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29" w:rsidRPr="00936B29" w:rsidRDefault="00936B29" w:rsidP="00B07B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6B29">
        <w:rPr>
          <w:rFonts w:ascii="Times New Roman" w:hAnsi="Times New Roman" w:cs="Times New Roman"/>
          <w:b/>
          <w:sz w:val="24"/>
          <w:szCs w:val="24"/>
        </w:rPr>
        <w:t>BS Student Outcomes</w:t>
      </w:r>
    </w:p>
    <w:p w:rsidR="009D49AA" w:rsidRDefault="009D49AA" w:rsidP="00B07B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936B29" w:rsidRPr="009D49AA" w:rsidRDefault="009D49AA" w:rsidP="00B0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49AA">
        <w:rPr>
          <w:rFonts w:ascii="Times New Roman" w:hAnsi="Times New Roman" w:cs="Times New Roman"/>
          <w:sz w:val="24"/>
          <w:szCs w:val="24"/>
        </w:rPr>
        <w:t>Revised version of the 1/26/2012 proposal:</w:t>
      </w:r>
    </w:p>
    <w:p w:rsidR="009D49AA" w:rsidRDefault="009D49AA" w:rsidP="00B07B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07B87" w:rsidRPr="00075033" w:rsidRDefault="00B07B87" w:rsidP="00B07B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75033">
        <w:rPr>
          <w:rFonts w:ascii="Times New Roman" w:hAnsi="Times New Roman" w:cs="Times New Roman"/>
          <w:sz w:val="24"/>
          <w:szCs w:val="24"/>
          <w:u w:val="single"/>
        </w:rPr>
        <w:t>Proposed changes to</w:t>
      </w:r>
    </w:p>
    <w:p w:rsidR="00B07B87" w:rsidRPr="00075033" w:rsidRDefault="00B07B87" w:rsidP="00B07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Outcomes</w:t>
      </w:r>
      <w:r w:rsidRPr="00075033">
        <w:rPr>
          <w:rFonts w:ascii="Times New Roman" w:hAnsi="Times New Roman" w:cs="Times New Roman"/>
          <w:sz w:val="24"/>
          <w:szCs w:val="24"/>
        </w:rPr>
        <w:t xml:space="preserve"> of the BS in Computer Science</w:t>
      </w:r>
    </w:p>
    <w:p w:rsidR="00B07B87" w:rsidRPr="00075033" w:rsidRDefault="00B07B87" w:rsidP="00B07B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6" w:history="1">
        <w:r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http://www.cis.fiu.edu/programs/undergrad/csassessment/bsoutcomes.php</w:t>
        </w:r>
      </w:hyperlink>
    </w:p>
    <w:p w:rsidR="00B07B87" w:rsidRPr="00075033" w:rsidRDefault="00B07B87" w:rsidP="00B07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Outcomes</w:t>
      </w:r>
      <w:r w:rsidRPr="00075033">
        <w:rPr>
          <w:rFonts w:ascii="Times New Roman" w:hAnsi="Times New Roman" w:cs="Times New Roman"/>
          <w:sz w:val="24"/>
          <w:szCs w:val="24"/>
        </w:rPr>
        <w:t xml:space="preserve"> of the BS in Information Technology</w:t>
      </w:r>
    </w:p>
    <w:p w:rsidR="00AF05F9" w:rsidRDefault="00B07B87" w:rsidP="00B07B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7" w:history="1">
        <w:r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http://www.cis.fiu.edu/programs/undergrad/itassessment/outcomes.php</w:t>
        </w:r>
      </w:hyperlink>
    </w:p>
    <w:p w:rsidR="00B07B87" w:rsidRDefault="00B07B87" w:rsidP="00B07B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07B87" w:rsidRPr="00B07B87" w:rsidRDefault="00B07B87" w:rsidP="00B0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B87">
        <w:rPr>
          <w:rFonts w:ascii="Times New Roman" w:hAnsi="Times New Roman" w:cs="Times New Roman"/>
          <w:sz w:val="24"/>
          <w:szCs w:val="24"/>
        </w:rPr>
        <w:t xml:space="preserve">The proposal is given on the following pages. It eliminates altogether the existing Student Outcomes of both BS-CS and BS-IT programs, and replaces them with </w:t>
      </w:r>
      <w:r w:rsidR="00CE797D">
        <w:rPr>
          <w:rFonts w:ascii="Times New Roman" w:hAnsi="Times New Roman" w:cs="Times New Roman"/>
          <w:sz w:val="24"/>
          <w:szCs w:val="24"/>
        </w:rPr>
        <w:t>a single listing that includes</w:t>
      </w:r>
    </w:p>
    <w:p w:rsidR="00B07B87" w:rsidRDefault="00B07B87" w:rsidP="00B07B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7B87">
        <w:rPr>
          <w:rFonts w:ascii="Times New Roman" w:hAnsi="Times New Roman" w:cs="Times New Roman"/>
          <w:sz w:val="24"/>
          <w:szCs w:val="24"/>
        </w:rPr>
        <w:t xml:space="preserve">a common set of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0F3A2B">
        <w:rPr>
          <w:rFonts w:ascii="Times New Roman" w:hAnsi="Times New Roman" w:cs="Times New Roman"/>
          <w:sz w:val="24"/>
          <w:szCs w:val="24"/>
        </w:rPr>
        <w:t>o</w:t>
      </w:r>
      <w:r w:rsidRPr="00B07B87">
        <w:rPr>
          <w:rFonts w:ascii="Times New Roman" w:hAnsi="Times New Roman" w:cs="Times New Roman"/>
          <w:sz w:val="24"/>
          <w:szCs w:val="24"/>
        </w:rPr>
        <w:t xml:space="preserve">utcomes </w:t>
      </w:r>
      <w:r>
        <w:rPr>
          <w:rFonts w:ascii="Times New Roman" w:hAnsi="Times New Roman" w:cs="Times New Roman"/>
          <w:sz w:val="24"/>
          <w:szCs w:val="24"/>
        </w:rPr>
        <w:t xml:space="preserve">numbered 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r w:rsidRPr="000F3A2B">
        <w:rPr>
          <w:rFonts w:ascii="Times New Roman" w:hAnsi="Times New Roman" w:cs="Times New Roman"/>
          <w:i/>
          <w:sz w:val="24"/>
          <w:szCs w:val="24"/>
        </w:rPr>
        <w:t>a)</w:t>
      </w:r>
      <w:r w:rsidRPr="00B07B87">
        <w:rPr>
          <w:rFonts w:ascii="Times New Roman" w:hAnsi="Times New Roman" w:cs="Times New Roman"/>
          <w:sz w:val="24"/>
          <w:szCs w:val="24"/>
        </w:rPr>
        <w:t xml:space="preserve"> through 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F3A2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0F3A2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7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B87" w:rsidRDefault="00B07B87" w:rsidP="00B07B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7B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program specific subset of 2 outcomes for CS, numbered  </w:t>
      </w:r>
      <w:r w:rsidR="00B06AE2">
        <w:rPr>
          <w:rFonts w:ascii="Times New Roman" w:hAnsi="Times New Roman" w:cs="Times New Roman"/>
          <w:sz w:val="24"/>
          <w:szCs w:val="24"/>
        </w:rPr>
        <w:t>CS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r w:rsidRPr="000F3A2B">
        <w:rPr>
          <w:rFonts w:ascii="Times New Roman" w:hAnsi="Times New Roman" w:cs="Times New Roman"/>
          <w:i/>
          <w:sz w:val="24"/>
          <w:szCs w:val="24"/>
        </w:rPr>
        <w:t xml:space="preserve">j)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B06AE2">
        <w:rPr>
          <w:rFonts w:ascii="Times New Roman" w:hAnsi="Times New Roman" w:cs="Times New Roman"/>
          <w:sz w:val="24"/>
          <w:szCs w:val="24"/>
        </w:rPr>
        <w:t>CS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r w:rsidRPr="000F3A2B">
        <w:rPr>
          <w:rFonts w:ascii="Times New Roman" w:hAnsi="Times New Roman" w:cs="Times New Roman"/>
          <w:i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7B87" w:rsidRDefault="00B07B87" w:rsidP="00B07B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7B8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7B87">
        <w:rPr>
          <w:rFonts w:ascii="Times New Roman" w:hAnsi="Times New Roman" w:cs="Times New Roman"/>
          <w:sz w:val="24"/>
          <w:szCs w:val="24"/>
        </w:rPr>
        <w:t xml:space="preserve"> prog</w:t>
      </w:r>
      <w:r w:rsidR="000F3A2B">
        <w:rPr>
          <w:rFonts w:ascii="Times New Roman" w:hAnsi="Times New Roman" w:cs="Times New Roman"/>
          <w:sz w:val="24"/>
          <w:szCs w:val="24"/>
        </w:rPr>
        <w:t>ram specific subset of 5</w:t>
      </w:r>
      <w:r>
        <w:rPr>
          <w:rFonts w:ascii="Times New Roman" w:hAnsi="Times New Roman" w:cs="Times New Roman"/>
          <w:sz w:val="24"/>
          <w:szCs w:val="24"/>
        </w:rPr>
        <w:t xml:space="preserve"> outcomes for IT, numbered</w:t>
      </w:r>
      <w:r w:rsidR="000F3A2B">
        <w:rPr>
          <w:rFonts w:ascii="Times New Roman" w:hAnsi="Times New Roman" w:cs="Times New Roman"/>
          <w:sz w:val="24"/>
          <w:szCs w:val="24"/>
        </w:rPr>
        <w:t xml:space="preserve"> </w:t>
      </w:r>
      <w:r w:rsidR="00B06AE2">
        <w:rPr>
          <w:rFonts w:ascii="Times New Roman" w:hAnsi="Times New Roman" w:cs="Times New Roman"/>
          <w:sz w:val="24"/>
          <w:szCs w:val="24"/>
        </w:rPr>
        <w:t>IT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(j)</w:t>
      </w:r>
      <w:r w:rsidR="000F3A2B">
        <w:rPr>
          <w:rFonts w:ascii="Times New Roman" w:hAnsi="Times New Roman" w:cs="Times New Roman"/>
          <w:sz w:val="24"/>
          <w:szCs w:val="24"/>
        </w:rPr>
        <w:t xml:space="preserve"> through </w:t>
      </w:r>
      <w:r w:rsidR="00B06AE2">
        <w:rPr>
          <w:rFonts w:ascii="Times New Roman" w:hAnsi="Times New Roman" w:cs="Times New Roman"/>
          <w:sz w:val="24"/>
          <w:szCs w:val="24"/>
        </w:rPr>
        <w:t>IT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(m)</w:t>
      </w:r>
      <w:r w:rsidR="000F3A2B">
        <w:rPr>
          <w:rFonts w:ascii="Times New Roman" w:hAnsi="Times New Roman" w:cs="Times New Roman"/>
          <w:sz w:val="24"/>
          <w:szCs w:val="24"/>
        </w:rPr>
        <w:t>.</w:t>
      </w:r>
    </w:p>
    <w:p w:rsidR="000F3A2B" w:rsidRDefault="000F3A2B" w:rsidP="000F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C1C" w:rsidRPr="006142DA" w:rsidRDefault="00784C1C" w:rsidP="00784C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6142DA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84C1C" w:rsidRDefault="00784C1C" w:rsidP="00784C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21468C" w:rsidRPr="00025824" w:rsidRDefault="00025824" w:rsidP="00784C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25824">
        <w:rPr>
          <w:rFonts w:ascii="Times New Roman" w:hAnsi="Times New Roman" w:cs="Times New Roman"/>
          <w:b/>
          <w:sz w:val="24"/>
          <w:szCs w:val="24"/>
        </w:rPr>
        <w:t>Computer Science Student Outcomes</w:t>
      </w:r>
    </w:p>
    <w:p w:rsidR="00D06474" w:rsidRDefault="00D06474" w:rsidP="0078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474">
        <w:rPr>
          <w:rFonts w:ascii="Times New Roman" w:eastAsia="Times New Roman" w:hAnsi="Times New Roman" w:cs="Times New Roman"/>
          <w:sz w:val="24"/>
          <w:szCs w:val="24"/>
        </w:rPr>
        <w:t xml:space="preserve">Graduates of the </w:t>
      </w:r>
      <w:r w:rsidRPr="00B46F93">
        <w:rPr>
          <w:rFonts w:ascii="Times New Roman" w:eastAsia="Times New Roman" w:hAnsi="Times New Roman" w:cs="Times New Roman"/>
          <w:sz w:val="24"/>
          <w:szCs w:val="24"/>
          <w:u w:val="single"/>
        </w:rPr>
        <w:t>BS program in Computer Science</w:t>
      </w:r>
      <w:r w:rsidRPr="00D06474">
        <w:rPr>
          <w:rFonts w:ascii="Times New Roman" w:eastAsia="Times New Roman" w:hAnsi="Times New Roman" w:cs="Times New Roman"/>
          <w:sz w:val="24"/>
          <w:szCs w:val="24"/>
        </w:rPr>
        <w:t xml:space="preserve"> will attain, by the time of graduation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apply knowledge of computing and mathematics appropriate to the program’s student outcomes and to the discipline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analyze a problem, and identify and define the computing requirements appropriate to its solution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 xml:space="preserve">An ability to design, </w:t>
      </w:r>
      <w:proofErr w:type="gramStart"/>
      <w:r w:rsidRPr="0077363A">
        <w:rPr>
          <w:rFonts w:ascii="Times New Roman" w:eastAsia="Times New Roman" w:hAnsi="Times New Roman" w:cs="Times New Roman"/>
          <w:sz w:val="24"/>
          <w:szCs w:val="24"/>
        </w:rPr>
        <w:t>implement</w:t>
      </w:r>
      <w:proofErr w:type="gramEnd"/>
      <w:r w:rsidRPr="0077363A">
        <w:rPr>
          <w:rFonts w:ascii="Times New Roman" w:eastAsia="Times New Roman" w:hAnsi="Times New Roman" w:cs="Times New Roman"/>
          <w:sz w:val="24"/>
          <w:szCs w:val="24"/>
        </w:rPr>
        <w:t>, and evaluate a computer-based system, process, component, or program to meet desired needs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function effectively on teams to accomplish a common goal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understanding of professional, ethical, legal, security and social issues and responsibilities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communicate effectively with a range of audiences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analyze the local and global impact of computing on individuals, organizations, and society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Recognition of the need for and an ability to engage in continuing professional development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use current techniques, skills, and tools necessary for computing practice.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 xml:space="preserve">An ability to apply mathematical foundations, algorithmic principles, and computer science theory in the modeling and design of computer-based systems in a way that demonstrates comprehension of the tradeoffs involved in design choices. </w:t>
      </w:r>
    </w:p>
    <w:p w:rsidR="00025824" w:rsidRPr="0077363A" w:rsidRDefault="00025824" w:rsidP="00784C1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apply design and development principles in the construction of software systems of varying complexity.</w:t>
      </w:r>
    </w:p>
    <w:p w:rsidR="00BD7232" w:rsidRDefault="00BD72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49AA" w:rsidRDefault="009D49AA">
      <w:pPr>
        <w:rPr>
          <w:rFonts w:ascii="Times New Roman" w:hAnsi="Times New Roman" w:cs="Times New Roman"/>
          <w:b/>
          <w:sz w:val="24"/>
          <w:szCs w:val="24"/>
        </w:rPr>
      </w:pPr>
    </w:p>
    <w:p w:rsidR="00784C1C" w:rsidRPr="006142DA" w:rsidRDefault="00784C1C" w:rsidP="00784C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6142DA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84C1C" w:rsidRDefault="00784C1C" w:rsidP="00784C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025824" w:rsidRPr="00025824" w:rsidRDefault="00025824" w:rsidP="00784C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Technology</w:t>
      </w:r>
      <w:r w:rsidRPr="00025824">
        <w:rPr>
          <w:rFonts w:ascii="Times New Roman" w:hAnsi="Times New Roman" w:cs="Times New Roman"/>
          <w:b/>
          <w:sz w:val="24"/>
          <w:szCs w:val="24"/>
        </w:rPr>
        <w:t xml:space="preserve"> Student Outcomes</w:t>
      </w:r>
    </w:p>
    <w:p w:rsidR="0077363A" w:rsidRPr="0077363A" w:rsidRDefault="0077363A" w:rsidP="0078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7363A">
        <w:rPr>
          <w:rFonts w:ascii="Times New Roman" w:hAnsi="Times New Roman" w:cs="Times New Roman"/>
          <w:sz w:val="24"/>
          <w:szCs w:val="28"/>
        </w:rPr>
        <w:t xml:space="preserve">Graduates of the </w:t>
      </w:r>
      <w:r w:rsidRPr="0077363A">
        <w:rPr>
          <w:rFonts w:ascii="Times New Roman" w:hAnsi="Times New Roman" w:cs="Times New Roman"/>
          <w:sz w:val="24"/>
          <w:szCs w:val="28"/>
          <w:u w:val="single"/>
        </w:rPr>
        <w:t>BS program in Information Technology</w:t>
      </w:r>
      <w:r w:rsidRPr="0077363A">
        <w:rPr>
          <w:rFonts w:ascii="Times New Roman" w:hAnsi="Times New Roman" w:cs="Times New Roman"/>
          <w:sz w:val="24"/>
          <w:szCs w:val="28"/>
        </w:rPr>
        <w:t xml:space="preserve"> will attain, by the time of graduation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apply knowledge of computing and mathematics appropriate to the program’s student outcomes and to the discipline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analyze a problem, and identify and define the computing requirements appropriate to its solution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 xml:space="preserve">An ability to design, </w:t>
      </w:r>
      <w:proofErr w:type="gramStart"/>
      <w:r w:rsidRPr="0077363A">
        <w:rPr>
          <w:rFonts w:ascii="Times New Roman" w:eastAsia="Times New Roman" w:hAnsi="Times New Roman" w:cs="Times New Roman"/>
          <w:sz w:val="24"/>
          <w:szCs w:val="24"/>
        </w:rPr>
        <w:t>implement</w:t>
      </w:r>
      <w:proofErr w:type="gramEnd"/>
      <w:r w:rsidRPr="0077363A">
        <w:rPr>
          <w:rFonts w:ascii="Times New Roman" w:eastAsia="Times New Roman" w:hAnsi="Times New Roman" w:cs="Times New Roman"/>
          <w:sz w:val="24"/>
          <w:szCs w:val="24"/>
        </w:rPr>
        <w:t>, and evaluate a computer-based system, process, component, or program to meet desired needs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function effectively on teams to accomplish a common goal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understanding of professional, ethical, legal, security and social issues and responsibilities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communicate effectively with a range of audiences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analyze the local and global impact of computing on individuals, organizations, and society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Recognition of the need for and an ability to engage in continuing professional development</w:t>
      </w:r>
      <w:r w:rsidR="00C3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63A" w:rsidRPr="0077363A" w:rsidRDefault="0077363A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7363A">
        <w:rPr>
          <w:rFonts w:ascii="Times New Roman" w:eastAsia="Times New Roman" w:hAnsi="Times New Roman" w:cs="Times New Roman"/>
          <w:sz w:val="24"/>
          <w:szCs w:val="24"/>
        </w:rPr>
        <w:t>An ability to use current techniques, skills, and tools necessary for computing practice.</w:t>
      </w:r>
    </w:p>
    <w:p w:rsidR="00025824" w:rsidRPr="00025824" w:rsidRDefault="00025824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25824">
        <w:rPr>
          <w:rFonts w:ascii="Times New Roman" w:eastAsia="Times New Roman" w:hAnsi="Times New Roman" w:cs="Times New Roman"/>
          <w:sz w:val="24"/>
          <w:szCs w:val="24"/>
        </w:rPr>
        <w:t>An ability to use and apply current technical concepts and practices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core information technologies.</w:t>
      </w:r>
    </w:p>
    <w:p w:rsidR="00025824" w:rsidRDefault="00025824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25824">
        <w:rPr>
          <w:rFonts w:ascii="Times New Roman" w:eastAsia="Times New Roman" w:hAnsi="Times New Roman" w:cs="Times New Roman"/>
          <w:sz w:val="24"/>
          <w:szCs w:val="24"/>
        </w:rPr>
        <w:t>An ability to identify and analyze user needs and take them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into account in the selection, </w:t>
      </w:r>
      <w:r w:rsidRPr="00025824">
        <w:rPr>
          <w:rFonts w:ascii="Times New Roman" w:eastAsia="Times New Roman" w:hAnsi="Times New Roman" w:cs="Times New Roman"/>
          <w:sz w:val="24"/>
          <w:szCs w:val="24"/>
        </w:rPr>
        <w:t>creation, evaluation and administra</w:t>
      </w:r>
      <w:r>
        <w:rPr>
          <w:rFonts w:ascii="Times New Roman" w:eastAsia="Times New Roman" w:hAnsi="Times New Roman" w:cs="Times New Roman"/>
          <w:sz w:val="24"/>
          <w:szCs w:val="24"/>
        </w:rPr>
        <w:t>tion of computer-based systems.</w:t>
      </w:r>
    </w:p>
    <w:p w:rsidR="00025824" w:rsidRDefault="00025824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25824">
        <w:rPr>
          <w:rFonts w:ascii="Times New Roman" w:eastAsia="Times New Roman" w:hAnsi="Times New Roman" w:cs="Times New Roman"/>
          <w:sz w:val="24"/>
          <w:szCs w:val="24"/>
        </w:rPr>
        <w:t>An ability to effectively integrate IT-based solution</w:t>
      </w:r>
      <w:r>
        <w:rPr>
          <w:rFonts w:ascii="Times New Roman" w:eastAsia="Times New Roman" w:hAnsi="Times New Roman" w:cs="Times New Roman"/>
          <w:sz w:val="24"/>
          <w:szCs w:val="24"/>
        </w:rPr>
        <w:t>s into the user environment.</w:t>
      </w:r>
      <w:r w:rsidRPr="000258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5824" w:rsidRDefault="00025824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25824">
        <w:rPr>
          <w:rFonts w:ascii="Times New Roman" w:eastAsia="Times New Roman" w:hAnsi="Times New Roman" w:cs="Times New Roman"/>
          <w:sz w:val="24"/>
          <w:szCs w:val="24"/>
        </w:rPr>
        <w:t>An understanding of best practices and standa</w:t>
      </w:r>
      <w:r>
        <w:rPr>
          <w:rFonts w:ascii="Times New Roman" w:eastAsia="Times New Roman" w:hAnsi="Times New Roman" w:cs="Times New Roman"/>
          <w:sz w:val="24"/>
          <w:szCs w:val="24"/>
        </w:rPr>
        <w:t>rds and their application.</w:t>
      </w:r>
    </w:p>
    <w:p w:rsidR="00025824" w:rsidRPr="00025824" w:rsidRDefault="00025824" w:rsidP="00784C1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25824">
        <w:rPr>
          <w:rFonts w:ascii="Times New Roman" w:eastAsia="Times New Roman" w:hAnsi="Times New Roman" w:cs="Times New Roman"/>
          <w:sz w:val="24"/>
          <w:szCs w:val="24"/>
        </w:rPr>
        <w:t xml:space="preserve">An ability to assist in the creation of </w:t>
      </w:r>
      <w:r>
        <w:rPr>
          <w:rFonts w:ascii="Times New Roman" w:eastAsia="Times New Roman" w:hAnsi="Times New Roman" w:cs="Times New Roman"/>
          <w:sz w:val="24"/>
          <w:szCs w:val="24"/>
        </w:rPr>
        <w:t>an effective project plan.</w:t>
      </w:r>
    </w:p>
    <w:p w:rsidR="00025824" w:rsidRDefault="00025824" w:rsidP="000F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232" w:rsidRDefault="00BD723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0F3A2B" w:rsidRPr="000F3A2B" w:rsidRDefault="000F3A2B" w:rsidP="000F3A2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F3A2B">
        <w:rPr>
          <w:rFonts w:ascii="Times New Roman" w:hAnsi="Times New Roman" w:cs="Times New Roman"/>
          <w:sz w:val="24"/>
          <w:szCs w:val="24"/>
          <w:u w:val="single"/>
        </w:rPr>
        <w:lastRenderedPageBreak/>
        <w:t>Justification</w:t>
      </w:r>
    </w:p>
    <w:p w:rsidR="000F3A2B" w:rsidRPr="00EE405D" w:rsidRDefault="000F3A2B" w:rsidP="00BD7232">
      <w:pPr>
        <w:pStyle w:val="NoSpacing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accrediting agency, ABET</w:t>
      </w:r>
      <w:r w:rsidR="00EE40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specifies common </w:t>
      </w:r>
      <w:r w:rsidR="00EE405D">
        <w:rPr>
          <w:rFonts w:ascii="Times New Roman" w:hAnsi="Times New Roman" w:cs="Times New Roman"/>
          <w:sz w:val="24"/>
          <w:szCs w:val="24"/>
        </w:rPr>
        <w:t xml:space="preserve">accreditation </w:t>
      </w:r>
      <w:r>
        <w:rPr>
          <w:rFonts w:ascii="Times New Roman" w:hAnsi="Times New Roman" w:cs="Times New Roman"/>
          <w:sz w:val="24"/>
          <w:szCs w:val="24"/>
        </w:rPr>
        <w:t>criteria</w:t>
      </w:r>
      <w:r w:rsidR="00EE405D">
        <w:rPr>
          <w:rFonts w:ascii="Times New Roman" w:hAnsi="Times New Roman" w:cs="Times New Roman"/>
          <w:sz w:val="24"/>
          <w:szCs w:val="24"/>
        </w:rPr>
        <w:t xml:space="preserve"> for all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Computing</w:t>
      </w:r>
      <w:r w:rsidR="00EE405D">
        <w:rPr>
          <w:rFonts w:ascii="Times New Roman" w:hAnsi="Times New Roman" w:cs="Times New Roman"/>
          <w:sz w:val="24"/>
          <w:szCs w:val="24"/>
        </w:rPr>
        <w:t xml:space="preserve"> disciplines under its purview. These include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Computer Science</w:t>
      </w:r>
      <w:r w:rsidR="00EE405D">
        <w:rPr>
          <w:rFonts w:ascii="Times New Roman" w:hAnsi="Times New Roman" w:cs="Times New Roman"/>
          <w:sz w:val="24"/>
          <w:szCs w:val="24"/>
        </w:rPr>
        <w:t xml:space="preserve">,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Information Systems</w:t>
      </w:r>
      <w:r w:rsidR="00EE405D">
        <w:rPr>
          <w:rFonts w:ascii="Times New Roman" w:hAnsi="Times New Roman" w:cs="Times New Roman"/>
          <w:sz w:val="24"/>
          <w:szCs w:val="24"/>
        </w:rPr>
        <w:t xml:space="preserve">, and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Information Technology</w:t>
      </w:r>
      <w:r w:rsidR="00EE405D">
        <w:rPr>
          <w:rFonts w:ascii="Times New Roman" w:hAnsi="Times New Roman" w:cs="Times New Roman"/>
          <w:sz w:val="24"/>
          <w:szCs w:val="24"/>
        </w:rPr>
        <w:t xml:space="preserve">. See </w:t>
      </w:r>
      <w:hyperlink r:id="rId8" w:history="1">
        <w:r w:rsidR="00C350E4" w:rsidRPr="00610806">
          <w:rPr>
            <w:rStyle w:val="Hyperlink"/>
            <w:rFonts w:ascii="Times New Roman" w:hAnsi="Times New Roman" w:cs="Times New Roman"/>
            <w:sz w:val="24"/>
            <w:szCs w:val="24"/>
          </w:rPr>
          <w:t>http://abet.org/cac-criteria-2014-2015/</w:t>
        </w:r>
      </w:hyperlink>
      <w:r w:rsidR="00C35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AE2" w:rsidRDefault="00EE405D" w:rsidP="00BD7232">
      <w:pPr>
        <w:pStyle w:val="NoSpacing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ABET </w:t>
      </w:r>
      <w:r w:rsidRPr="00AC5067">
        <w:rPr>
          <w:rFonts w:ascii="Times New Roman" w:hAnsi="Times New Roman" w:cs="Times New Roman"/>
          <w:i/>
          <w:sz w:val="24"/>
          <w:szCs w:val="24"/>
        </w:rPr>
        <w:t xml:space="preserve">Computing General Criterion </w:t>
      </w:r>
      <w:r w:rsidR="00AC5067" w:rsidRPr="00AC5067">
        <w:rPr>
          <w:rFonts w:ascii="Times New Roman" w:hAnsi="Times New Roman" w:cs="Times New Roman"/>
          <w:i/>
          <w:sz w:val="24"/>
          <w:szCs w:val="24"/>
        </w:rPr>
        <w:t>3. Student Outcomes</w:t>
      </w:r>
      <w:r w:rsidR="00AC5067">
        <w:rPr>
          <w:rFonts w:ascii="Times New Roman" w:hAnsi="Times New Roman" w:cs="Times New Roman"/>
          <w:sz w:val="24"/>
          <w:szCs w:val="24"/>
        </w:rPr>
        <w:t xml:space="preserve"> </w:t>
      </w:r>
      <w:r w:rsidR="00B06AE2">
        <w:rPr>
          <w:rFonts w:ascii="Times New Roman" w:hAnsi="Times New Roman" w:cs="Times New Roman"/>
          <w:sz w:val="24"/>
          <w:szCs w:val="24"/>
        </w:rPr>
        <w:t xml:space="preserve">specifies graduating student characteristics (i.e. outcomes) that should be enabled through our BS Student Outcomes. 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In completing the accreditation self-study, we are required to show how </w:t>
      </w:r>
      <w:r w:rsidR="00B06AE2">
        <w:rPr>
          <w:rFonts w:ascii="Times New Roman" w:hAnsi="Times New Roman" w:cs="Times New Roman"/>
          <w:sz w:val="24"/>
          <w:szCs w:val="24"/>
        </w:rPr>
        <w:t xml:space="preserve">our Student Outcomes map to the ABET characteristics/outcomes. In other words, attaining the SCIS BS outcomes should guarantee attainment of the ABET characteristics/outcomes. So as a practical matter, the ABET characteristics/outcomes must be at least a </w:t>
      </w:r>
      <w:r w:rsidR="00C32E2E">
        <w:rPr>
          <w:rFonts w:ascii="Times New Roman" w:hAnsi="Times New Roman" w:cs="Times New Roman"/>
          <w:sz w:val="24"/>
          <w:szCs w:val="24"/>
        </w:rPr>
        <w:t xml:space="preserve">functional </w:t>
      </w:r>
      <w:r w:rsidR="00B06AE2">
        <w:rPr>
          <w:rFonts w:ascii="Times New Roman" w:hAnsi="Times New Roman" w:cs="Times New Roman"/>
          <w:sz w:val="24"/>
          <w:szCs w:val="24"/>
        </w:rPr>
        <w:t>subset of our own.</w:t>
      </w:r>
    </w:p>
    <w:p w:rsidR="00C32E2E" w:rsidRDefault="00C32E2E" w:rsidP="00BD7232">
      <w:pPr>
        <w:pStyle w:val="NoSpacing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our BS programs are essentially generic and do not have non-traditional features, they do not need to have specialized outcomes in addition to the ABET characteristics/outcomes, so it makes practical sense to adopt the ABET characteristics/outcomes for our BS Student Outcomes, and that is what this proposal does.</w:t>
      </w:r>
    </w:p>
    <w:p w:rsidR="00F60255" w:rsidRPr="00BD7232" w:rsidRDefault="00F60255" w:rsidP="00BD7232">
      <w:pPr>
        <w:pStyle w:val="NoSpacing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D7232">
        <w:rPr>
          <w:rFonts w:ascii="Times New Roman" w:hAnsi="Times New Roman" w:cs="Times New Roman"/>
          <w:sz w:val="24"/>
          <w:szCs w:val="24"/>
        </w:rPr>
        <w:t xml:space="preserve">There is </w:t>
      </w:r>
      <w:r w:rsidR="00C32E2E" w:rsidRPr="00BD7232">
        <w:rPr>
          <w:rFonts w:ascii="Times New Roman" w:hAnsi="Times New Roman" w:cs="Times New Roman"/>
          <w:sz w:val="24"/>
          <w:szCs w:val="24"/>
        </w:rPr>
        <w:t xml:space="preserve">precedent for adopting the ABET-like characteristics as our BS Student Outcomes, particularly among programs that have been </w:t>
      </w:r>
      <w:r w:rsidRPr="00BD7232">
        <w:rPr>
          <w:rFonts w:ascii="Times New Roman" w:hAnsi="Times New Roman" w:cs="Times New Roman"/>
          <w:sz w:val="24"/>
          <w:szCs w:val="24"/>
        </w:rPr>
        <w:t>(</w:t>
      </w:r>
      <w:r w:rsidR="00C32E2E" w:rsidRPr="00BD7232">
        <w:rPr>
          <w:rFonts w:ascii="Times New Roman" w:hAnsi="Times New Roman" w:cs="Times New Roman"/>
          <w:sz w:val="24"/>
          <w:szCs w:val="24"/>
        </w:rPr>
        <w:t>re-</w:t>
      </w:r>
      <w:r w:rsidRPr="00BD7232">
        <w:rPr>
          <w:rFonts w:ascii="Times New Roman" w:hAnsi="Times New Roman" w:cs="Times New Roman"/>
          <w:sz w:val="24"/>
          <w:szCs w:val="24"/>
        </w:rPr>
        <w:t>)accredited in the same cycle as our BS-CS program, or in a close cycle. Contrary-wise, programs with home-grown Student Outcomes seem to be predominantly ones which will be evaluate</w:t>
      </w:r>
      <w:r w:rsidR="00BD7232">
        <w:rPr>
          <w:rFonts w:ascii="Times New Roman" w:hAnsi="Times New Roman" w:cs="Times New Roman"/>
          <w:sz w:val="24"/>
          <w:szCs w:val="24"/>
        </w:rPr>
        <w:t>d in the current or next cycle.</w:t>
      </w:r>
    </w:p>
    <w:sectPr w:rsidR="00F60255" w:rsidRPr="00BD7232" w:rsidSect="002E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2146"/>
    <w:multiLevelType w:val="multilevel"/>
    <w:tmpl w:val="6D1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47B60"/>
    <w:multiLevelType w:val="hybridMultilevel"/>
    <w:tmpl w:val="BA864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605F6B"/>
    <w:multiLevelType w:val="hybridMultilevel"/>
    <w:tmpl w:val="B3B84268"/>
    <w:lvl w:ilvl="0" w:tplc="A83A3E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1E773D"/>
    <w:multiLevelType w:val="hybridMultilevel"/>
    <w:tmpl w:val="0890FAA8"/>
    <w:lvl w:ilvl="0" w:tplc="E020BF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AD78DD"/>
    <w:multiLevelType w:val="hybridMultilevel"/>
    <w:tmpl w:val="E44A6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F3F97"/>
    <w:multiLevelType w:val="hybridMultilevel"/>
    <w:tmpl w:val="7DCC8272"/>
    <w:lvl w:ilvl="0" w:tplc="E020BF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B30471"/>
    <w:multiLevelType w:val="hybridMultilevel"/>
    <w:tmpl w:val="998E8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7B87"/>
    <w:rsid w:val="00025824"/>
    <w:rsid w:val="000F3A2B"/>
    <w:rsid w:val="0021468C"/>
    <w:rsid w:val="002E05B7"/>
    <w:rsid w:val="0077363A"/>
    <w:rsid w:val="00784C1C"/>
    <w:rsid w:val="00936B29"/>
    <w:rsid w:val="009D49AA"/>
    <w:rsid w:val="00A0144C"/>
    <w:rsid w:val="00AC5067"/>
    <w:rsid w:val="00B06AE2"/>
    <w:rsid w:val="00B07B87"/>
    <w:rsid w:val="00B46F93"/>
    <w:rsid w:val="00BD7232"/>
    <w:rsid w:val="00C1398D"/>
    <w:rsid w:val="00C32E2E"/>
    <w:rsid w:val="00C350E4"/>
    <w:rsid w:val="00CE797D"/>
    <w:rsid w:val="00D06474"/>
    <w:rsid w:val="00EE405D"/>
    <w:rsid w:val="00F60255"/>
    <w:rsid w:val="00F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B7"/>
  </w:style>
  <w:style w:type="paragraph" w:styleId="Heading1">
    <w:name w:val="heading 1"/>
    <w:basedOn w:val="Normal"/>
    <w:next w:val="Normal"/>
    <w:link w:val="Heading1Char"/>
    <w:uiPriority w:val="9"/>
    <w:qFormat/>
    <w:rsid w:val="00B07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B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7B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7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07B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et.org/cac-criteria-2014-201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s.fiu.edu/programs/undergrad/itassessment/outcom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sassessment/bsoutcomes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prabu</cp:lastModifiedBy>
  <cp:revision>9</cp:revision>
  <dcterms:created xsi:type="dcterms:W3CDTF">2012-01-26T13:44:00Z</dcterms:created>
  <dcterms:modified xsi:type="dcterms:W3CDTF">2014-11-08T03:07:00Z</dcterms:modified>
</cp:coreProperties>
</file>