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83" w:rsidRDefault="00BB5C83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4068"/>
        <w:gridCol w:w="4788"/>
      </w:tblGrid>
      <w:tr w:rsidR="00BB5C83">
        <w:tc>
          <w:tcPr>
            <w:tcW w:w="8856" w:type="dxa"/>
            <w:gridSpan w:val="2"/>
          </w:tcPr>
          <w:p w:rsidR="00BB5C83" w:rsidRDefault="001B4960">
            <w:r>
              <w:rPr>
                <w:b/>
              </w:rPr>
              <w:t>School of Computing and Information Sciences</w:t>
            </w:r>
          </w:p>
          <w:p w:rsidR="00BB5C83" w:rsidRDefault="001B4960">
            <w:pPr>
              <w:tabs>
                <w:tab w:val="left" w:pos="3356"/>
              </w:tabs>
            </w:pPr>
            <w:r>
              <w:tab/>
            </w:r>
          </w:p>
          <w:tbl>
            <w:tblPr>
              <w:tblStyle w:val="a"/>
              <w:tblW w:w="862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0"/>
              <w:gridCol w:w="4575"/>
            </w:tblGrid>
            <w:tr w:rsidR="00BB5C83">
              <w:trPr>
                <w:trHeight w:val="380"/>
              </w:trPr>
              <w:tc>
                <w:tcPr>
                  <w:tcW w:w="4050" w:type="dxa"/>
                </w:tcPr>
                <w:p w:rsidR="00BB5C83" w:rsidRDefault="001B4960">
                  <w:r>
                    <w:rPr>
                      <w:b/>
                    </w:rPr>
                    <w:t>Course Title:</w:t>
                  </w:r>
                  <w:r>
                    <w:t xml:space="preserve"> Computer Science Education for High School </w:t>
                  </w:r>
                  <w:r w:rsidR="00312910">
                    <w:t>Children</w:t>
                  </w:r>
                  <w:bookmarkStart w:id="0" w:name="_GoBack"/>
                  <w:bookmarkEnd w:id="0"/>
                </w:p>
              </w:tc>
              <w:tc>
                <w:tcPr>
                  <w:tcW w:w="4575" w:type="dxa"/>
                </w:tcPr>
                <w:p w:rsidR="00BB5C83" w:rsidRDefault="001B4960">
                  <w:r>
                    <w:rPr>
                      <w:b/>
                    </w:rPr>
                    <w:br/>
                    <w:t xml:space="preserve">Date: </w:t>
                  </w:r>
                  <w:r>
                    <w:t xml:space="preserve"> Oct. 23, 2017</w:t>
                  </w:r>
                </w:p>
              </w:tc>
            </w:tr>
          </w:tbl>
          <w:p w:rsidR="00BB5C83" w:rsidRDefault="00BB5C83"/>
        </w:tc>
      </w:tr>
      <w:tr w:rsidR="00BB5C83">
        <w:trPr>
          <w:trHeight w:val="320"/>
        </w:trPr>
        <w:tc>
          <w:tcPr>
            <w:tcW w:w="8856" w:type="dxa"/>
            <w:gridSpan w:val="2"/>
          </w:tcPr>
          <w:p w:rsidR="00BB5C83" w:rsidRDefault="00BB5C83"/>
        </w:tc>
      </w:tr>
      <w:tr w:rsidR="00BB5C83">
        <w:trPr>
          <w:trHeight w:val="320"/>
        </w:trPr>
        <w:tc>
          <w:tcPr>
            <w:tcW w:w="8856" w:type="dxa"/>
            <w:gridSpan w:val="2"/>
          </w:tcPr>
          <w:p w:rsidR="00BB5C83" w:rsidRDefault="001B4960">
            <w:r>
              <w:rPr>
                <w:b/>
              </w:rPr>
              <w:t>Course Number: IDC 4XXX</w:t>
            </w:r>
          </w:p>
          <w:p w:rsidR="00BB5C83" w:rsidRDefault="00BB5C83"/>
          <w:p w:rsidR="00BB5C83" w:rsidRDefault="001B4960">
            <w:r>
              <w:rPr>
                <w:b/>
              </w:rPr>
              <w:t>Number of Credits: 4</w:t>
            </w:r>
          </w:p>
          <w:p w:rsidR="00BB5C83" w:rsidRDefault="00BB5C83"/>
        </w:tc>
      </w:tr>
      <w:tr w:rsidR="00BB5C83">
        <w:trPr>
          <w:trHeight w:val="620"/>
        </w:trPr>
        <w:tc>
          <w:tcPr>
            <w:tcW w:w="4068" w:type="dxa"/>
            <w:tcBorders>
              <w:top w:val="single" w:sz="4" w:space="0" w:color="000000"/>
            </w:tcBorders>
          </w:tcPr>
          <w:p w:rsidR="00BB5C83" w:rsidRDefault="001B4960">
            <w:r>
              <w:t>Subject Area: Interdisciplinary Computing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:rsidR="00BB5C83" w:rsidRDefault="001B4960">
            <w:r>
              <w:t>Subject Area  Coordinator:  Mark Weiss</w:t>
            </w:r>
          </w:p>
          <w:p w:rsidR="00BB5C83" w:rsidRDefault="001B4960">
            <w:r>
              <w:rPr>
                <w:b/>
              </w:rPr>
              <w:t xml:space="preserve">email: </w:t>
            </w:r>
            <w:r>
              <w:t>weiss@cis.fiu.edu</w:t>
            </w:r>
          </w:p>
        </w:tc>
      </w:tr>
      <w:tr w:rsidR="00BB5C83">
        <w:trPr>
          <w:trHeight w:val="640"/>
        </w:trPr>
        <w:tc>
          <w:tcPr>
            <w:tcW w:w="8856" w:type="dxa"/>
            <w:gridSpan w:val="2"/>
          </w:tcPr>
          <w:p w:rsidR="00BB5C83" w:rsidRDefault="001B4960">
            <w:r>
              <w:rPr>
                <w:b/>
              </w:rPr>
              <w:t xml:space="preserve">Catalog Description: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Provide teachers with the knowledge of </w:t>
            </w:r>
            <w:r>
              <w:rPr>
                <w:rFonts w:ascii="EB Garamond" w:eastAsia="EB Garamond" w:hAnsi="EB Garamond" w:cs="EB Garamond"/>
                <w:b/>
                <w:sz w:val="20"/>
                <w:szCs w:val="20"/>
              </w:rPr>
              <w:t>advanced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 Computer Science topics, as well as the pedagogy on how to teach the topics. Computer Science topics include how the internet works, big data, logic, programming languages such as </w:t>
            </w:r>
            <w:proofErr w:type="spellStart"/>
            <w:r>
              <w:rPr>
                <w:rFonts w:ascii="EB Garamond" w:eastAsia="EB Garamond" w:hAnsi="EB Garamond" w:cs="EB Garamond"/>
                <w:sz w:val="20"/>
                <w:szCs w:val="20"/>
              </w:rPr>
              <w:t>Javascript</w:t>
            </w:r>
            <w:proofErr w:type="spellEnd"/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 (via an app-creating visual tool), and researching technology innovations.</w:t>
            </w:r>
          </w:p>
        </w:tc>
      </w:tr>
      <w:tr w:rsidR="00BB5C83">
        <w:trPr>
          <w:trHeight w:val="800"/>
        </w:trPr>
        <w:tc>
          <w:tcPr>
            <w:tcW w:w="8856" w:type="dxa"/>
            <w:gridSpan w:val="2"/>
          </w:tcPr>
          <w:p w:rsidR="00BB5C83" w:rsidRDefault="00BB5C83"/>
          <w:p w:rsidR="00BB5C83" w:rsidRDefault="001B4960">
            <w:r>
              <w:t xml:space="preserve">Textbooks: </w:t>
            </w:r>
          </w:p>
          <w:p w:rsidR="00BB5C83" w:rsidRDefault="001B4960">
            <w:r>
              <w:rPr>
                <w:i/>
              </w:rPr>
              <w:t>Online Curriculum:</w:t>
            </w:r>
            <w:r>
              <w:t xml:space="preserve"> </w:t>
            </w:r>
            <w:hyperlink r:id="rId5">
              <w:r>
                <w:rPr>
                  <w:i/>
                  <w:color w:val="0000FF"/>
                  <w:u w:val="single"/>
                </w:rPr>
                <w:t>https://studio.code.org/s/csp1</w:t>
              </w:r>
            </w:hyperlink>
            <w:r>
              <w:rPr>
                <w:i/>
              </w:rPr>
              <w:t xml:space="preserve"> thru </w:t>
            </w:r>
            <w:hyperlink r:id="rId6">
              <w:r>
                <w:rPr>
                  <w:i/>
                  <w:color w:val="0000FF"/>
                  <w:u w:val="single"/>
                </w:rPr>
                <w:t>https://studio.code.org/s/csp5</w:t>
              </w:r>
            </w:hyperlink>
            <w:r>
              <w:rPr>
                <w:i/>
              </w:rPr>
              <w:t xml:space="preserve">, </w:t>
            </w:r>
            <w:hyperlink r:id="rId7">
              <w:r>
                <w:rPr>
                  <w:i/>
                  <w:color w:val="1155CC"/>
                  <w:u w:val="single"/>
                </w:rPr>
                <w:t>https://studio.code.org/s/csp-ap</w:t>
              </w:r>
            </w:hyperlink>
            <w:r>
              <w:rPr>
                <w:i/>
              </w:rPr>
              <w:t xml:space="preserve">, and </w:t>
            </w:r>
            <w:hyperlink r:id="rId8">
              <w:r>
                <w:rPr>
                  <w:i/>
                  <w:color w:val="1155CC"/>
                  <w:u w:val="single"/>
                </w:rPr>
                <w:t>https://studio.code.org/s/csppostap</w:t>
              </w:r>
            </w:hyperlink>
            <w:r>
              <w:rPr>
                <w:i/>
              </w:rPr>
              <w:t xml:space="preserve">  </w:t>
            </w:r>
            <w:r>
              <w:t>by Code.org,</w:t>
            </w:r>
            <w:r>
              <w:br/>
            </w:r>
          </w:p>
        </w:tc>
      </w:tr>
      <w:tr w:rsidR="00BB5C83">
        <w:trPr>
          <w:trHeight w:val="700"/>
        </w:trPr>
        <w:tc>
          <w:tcPr>
            <w:tcW w:w="8856" w:type="dxa"/>
            <w:gridSpan w:val="2"/>
          </w:tcPr>
          <w:p w:rsidR="00BB5C83" w:rsidRDefault="00BB5C83"/>
          <w:p w:rsidR="00BB5C83" w:rsidRDefault="001B4960">
            <w:r>
              <w:t xml:space="preserve">References:  </w:t>
            </w:r>
          </w:p>
          <w:p w:rsidR="00BB5C83" w:rsidRDefault="00312910">
            <w:hyperlink r:id="rId9">
              <w:r w:rsidR="001B4960">
                <w:rPr>
                  <w:color w:val="0000FF"/>
                  <w:u w:val="single"/>
                </w:rPr>
                <w:t>https://curriculum.code.org/csp/</w:t>
              </w:r>
            </w:hyperlink>
          </w:p>
          <w:p w:rsidR="00BB5C83" w:rsidRDefault="00BB5C83"/>
        </w:tc>
      </w:tr>
      <w:tr w:rsidR="00BB5C83">
        <w:tc>
          <w:tcPr>
            <w:tcW w:w="8856" w:type="dxa"/>
            <w:gridSpan w:val="2"/>
          </w:tcPr>
          <w:p w:rsidR="00BB5C83" w:rsidRDefault="001B4960">
            <w:r>
              <w:t>Prerequisite Courses: None</w:t>
            </w:r>
          </w:p>
        </w:tc>
      </w:tr>
      <w:tr w:rsidR="00BB5C83">
        <w:tc>
          <w:tcPr>
            <w:tcW w:w="8856" w:type="dxa"/>
            <w:gridSpan w:val="2"/>
          </w:tcPr>
          <w:p w:rsidR="00BB5C83" w:rsidRDefault="001B4960">
            <w:proofErr w:type="spellStart"/>
            <w:r>
              <w:t>Corequisites</w:t>
            </w:r>
            <w:proofErr w:type="spellEnd"/>
            <w:r>
              <w:t xml:space="preserve"> Courses: None</w:t>
            </w:r>
          </w:p>
        </w:tc>
      </w:tr>
    </w:tbl>
    <w:p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Type: General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Elective</w:t>
      </w:r>
    </w:p>
    <w:p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Prerequisite Topics: (none)</w:t>
      </w:r>
    </w:p>
    <w:p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:rsidR="00BB5C83" w:rsidRDefault="001B4960">
      <w:r>
        <w:t>O1.</w:t>
      </w:r>
      <w:r>
        <w:tab/>
        <w:t xml:space="preserve">Be able to explain the Internet, and how digital information is transferred.               </w:t>
      </w:r>
    </w:p>
    <w:p w:rsidR="00BB5C83" w:rsidRDefault="001B4960">
      <w:r>
        <w:t>O2.       Demonstrate ability to develop apps as games, animations, and interactive art, and use</w:t>
      </w:r>
      <w:r>
        <w:br/>
        <w:t xml:space="preserve">             Databases with Apps.</w:t>
      </w:r>
      <w:r>
        <w:br/>
        <w:t>O3.</w:t>
      </w:r>
      <w:r>
        <w:tab/>
        <w:t>Be able to understand how data can be generated, analyzed, and used by society to solve</w:t>
      </w:r>
      <w:r>
        <w:br/>
        <w:t xml:space="preserve">             problems.</w:t>
      </w:r>
    </w:p>
    <w:p w:rsidR="00BB5C83" w:rsidRDefault="001B4960">
      <w:r>
        <w:t>O4.</w:t>
      </w:r>
      <w:r>
        <w:tab/>
        <w:t>Prepare for AP CS Principles Exam.</w:t>
      </w:r>
    </w:p>
    <w:p w:rsidR="00BB5C83" w:rsidRDefault="00BB5C83"/>
    <w:p w:rsidR="00BB5C83" w:rsidRDefault="001B4960">
      <w:r>
        <w:t>This course should be taught by FIU faculty that have completed a 5-day Code.org workshop for High School Curriculum, as scheduled in the website:</w:t>
      </w:r>
    </w:p>
    <w:p w:rsidR="00BB5C83" w:rsidRDefault="00312910">
      <w:hyperlink r:id="rId10">
        <w:r w:rsidR="001B4960">
          <w:rPr>
            <w:color w:val="1155CC"/>
            <w:u w:val="single"/>
          </w:rPr>
          <w:t>https://code.org/educate/professional-learning/cs-principles</w:t>
        </w:r>
      </w:hyperlink>
    </w:p>
    <w:p w:rsidR="001B4960" w:rsidRDefault="001B4960">
      <w:pPr>
        <w:rPr>
          <w:rFonts w:ascii="Arial" w:eastAsia="Arial" w:hAnsi="Arial" w:cs="Arial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lastRenderedPageBreak/>
        <w:t>Outline</w:t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440"/>
      </w:tblGrid>
      <w:tr w:rsidR="00BB5C83">
        <w:tc>
          <w:tcPr>
            <w:tcW w:w="6408" w:type="dxa"/>
          </w:tcPr>
          <w:p w:rsidR="00BB5C83" w:rsidRDefault="001B4960">
            <w:r>
              <w:t>Topic</w:t>
            </w:r>
          </w:p>
        </w:tc>
        <w:tc>
          <w:tcPr>
            <w:tcW w:w="1620" w:type="dxa"/>
          </w:tcPr>
          <w:p w:rsidR="00BB5C83" w:rsidRDefault="001B4960">
            <w:r>
              <w:t>Number of Lecture Hours</w:t>
            </w:r>
          </w:p>
        </w:tc>
        <w:tc>
          <w:tcPr>
            <w:tcW w:w="1440" w:type="dxa"/>
          </w:tcPr>
          <w:p w:rsidR="00BB5C83" w:rsidRDefault="001B4960">
            <w:r>
              <w:t>Outcome</w:t>
            </w:r>
          </w:p>
        </w:tc>
      </w:tr>
      <w:tr w:rsidR="00BB5C83">
        <w:tc>
          <w:tcPr>
            <w:tcW w:w="6408" w:type="dxa"/>
          </w:tcPr>
          <w:p w:rsidR="00BB5C83" w:rsidRDefault="001B4960">
            <w:pPr>
              <w:numPr>
                <w:ilvl w:val="0"/>
                <w:numId w:val="3"/>
              </w:numPr>
            </w:pPr>
            <w:r>
              <w:t>The Internet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Internet Simulator to Discover How Internet Works</w:t>
            </w:r>
          </w:p>
          <w:p w:rsidR="00BB5C83" w:rsidRDefault="001B4960">
            <w:pPr>
              <w:numPr>
                <w:ilvl w:val="2"/>
                <w:numId w:val="3"/>
              </w:numPr>
            </w:pPr>
            <w:r>
              <w:t>Sending binary messages, hexadecimal numbers, &amp; text</w:t>
            </w:r>
          </w:p>
          <w:p w:rsidR="00BB5C83" w:rsidRDefault="001B4960">
            <w:pPr>
              <w:numPr>
                <w:ilvl w:val="2"/>
                <w:numId w:val="3"/>
              </w:numPr>
            </w:pPr>
            <w:r>
              <w:t>Broadcasting messages</w:t>
            </w:r>
          </w:p>
          <w:p w:rsidR="00BB5C83" w:rsidRDefault="001B4960">
            <w:pPr>
              <w:numPr>
                <w:ilvl w:val="2"/>
                <w:numId w:val="3"/>
              </w:numPr>
            </w:pPr>
            <w:r>
              <w:t xml:space="preserve">Routing messages using IP addresses </w:t>
            </w:r>
          </w:p>
          <w:p w:rsidR="00BB5C83" w:rsidRDefault="001B4960">
            <w:pPr>
              <w:numPr>
                <w:ilvl w:val="2"/>
                <w:numId w:val="3"/>
              </w:numPr>
            </w:pPr>
            <w:r>
              <w:t>Packets, Routing, Reliability</w:t>
            </w:r>
          </w:p>
          <w:p w:rsidR="00BB5C83" w:rsidRDefault="001B4960" w:rsidP="001B4960">
            <w:pPr>
              <w:numPr>
                <w:ilvl w:val="2"/>
                <w:numId w:val="3"/>
              </w:numPr>
            </w:pPr>
            <w:r>
              <w:t xml:space="preserve">Routing using DNS </w:t>
            </w:r>
          </w:p>
        </w:tc>
        <w:tc>
          <w:tcPr>
            <w:tcW w:w="1620" w:type="dxa"/>
          </w:tcPr>
          <w:p w:rsidR="00BB5C83" w:rsidRDefault="001B4960">
            <w:r>
              <w:t>5</w:t>
            </w:r>
          </w:p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/>
        </w:tc>
        <w:tc>
          <w:tcPr>
            <w:tcW w:w="1440" w:type="dxa"/>
          </w:tcPr>
          <w:p w:rsidR="00BB5C83" w:rsidRDefault="001B4960">
            <w:r>
              <w:t>O1</w:t>
            </w:r>
          </w:p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 w:rsidP="001B4960"/>
        </w:tc>
      </w:tr>
      <w:tr w:rsidR="001B4960">
        <w:tc>
          <w:tcPr>
            <w:tcW w:w="6408" w:type="dxa"/>
          </w:tcPr>
          <w:p w:rsidR="001B4960" w:rsidRDefault="001B4960" w:rsidP="001B4960">
            <w:pPr>
              <w:numPr>
                <w:ilvl w:val="0"/>
                <w:numId w:val="3"/>
              </w:numPr>
            </w:pPr>
            <w:r>
              <w:t>App Development</w:t>
            </w:r>
          </w:p>
          <w:p w:rsidR="001B4960" w:rsidRDefault="001B4960" w:rsidP="001B4960">
            <w:pPr>
              <w:numPr>
                <w:ilvl w:val="1"/>
                <w:numId w:val="3"/>
              </w:numPr>
            </w:pPr>
            <w:r>
              <w:t>Turtle Programming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Creating functions &amp; using parameters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Top-Down Design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Looping &amp; Random Numbers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Designing a Digital Scene</w:t>
            </w:r>
          </w:p>
          <w:p w:rsidR="001B4960" w:rsidRDefault="001B4960" w:rsidP="001B4960">
            <w:pPr>
              <w:numPr>
                <w:ilvl w:val="1"/>
                <w:numId w:val="3"/>
              </w:numPr>
            </w:pPr>
            <w:r>
              <w:t>Designing Event-Driven Apps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Buttons &amp; Events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Labels &amp; Images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Multi-screen Apps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Controlling Memory with Variables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User Input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If-statements &amp; Loops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Arrays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Functions</w:t>
            </w:r>
          </w:p>
          <w:p w:rsidR="001B4960" w:rsidRDefault="001B4960" w:rsidP="001B4960">
            <w:pPr>
              <w:numPr>
                <w:ilvl w:val="1"/>
                <w:numId w:val="3"/>
              </w:numPr>
            </w:pPr>
            <w:r>
              <w:t>Creating a final project app</w:t>
            </w:r>
          </w:p>
        </w:tc>
        <w:tc>
          <w:tcPr>
            <w:tcW w:w="1620" w:type="dxa"/>
          </w:tcPr>
          <w:p w:rsidR="001B4960" w:rsidRDefault="001B4960">
            <w:r>
              <w:t>25</w:t>
            </w:r>
          </w:p>
        </w:tc>
        <w:tc>
          <w:tcPr>
            <w:tcW w:w="1440" w:type="dxa"/>
          </w:tcPr>
          <w:p w:rsidR="001B4960" w:rsidRDefault="001B4960" w:rsidP="001B4960">
            <w:r>
              <w:t>O2</w:t>
            </w:r>
          </w:p>
          <w:p w:rsidR="001B4960" w:rsidRDefault="001B4960"/>
        </w:tc>
      </w:tr>
      <w:tr w:rsidR="00BB5C83">
        <w:tc>
          <w:tcPr>
            <w:tcW w:w="6408" w:type="dxa"/>
          </w:tcPr>
          <w:p w:rsidR="00BB5C83" w:rsidRDefault="001B4960">
            <w:pPr>
              <w:numPr>
                <w:ilvl w:val="0"/>
                <w:numId w:val="3"/>
              </w:numPr>
            </w:pPr>
            <w:r>
              <w:t>Data and Society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Text Compression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proofErr w:type="spellStart"/>
            <w:r>
              <w:t>Lossy</w:t>
            </w:r>
            <w:proofErr w:type="spellEnd"/>
            <w:r>
              <w:t xml:space="preserve"> &amp; Lossless File Compression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Data Visualizations – graphing, labeling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Summary/Pivot Tables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Big Data &amp; its applications in different fields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Caesar Cipher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proofErr w:type="spellStart"/>
            <w:r>
              <w:t>Vigenere</w:t>
            </w:r>
            <w:proofErr w:type="spellEnd"/>
            <w:r>
              <w:t xml:space="preserve"> Cipher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Public Key Encryption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Cybercrime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Data Security</w:t>
            </w:r>
          </w:p>
        </w:tc>
        <w:tc>
          <w:tcPr>
            <w:tcW w:w="1620" w:type="dxa"/>
          </w:tcPr>
          <w:p w:rsidR="00BB5C83" w:rsidRDefault="001B4960">
            <w:r>
              <w:t>10</w:t>
            </w:r>
          </w:p>
        </w:tc>
        <w:tc>
          <w:tcPr>
            <w:tcW w:w="1440" w:type="dxa"/>
          </w:tcPr>
          <w:p w:rsidR="00BB5C83" w:rsidRDefault="001B4960">
            <w:r>
              <w:t>O3</w:t>
            </w:r>
          </w:p>
        </w:tc>
      </w:tr>
      <w:tr w:rsidR="00BB5C83">
        <w:tc>
          <w:tcPr>
            <w:tcW w:w="6408" w:type="dxa"/>
          </w:tcPr>
          <w:p w:rsidR="00BB5C83" w:rsidRDefault="001B4960">
            <w:pPr>
              <w:numPr>
                <w:ilvl w:val="0"/>
                <w:numId w:val="3"/>
              </w:numPr>
            </w:pPr>
            <w:r>
              <w:t>AP CS Principles Exam Preparation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Explore Research Performance Task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Create Performance Task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Multiple Choice Exam</w:t>
            </w:r>
          </w:p>
        </w:tc>
        <w:tc>
          <w:tcPr>
            <w:tcW w:w="1620" w:type="dxa"/>
          </w:tcPr>
          <w:p w:rsidR="00BB5C83" w:rsidRDefault="001B4960">
            <w:r>
              <w:t>5</w:t>
            </w:r>
          </w:p>
        </w:tc>
        <w:tc>
          <w:tcPr>
            <w:tcW w:w="1440" w:type="dxa"/>
          </w:tcPr>
          <w:p w:rsidR="00BB5C83" w:rsidRDefault="001B4960">
            <w:r>
              <w:t>O4</w:t>
            </w:r>
          </w:p>
        </w:tc>
      </w:tr>
    </w:tbl>
    <w:p w:rsidR="00BB5C83" w:rsidRDefault="00BB5C83"/>
    <w:p w:rsidR="00BB5C83" w:rsidRDefault="00BB5C83"/>
    <w:p w:rsidR="001B4960" w:rsidRDefault="001B4960">
      <w:pPr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:rsidR="00BB5C83" w:rsidRDefault="001B4960">
      <w:pPr>
        <w:pStyle w:val="Heading3"/>
      </w:pPr>
      <w:r>
        <w:lastRenderedPageBreak/>
        <w:t>Course Outcomes Emphasized in Laboratory Projects / Assignments</w:t>
      </w:r>
    </w:p>
    <w:p w:rsidR="00BB5C83" w:rsidRDefault="00BB5C83"/>
    <w:p w:rsidR="00BB5C83" w:rsidRDefault="001B4960">
      <w:r>
        <w:t>Projects and assignments will interactive lessons presented by students, as well as programming, projects done individually and collaboratively. Teaching demonstrations should be completed in a laboratory environment that includes short lectures by the instructor.</w:t>
      </w:r>
    </w:p>
    <w:p w:rsidR="00BB5C83" w:rsidRDefault="00BB5C83"/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BB5C83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Outcome </w:t>
            </w:r>
          </w:p>
        </w:tc>
        <w:tc>
          <w:tcPr>
            <w:tcW w:w="401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C83" w:rsidRDefault="00BB5C83">
            <w:pPr>
              <w:jc w:val="center"/>
              <w:rPr>
                <w:sz w:val="24"/>
                <w:szCs w:val="24"/>
              </w:rPr>
            </w:pPr>
          </w:p>
        </w:tc>
      </w:tr>
      <w:tr w:rsidR="00BB5C83" w:rsidTr="001B4960">
        <w:trPr>
          <w:trHeight w:val="4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O1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3" w:rsidRDefault="001B4960" w:rsidP="001B4960">
            <w:r>
              <w:t xml:space="preserve">Be able to explain the Internet, and how digital information is transferred, using Net Simulator widget.               </w:t>
            </w:r>
          </w:p>
        </w:tc>
      </w:tr>
      <w:tr w:rsidR="00BB5C83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O2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3" w:rsidRDefault="001B4960" w:rsidP="001B4960">
            <w:r>
              <w:t>Demonstrate ability to develop apps as games, animations, and interactive art, and use Databases with Apps, using App Lab widget.</w:t>
            </w:r>
          </w:p>
        </w:tc>
      </w:tr>
      <w:tr w:rsidR="00BB5C83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O3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3" w:rsidRDefault="001B4960" w:rsidP="001B4960">
            <w:pPr>
              <w:rPr>
                <w:sz w:val="28"/>
                <w:szCs w:val="28"/>
              </w:rPr>
            </w:pPr>
            <w:r>
              <w:t>Be able to understand how data can be generated, analyzed, and used by society to solve problems, using Google sheets.</w:t>
            </w:r>
          </w:p>
        </w:tc>
      </w:tr>
      <w:tr w:rsidR="00BB5C83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3" w:rsidRDefault="001B4960" w:rsidP="001B4960">
            <w:r>
              <w:t xml:space="preserve">Be able to develop 2 performance tasks (PT) based on the AP College Board standards:  Explore PT and Create PT </w:t>
            </w:r>
            <w:r>
              <w:br/>
              <w:t>Be able to pass the multiple-choice assessment covering all topics in course.</w:t>
            </w:r>
          </w:p>
        </w:tc>
      </w:tr>
    </w:tbl>
    <w:p w:rsidR="00BB5C83" w:rsidRDefault="00BB5C83"/>
    <w:p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:rsidR="00BB5C83" w:rsidRDefault="001B496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Written and oral discussions of social issues in computing</w:t>
      </w:r>
    </w:p>
    <w:p w:rsidR="00BB5C83" w:rsidRDefault="00BB5C83">
      <w:pPr>
        <w:jc w:val="center"/>
        <w:rPr>
          <w:sz w:val="28"/>
          <w:szCs w:val="28"/>
        </w:rPr>
      </w:pPr>
    </w:p>
    <w:p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p w:rsidR="00BB5C83" w:rsidRDefault="001B496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Abstraction</w:t>
      </w:r>
    </w:p>
    <w:p w:rsidR="00BB5C83" w:rsidRDefault="001B496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Algorithms </w:t>
      </w:r>
    </w:p>
    <w:p w:rsidR="00BB5C83" w:rsidRDefault="00BB5C83">
      <w:pPr>
        <w:rPr>
          <w:sz w:val="28"/>
          <w:szCs w:val="28"/>
        </w:rPr>
      </w:pPr>
    </w:p>
    <w:p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:rsidR="00BB5C83" w:rsidRDefault="001B4960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BB5C83" w:rsidRDefault="00BB5C83">
      <w:pPr>
        <w:rPr>
          <w:sz w:val="28"/>
          <w:szCs w:val="28"/>
        </w:rPr>
      </w:pPr>
    </w:p>
    <w:p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:rsidR="00BB5C83" w:rsidRDefault="001B4960">
      <w:pPr>
        <w:numPr>
          <w:ilvl w:val="0"/>
          <w:numId w:val="2"/>
        </w:numPr>
      </w:pPr>
      <w:r>
        <w:t>Weekly teaching labs, teaching lessons, programming/puzzles</w:t>
      </w:r>
    </w:p>
    <w:p w:rsidR="00BB5C83" w:rsidRDefault="00BB5C83"/>
    <w:sectPr w:rsidR="00BB5C83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9667C"/>
    <w:multiLevelType w:val="multilevel"/>
    <w:tmpl w:val="EC46B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6F206D2"/>
    <w:multiLevelType w:val="multilevel"/>
    <w:tmpl w:val="AE300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8BF7F55"/>
    <w:multiLevelType w:val="multilevel"/>
    <w:tmpl w:val="69DCB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83"/>
    <w:rsid w:val="001B4960"/>
    <w:rsid w:val="00312910"/>
    <w:rsid w:val="00BB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22DE2-5CF1-4CDE-A226-0C9E6343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o.code.org/s/csppost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io.code.org/s/csp-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o.code.org/s/csp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udio.code.org/s/csp1" TargetMode="External"/><Relationship Id="rId10" Type="http://schemas.openxmlformats.org/officeDocument/2006/relationships/hyperlink" Target="https://code.org/educate/professional-learning/cs-princ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ulum.code.org/cs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Guest</dc:creator>
  <cp:lastModifiedBy>Prabakar</cp:lastModifiedBy>
  <cp:revision>3</cp:revision>
  <dcterms:created xsi:type="dcterms:W3CDTF">2017-10-26T17:13:00Z</dcterms:created>
  <dcterms:modified xsi:type="dcterms:W3CDTF">2017-11-03T16:33:00Z</dcterms:modified>
</cp:coreProperties>
</file>