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3B80" w14:textId="77777777" w:rsidR="00893904" w:rsidRDefault="00893904" w:rsidP="00893904">
      <w:pPr>
        <w:spacing w:after="0" w:line="240" w:lineRule="auto"/>
        <w:ind w:left="0" w:right="0" w:firstLine="0"/>
        <w:jc w:val="center"/>
        <w:rPr>
          <w:rFonts w:asciiTheme="majorBidi" w:hAnsiTheme="majorBidi" w:cstheme="majorBidi"/>
          <w:b/>
          <w:sz w:val="28"/>
          <w:lang w:bidi="en-US"/>
        </w:rPr>
      </w:pPr>
    </w:p>
    <w:p w14:paraId="158D6895" w14:textId="77777777" w:rsidR="00893904" w:rsidRDefault="00893904" w:rsidP="00893904">
      <w:pPr>
        <w:spacing w:after="0" w:line="240" w:lineRule="auto"/>
        <w:ind w:left="0" w:right="0" w:firstLine="0"/>
        <w:jc w:val="center"/>
        <w:rPr>
          <w:b/>
        </w:rPr>
      </w:pPr>
      <w:r w:rsidRPr="0074620D">
        <w:rPr>
          <w:rFonts w:asciiTheme="majorBidi" w:hAnsiTheme="majorBidi" w:cstheme="majorBidi"/>
          <w:b/>
          <w:sz w:val="28"/>
          <w:lang w:bidi="en-US"/>
        </w:rPr>
        <w:t>College of Computer Information Technology</w:t>
      </w:r>
    </w:p>
    <w:p w14:paraId="6CF1CFC1" w14:textId="77777777" w:rsidR="00893904" w:rsidRDefault="00893904" w:rsidP="00893904">
      <w:pPr>
        <w:spacing w:after="0" w:line="259" w:lineRule="auto"/>
        <w:ind w:left="0" w:right="4541" w:firstLine="0"/>
        <w:jc w:val="center"/>
        <w:rPr>
          <w:b/>
        </w:rPr>
      </w:pPr>
    </w:p>
    <w:p w14:paraId="2E27D05B" w14:textId="19776B9F" w:rsidR="00062D77" w:rsidRPr="00893904" w:rsidRDefault="00585377" w:rsidP="00FA2FFD">
      <w:pPr>
        <w:spacing w:after="0" w:line="240" w:lineRule="auto"/>
        <w:ind w:left="0" w:right="0" w:firstLine="0"/>
        <w:jc w:val="center"/>
        <w:rPr>
          <w:rFonts w:asciiTheme="majorBidi" w:eastAsiaTheme="minorHAnsi" w:hAnsiTheme="majorBidi" w:cstheme="majorBidi"/>
          <w:b/>
          <w:color w:val="auto"/>
          <w:sz w:val="24"/>
          <w:lang w:bidi="en-US"/>
        </w:rPr>
      </w:pPr>
      <w:r>
        <w:rPr>
          <w:rFonts w:asciiTheme="majorBidi" w:eastAsiaTheme="minorHAnsi" w:hAnsiTheme="majorBidi" w:cstheme="majorBidi"/>
          <w:b/>
          <w:color w:val="auto"/>
          <w:sz w:val="24"/>
          <w:lang w:bidi="en-US"/>
        </w:rPr>
        <w:t>CSC 310</w:t>
      </w:r>
      <w:r w:rsidR="00883BAD" w:rsidRPr="00893904">
        <w:rPr>
          <w:rFonts w:asciiTheme="majorBidi" w:eastAsiaTheme="minorHAnsi" w:hAnsiTheme="majorBidi" w:cstheme="majorBidi"/>
          <w:b/>
          <w:color w:val="auto"/>
          <w:sz w:val="24"/>
          <w:lang w:bidi="en-US"/>
        </w:rPr>
        <w:t xml:space="preserve"> </w:t>
      </w:r>
      <w:r w:rsidR="00BC3027">
        <w:rPr>
          <w:rFonts w:asciiTheme="majorBidi" w:eastAsiaTheme="minorHAnsi" w:hAnsiTheme="majorBidi" w:cstheme="majorBidi"/>
          <w:b/>
          <w:color w:val="auto"/>
          <w:sz w:val="24"/>
          <w:lang w:bidi="en-US"/>
        </w:rPr>
        <w:t xml:space="preserve">- </w:t>
      </w:r>
      <w:r w:rsidRPr="00585377">
        <w:rPr>
          <w:rFonts w:asciiTheme="majorBidi" w:eastAsiaTheme="minorHAnsi" w:hAnsiTheme="majorBidi" w:cstheme="majorBidi"/>
          <w:b/>
          <w:color w:val="auto"/>
          <w:sz w:val="24"/>
          <w:lang w:bidi="en-US"/>
        </w:rPr>
        <w:t>Numerical Analysis</w:t>
      </w:r>
    </w:p>
    <w:p w14:paraId="48710208" w14:textId="77777777" w:rsidR="00893904" w:rsidRDefault="00893904">
      <w:pPr>
        <w:spacing w:after="0" w:line="259" w:lineRule="auto"/>
        <w:ind w:left="0" w:right="0" w:firstLine="0"/>
        <w:jc w:val="left"/>
      </w:pPr>
    </w:p>
    <w:tbl>
      <w:tblPr>
        <w:tblStyle w:val="TableGrid"/>
        <w:tblW w:w="10915" w:type="dxa"/>
        <w:tblInd w:w="5" w:type="dxa"/>
        <w:tblCellMar>
          <w:top w:w="12" w:type="dxa"/>
          <w:left w:w="108" w:type="dxa"/>
          <w:right w:w="115" w:type="dxa"/>
        </w:tblCellMar>
        <w:tblLook w:val="04A0" w:firstRow="1" w:lastRow="0" w:firstColumn="1" w:lastColumn="0" w:noHBand="0" w:noVBand="1"/>
      </w:tblPr>
      <w:tblGrid>
        <w:gridCol w:w="1820"/>
        <w:gridCol w:w="9095"/>
      </w:tblGrid>
      <w:tr w:rsidR="00585377" w14:paraId="1DCEBEB2" w14:textId="77777777" w:rsidTr="00585377">
        <w:trPr>
          <w:trHeight w:val="274"/>
        </w:trPr>
        <w:tc>
          <w:tcPr>
            <w:tcW w:w="1820" w:type="dxa"/>
            <w:tcBorders>
              <w:top w:val="single" w:sz="4" w:space="0" w:color="000000"/>
              <w:left w:val="single" w:sz="4" w:space="0" w:color="000000"/>
              <w:bottom w:val="single" w:sz="4" w:space="0" w:color="000000"/>
              <w:right w:val="single" w:sz="4" w:space="0" w:color="000000"/>
            </w:tcBorders>
          </w:tcPr>
          <w:p w14:paraId="3267D7FB" w14:textId="77777777" w:rsidR="00585377" w:rsidRDefault="00585377" w:rsidP="00585377">
            <w:pPr>
              <w:spacing w:after="0" w:line="259" w:lineRule="auto"/>
              <w:ind w:left="0" w:right="0" w:firstLine="0"/>
              <w:jc w:val="left"/>
            </w:pPr>
            <w:r>
              <w:rPr>
                <w:b/>
              </w:rPr>
              <w:t xml:space="preserve">Instructor </w:t>
            </w:r>
          </w:p>
        </w:tc>
        <w:tc>
          <w:tcPr>
            <w:tcW w:w="9095" w:type="dxa"/>
            <w:tcBorders>
              <w:top w:val="single" w:sz="4" w:space="0" w:color="000000"/>
              <w:left w:val="single" w:sz="4" w:space="0" w:color="000000"/>
              <w:bottom w:val="single" w:sz="4" w:space="0" w:color="000000"/>
              <w:right w:val="single" w:sz="4" w:space="0" w:color="000000"/>
            </w:tcBorders>
          </w:tcPr>
          <w:p w14:paraId="0C326A4C" w14:textId="79C7C743" w:rsidR="00585377" w:rsidRDefault="00585377" w:rsidP="00585377">
            <w:pPr>
              <w:spacing w:after="0" w:line="259" w:lineRule="auto"/>
              <w:ind w:left="0" w:right="0" w:firstLine="0"/>
              <w:jc w:val="left"/>
              <w:rPr>
                <w:rFonts w:ascii="Garamond" w:hAnsi="Garamond"/>
                <w:bCs/>
                <w:lang w:val="en-GB"/>
              </w:rPr>
            </w:pPr>
            <w:r w:rsidRPr="00FD09C5">
              <w:rPr>
                <w:rFonts w:asciiTheme="majorBidi" w:hAnsiTheme="majorBidi" w:cstheme="majorBidi"/>
                <w:lang w:bidi="en-US"/>
              </w:rPr>
              <w:t xml:space="preserve">Adel </w:t>
            </w:r>
            <w:proofErr w:type="spellStart"/>
            <w:r w:rsidRPr="00FD09C5">
              <w:rPr>
                <w:rFonts w:asciiTheme="majorBidi" w:hAnsiTheme="majorBidi" w:cstheme="majorBidi"/>
                <w:lang w:bidi="en-US"/>
              </w:rPr>
              <w:t>Khelifi</w:t>
            </w:r>
            <w:proofErr w:type="spellEnd"/>
            <w:r w:rsidRPr="00FD09C5">
              <w:rPr>
                <w:rFonts w:asciiTheme="majorBidi" w:hAnsiTheme="majorBidi" w:cstheme="majorBidi"/>
                <w:lang w:bidi="en-US"/>
              </w:rPr>
              <w:t xml:space="preserve">, PhD </w:t>
            </w:r>
          </w:p>
        </w:tc>
      </w:tr>
      <w:tr w:rsidR="00585377" w14:paraId="5E15544F" w14:textId="77777777" w:rsidTr="00585377">
        <w:trPr>
          <w:trHeight w:val="264"/>
        </w:trPr>
        <w:tc>
          <w:tcPr>
            <w:tcW w:w="1820" w:type="dxa"/>
            <w:tcBorders>
              <w:top w:val="single" w:sz="4" w:space="0" w:color="000000"/>
              <w:left w:val="single" w:sz="4" w:space="0" w:color="000000"/>
              <w:bottom w:val="single" w:sz="4" w:space="0" w:color="000000"/>
              <w:right w:val="single" w:sz="4" w:space="0" w:color="000000"/>
            </w:tcBorders>
          </w:tcPr>
          <w:p w14:paraId="1F7663F8" w14:textId="77777777" w:rsidR="00585377" w:rsidRDefault="00585377" w:rsidP="00585377">
            <w:pPr>
              <w:spacing w:after="0" w:line="259" w:lineRule="auto"/>
              <w:ind w:left="0" w:right="0" w:firstLine="0"/>
              <w:jc w:val="left"/>
            </w:pPr>
            <w:r>
              <w:t xml:space="preserve">Room No. </w:t>
            </w:r>
          </w:p>
        </w:tc>
        <w:tc>
          <w:tcPr>
            <w:tcW w:w="9095" w:type="dxa"/>
            <w:tcBorders>
              <w:top w:val="single" w:sz="4" w:space="0" w:color="000000"/>
              <w:left w:val="single" w:sz="4" w:space="0" w:color="000000"/>
              <w:bottom w:val="single" w:sz="4" w:space="0" w:color="000000"/>
              <w:right w:val="single" w:sz="4" w:space="0" w:color="000000"/>
            </w:tcBorders>
          </w:tcPr>
          <w:p w14:paraId="6781F921" w14:textId="00344536" w:rsidR="00585377" w:rsidRDefault="00585377" w:rsidP="00585377">
            <w:pPr>
              <w:spacing w:after="0" w:line="259" w:lineRule="auto"/>
              <w:ind w:left="0" w:right="0" w:firstLine="0"/>
              <w:jc w:val="left"/>
            </w:pPr>
            <w:r w:rsidRPr="00FD09C5">
              <w:rPr>
                <w:rFonts w:asciiTheme="majorBidi" w:hAnsiTheme="majorBidi" w:cstheme="majorBidi"/>
                <w:bCs/>
                <w:lang w:val="en-GB"/>
              </w:rPr>
              <w:t>Block 6 Floor 1 – 33</w:t>
            </w:r>
          </w:p>
        </w:tc>
      </w:tr>
      <w:tr w:rsidR="00585377" w14:paraId="4DDD6032" w14:textId="77777777" w:rsidTr="00585377">
        <w:trPr>
          <w:trHeight w:val="262"/>
        </w:trPr>
        <w:tc>
          <w:tcPr>
            <w:tcW w:w="1820" w:type="dxa"/>
            <w:tcBorders>
              <w:top w:val="single" w:sz="4" w:space="0" w:color="000000"/>
              <w:left w:val="single" w:sz="4" w:space="0" w:color="000000"/>
              <w:bottom w:val="single" w:sz="4" w:space="0" w:color="000000"/>
              <w:right w:val="single" w:sz="4" w:space="0" w:color="000000"/>
            </w:tcBorders>
          </w:tcPr>
          <w:p w14:paraId="7350446C" w14:textId="77777777" w:rsidR="00585377" w:rsidRDefault="00585377" w:rsidP="00585377">
            <w:pPr>
              <w:spacing w:after="0" w:line="259" w:lineRule="auto"/>
              <w:ind w:left="0" w:right="0" w:firstLine="0"/>
              <w:jc w:val="left"/>
            </w:pPr>
            <w:r>
              <w:t xml:space="preserve">Office Hours </w:t>
            </w:r>
          </w:p>
        </w:tc>
        <w:tc>
          <w:tcPr>
            <w:tcW w:w="9095" w:type="dxa"/>
            <w:tcBorders>
              <w:top w:val="single" w:sz="4" w:space="0" w:color="000000"/>
              <w:left w:val="single" w:sz="4" w:space="0" w:color="000000"/>
              <w:bottom w:val="single" w:sz="4" w:space="0" w:color="000000"/>
              <w:right w:val="single" w:sz="4" w:space="0" w:color="000000"/>
            </w:tcBorders>
          </w:tcPr>
          <w:p w14:paraId="17B7BEE5" w14:textId="704FE36F" w:rsidR="00585377" w:rsidRDefault="00585377" w:rsidP="00585377">
            <w:pPr>
              <w:spacing w:after="0" w:line="259" w:lineRule="auto"/>
              <w:ind w:left="0" w:right="0" w:firstLine="0"/>
              <w:jc w:val="left"/>
            </w:pPr>
            <w:r w:rsidRPr="00FD09C5">
              <w:rPr>
                <w:rFonts w:asciiTheme="majorBidi" w:hAnsiTheme="majorBidi" w:cstheme="majorBidi"/>
                <w:lang w:bidi="en-US"/>
              </w:rPr>
              <w:t>9 am – 5 pm</w:t>
            </w:r>
          </w:p>
        </w:tc>
      </w:tr>
      <w:tr w:rsidR="00585377" w14:paraId="4045F955" w14:textId="77777777" w:rsidTr="00585377">
        <w:trPr>
          <w:trHeight w:val="264"/>
        </w:trPr>
        <w:tc>
          <w:tcPr>
            <w:tcW w:w="1820" w:type="dxa"/>
            <w:tcBorders>
              <w:top w:val="single" w:sz="4" w:space="0" w:color="000000"/>
              <w:left w:val="single" w:sz="4" w:space="0" w:color="000000"/>
              <w:bottom w:val="single" w:sz="4" w:space="0" w:color="000000"/>
              <w:right w:val="single" w:sz="4" w:space="0" w:color="000000"/>
            </w:tcBorders>
          </w:tcPr>
          <w:p w14:paraId="40C03D06" w14:textId="77777777" w:rsidR="00585377" w:rsidRDefault="00585377" w:rsidP="00585377">
            <w:pPr>
              <w:spacing w:after="0" w:line="259" w:lineRule="auto"/>
              <w:ind w:left="0" w:right="0" w:firstLine="0"/>
              <w:jc w:val="left"/>
            </w:pPr>
            <w:r>
              <w:t xml:space="preserve">Email </w:t>
            </w:r>
          </w:p>
        </w:tc>
        <w:tc>
          <w:tcPr>
            <w:tcW w:w="9095" w:type="dxa"/>
            <w:tcBorders>
              <w:top w:val="single" w:sz="4" w:space="0" w:color="000000"/>
              <w:left w:val="single" w:sz="4" w:space="0" w:color="000000"/>
              <w:bottom w:val="single" w:sz="4" w:space="0" w:color="000000"/>
              <w:right w:val="single" w:sz="4" w:space="0" w:color="000000"/>
            </w:tcBorders>
          </w:tcPr>
          <w:p w14:paraId="7FA4D36A" w14:textId="43D509B8" w:rsidR="00585377" w:rsidRDefault="00585377" w:rsidP="00585377">
            <w:pPr>
              <w:spacing w:after="0" w:line="259" w:lineRule="auto"/>
              <w:ind w:left="0" w:right="0" w:firstLine="0"/>
              <w:jc w:val="left"/>
              <w:rPr>
                <w:u w:val="single" w:color="000000"/>
              </w:rPr>
            </w:pPr>
            <w:r w:rsidRPr="00FD09C5">
              <w:rPr>
                <w:rFonts w:asciiTheme="majorBidi" w:hAnsiTheme="majorBidi" w:cstheme="majorBidi"/>
                <w:u w:val="single"/>
                <w:lang w:bidi="en-US"/>
              </w:rPr>
              <w:t>adel.khelifi@aue.ae</w:t>
            </w:r>
          </w:p>
        </w:tc>
      </w:tr>
      <w:tr w:rsidR="00585377" w14:paraId="3CE20CAA" w14:textId="77777777" w:rsidTr="00585377">
        <w:trPr>
          <w:trHeight w:val="264"/>
        </w:trPr>
        <w:tc>
          <w:tcPr>
            <w:tcW w:w="1820" w:type="dxa"/>
            <w:tcBorders>
              <w:top w:val="single" w:sz="4" w:space="0" w:color="000000"/>
              <w:left w:val="single" w:sz="4" w:space="0" w:color="000000"/>
              <w:bottom w:val="single" w:sz="4" w:space="0" w:color="000000"/>
              <w:right w:val="single" w:sz="4" w:space="0" w:color="000000"/>
            </w:tcBorders>
          </w:tcPr>
          <w:p w14:paraId="577B1934" w14:textId="77777777" w:rsidR="00585377" w:rsidRDefault="00585377" w:rsidP="00585377">
            <w:pPr>
              <w:spacing w:after="0" w:line="259" w:lineRule="auto"/>
              <w:ind w:left="0" w:right="0" w:firstLine="0"/>
              <w:jc w:val="left"/>
            </w:pPr>
            <w:r>
              <w:t xml:space="preserve">Telephone </w:t>
            </w:r>
          </w:p>
        </w:tc>
        <w:tc>
          <w:tcPr>
            <w:tcW w:w="9095" w:type="dxa"/>
            <w:tcBorders>
              <w:top w:val="single" w:sz="4" w:space="0" w:color="000000"/>
              <w:left w:val="single" w:sz="4" w:space="0" w:color="000000"/>
              <w:bottom w:val="single" w:sz="4" w:space="0" w:color="000000"/>
              <w:right w:val="single" w:sz="4" w:space="0" w:color="000000"/>
            </w:tcBorders>
          </w:tcPr>
          <w:p w14:paraId="12602882" w14:textId="5EE2AB63" w:rsidR="00585377" w:rsidRDefault="00585377" w:rsidP="00585377">
            <w:pPr>
              <w:spacing w:after="0" w:line="259" w:lineRule="auto"/>
              <w:ind w:left="0" w:right="0" w:firstLine="0"/>
              <w:jc w:val="left"/>
            </w:pPr>
            <w:r w:rsidRPr="00FD09C5">
              <w:rPr>
                <w:rFonts w:asciiTheme="majorBidi" w:hAnsiTheme="majorBidi" w:cstheme="majorBidi"/>
                <w:lang w:bidi="en-US"/>
              </w:rPr>
              <w:t>04-449-9506</w:t>
            </w:r>
          </w:p>
        </w:tc>
      </w:tr>
    </w:tbl>
    <w:p w14:paraId="49975656" w14:textId="2EF01DA0" w:rsidR="00062D77" w:rsidRDefault="00883BAD">
      <w:pPr>
        <w:spacing w:after="0" w:line="259" w:lineRule="auto"/>
        <w:ind w:left="0" w:right="0" w:firstLine="0"/>
        <w:jc w:val="left"/>
      </w:pPr>
      <w:r>
        <w:t xml:space="preserve"> </w:t>
      </w:r>
    </w:p>
    <w:tbl>
      <w:tblPr>
        <w:tblStyle w:val="TableGrid"/>
        <w:tblW w:w="10917" w:type="dxa"/>
        <w:tblInd w:w="5" w:type="dxa"/>
        <w:tblCellMar>
          <w:top w:w="12" w:type="dxa"/>
          <w:left w:w="108" w:type="dxa"/>
          <w:right w:w="115" w:type="dxa"/>
        </w:tblCellMar>
        <w:tblLook w:val="04A0" w:firstRow="1" w:lastRow="0" w:firstColumn="1" w:lastColumn="0" w:noHBand="0" w:noVBand="1"/>
      </w:tblPr>
      <w:tblGrid>
        <w:gridCol w:w="2719"/>
        <w:gridCol w:w="3217"/>
        <w:gridCol w:w="1198"/>
        <w:gridCol w:w="1080"/>
        <w:gridCol w:w="2703"/>
      </w:tblGrid>
      <w:tr w:rsidR="00062D77" w14:paraId="1795566A" w14:textId="77777777" w:rsidTr="007F13E1">
        <w:trPr>
          <w:trHeight w:val="338"/>
        </w:trPr>
        <w:tc>
          <w:tcPr>
            <w:tcW w:w="2719" w:type="dxa"/>
            <w:tcBorders>
              <w:top w:val="single" w:sz="4" w:space="0" w:color="000000"/>
              <w:left w:val="single" w:sz="4" w:space="0" w:color="000000"/>
              <w:bottom w:val="single" w:sz="4" w:space="0" w:color="000000"/>
              <w:right w:val="nil"/>
            </w:tcBorders>
            <w:vAlign w:val="center"/>
          </w:tcPr>
          <w:p w14:paraId="4DD7F982" w14:textId="77777777" w:rsidR="00062D77" w:rsidRPr="00893904" w:rsidRDefault="00883BAD" w:rsidP="007F13E1">
            <w:pPr>
              <w:spacing w:after="0" w:line="240" w:lineRule="auto"/>
              <w:ind w:left="0" w:right="0" w:firstLine="0"/>
              <w:rPr>
                <w:rFonts w:asciiTheme="majorBidi" w:eastAsiaTheme="minorHAnsi" w:hAnsiTheme="majorBidi" w:cstheme="majorBidi"/>
                <w:b/>
                <w:bCs/>
                <w:color w:val="auto"/>
                <w:lang w:bidi="en-US"/>
              </w:rPr>
            </w:pPr>
            <w:r w:rsidRPr="00893904">
              <w:rPr>
                <w:rFonts w:asciiTheme="majorBidi" w:eastAsiaTheme="minorHAnsi" w:hAnsiTheme="majorBidi" w:cstheme="majorBidi"/>
                <w:b/>
                <w:bCs/>
                <w:color w:val="auto"/>
                <w:lang w:bidi="en-US"/>
              </w:rPr>
              <w:t xml:space="preserve">Course Basics </w:t>
            </w:r>
          </w:p>
        </w:tc>
        <w:tc>
          <w:tcPr>
            <w:tcW w:w="3217" w:type="dxa"/>
            <w:tcBorders>
              <w:top w:val="single" w:sz="4" w:space="0" w:color="000000"/>
              <w:left w:val="nil"/>
              <w:bottom w:val="single" w:sz="4" w:space="0" w:color="000000"/>
              <w:right w:val="nil"/>
            </w:tcBorders>
            <w:vAlign w:val="center"/>
          </w:tcPr>
          <w:p w14:paraId="718BC904" w14:textId="77777777" w:rsidR="00062D77" w:rsidRDefault="00062D77" w:rsidP="007F13E1">
            <w:pPr>
              <w:spacing w:after="160" w:line="240" w:lineRule="auto"/>
              <w:ind w:left="0" w:right="0" w:firstLine="0"/>
              <w:jc w:val="left"/>
            </w:pPr>
          </w:p>
        </w:tc>
        <w:tc>
          <w:tcPr>
            <w:tcW w:w="1198" w:type="dxa"/>
            <w:tcBorders>
              <w:top w:val="single" w:sz="4" w:space="0" w:color="000000"/>
              <w:left w:val="nil"/>
              <w:bottom w:val="single" w:sz="4" w:space="0" w:color="000000"/>
              <w:right w:val="nil"/>
            </w:tcBorders>
            <w:vAlign w:val="center"/>
          </w:tcPr>
          <w:p w14:paraId="1AAB81A9" w14:textId="77777777" w:rsidR="00062D77" w:rsidRDefault="00062D77" w:rsidP="007F13E1">
            <w:pPr>
              <w:spacing w:after="160" w:line="240" w:lineRule="auto"/>
              <w:ind w:left="0" w:right="0" w:firstLine="0"/>
              <w:jc w:val="left"/>
            </w:pPr>
          </w:p>
        </w:tc>
        <w:tc>
          <w:tcPr>
            <w:tcW w:w="1080" w:type="dxa"/>
            <w:tcBorders>
              <w:top w:val="single" w:sz="4" w:space="0" w:color="000000"/>
              <w:left w:val="nil"/>
              <w:bottom w:val="single" w:sz="4" w:space="0" w:color="000000"/>
              <w:right w:val="nil"/>
            </w:tcBorders>
            <w:vAlign w:val="center"/>
          </w:tcPr>
          <w:p w14:paraId="4099F6C1" w14:textId="77777777" w:rsidR="00062D77" w:rsidRDefault="00062D77" w:rsidP="007F13E1">
            <w:pPr>
              <w:spacing w:after="160" w:line="240" w:lineRule="auto"/>
              <w:ind w:left="0" w:right="0" w:firstLine="0"/>
              <w:jc w:val="left"/>
            </w:pPr>
          </w:p>
        </w:tc>
        <w:tc>
          <w:tcPr>
            <w:tcW w:w="2703" w:type="dxa"/>
            <w:tcBorders>
              <w:top w:val="single" w:sz="4" w:space="0" w:color="000000"/>
              <w:left w:val="nil"/>
              <w:bottom w:val="single" w:sz="4" w:space="0" w:color="000000"/>
              <w:right w:val="single" w:sz="4" w:space="0" w:color="000000"/>
            </w:tcBorders>
            <w:vAlign w:val="center"/>
          </w:tcPr>
          <w:p w14:paraId="6D9C1317" w14:textId="77777777" w:rsidR="00062D77" w:rsidRDefault="00062D77" w:rsidP="007F13E1">
            <w:pPr>
              <w:spacing w:after="160" w:line="240" w:lineRule="auto"/>
              <w:ind w:left="0" w:right="0" w:firstLine="0"/>
              <w:jc w:val="left"/>
            </w:pPr>
          </w:p>
        </w:tc>
      </w:tr>
      <w:tr w:rsidR="007F13E1" w14:paraId="6476B3A1" w14:textId="77777777" w:rsidTr="007F13E1">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5720DA20" w14:textId="77777777" w:rsidR="007F13E1" w:rsidRDefault="007F13E1" w:rsidP="007F13E1">
            <w:pPr>
              <w:spacing w:after="0" w:line="240" w:lineRule="auto"/>
              <w:ind w:left="0" w:right="0" w:firstLine="0"/>
            </w:pPr>
            <w:r>
              <w:t xml:space="preserve">Credit Hours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3470BFB1" w14:textId="077C8D37" w:rsidR="007F13E1" w:rsidRDefault="007F13E1" w:rsidP="007F13E1">
            <w:pPr>
              <w:spacing w:line="240" w:lineRule="auto"/>
              <w:ind w:left="0" w:right="0" w:firstLine="0"/>
              <w:jc w:val="left"/>
            </w:pPr>
            <w:r>
              <w:t xml:space="preserve">3  </w:t>
            </w:r>
          </w:p>
        </w:tc>
      </w:tr>
      <w:tr w:rsidR="007F13E1" w14:paraId="05E5F6CB" w14:textId="77777777" w:rsidTr="00B57961">
        <w:trPr>
          <w:trHeight w:val="264"/>
        </w:trPr>
        <w:tc>
          <w:tcPr>
            <w:tcW w:w="2719" w:type="dxa"/>
            <w:tcBorders>
              <w:top w:val="single" w:sz="4" w:space="0" w:color="000000"/>
              <w:left w:val="single" w:sz="4" w:space="0" w:color="000000"/>
              <w:bottom w:val="single" w:sz="4" w:space="0" w:color="000000"/>
              <w:right w:val="single" w:sz="4" w:space="0" w:color="000000"/>
            </w:tcBorders>
          </w:tcPr>
          <w:p w14:paraId="38D60885" w14:textId="2BDB7839" w:rsidR="007F13E1" w:rsidRDefault="007F13E1" w:rsidP="007F13E1">
            <w:pPr>
              <w:spacing w:line="240" w:lineRule="auto"/>
              <w:ind w:left="0" w:right="0" w:firstLine="0"/>
              <w:jc w:val="left"/>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7" w:type="dxa"/>
            <w:tcBorders>
              <w:top w:val="single" w:sz="4" w:space="0" w:color="000000"/>
              <w:left w:val="single" w:sz="4" w:space="0" w:color="000000"/>
              <w:bottom w:val="single" w:sz="4" w:space="0" w:color="000000"/>
              <w:right w:val="single" w:sz="4" w:space="0" w:color="000000"/>
            </w:tcBorders>
          </w:tcPr>
          <w:p w14:paraId="0611B8C7" w14:textId="1D497CCD" w:rsidR="007F13E1" w:rsidRDefault="007F13E1" w:rsidP="007F13E1">
            <w:pPr>
              <w:spacing w:line="240" w:lineRule="auto"/>
              <w:ind w:left="0" w:right="0" w:firstLine="0"/>
              <w:jc w:val="left"/>
            </w:pPr>
            <w:r w:rsidRPr="00FD09C5">
              <w:rPr>
                <w:rFonts w:asciiTheme="majorBidi" w:hAnsiTheme="majorBidi" w:cstheme="majorBidi"/>
                <w:lang w:bidi="en-US"/>
              </w:rPr>
              <w:t>Number of Lectures</w:t>
            </w:r>
          </w:p>
        </w:tc>
        <w:tc>
          <w:tcPr>
            <w:tcW w:w="1198" w:type="dxa"/>
            <w:tcBorders>
              <w:top w:val="single" w:sz="4" w:space="0" w:color="000000"/>
              <w:left w:val="single" w:sz="4" w:space="0" w:color="000000"/>
              <w:bottom w:val="single" w:sz="4" w:space="0" w:color="000000"/>
              <w:right w:val="single" w:sz="4" w:space="0" w:color="000000"/>
            </w:tcBorders>
          </w:tcPr>
          <w:p w14:paraId="70EA5154" w14:textId="322833A5" w:rsidR="007F13E1" w:rsidRDefault="007F13E1" w:rsidP="007F13E1">
            <w:pPr>
              <w:spacing w:line="240" w:lineRule="auto"/>
              <w:ind w:left="0" w:right="0" w:firstLine="0"/>
              <w:jc w:val="left"/>
            </w:pPr>
            <w:r w:rsidRPr="00FD09C5">
              <w:rPr>
                <w:rFonts w:asciiTheme="majorBidi" w:hAnsiTheme="majorBidi" w:cstheme="majorBidi"/>
                <w:lang w:bidi="en-US"/>
              </w:rPr>
              <w:t>2</w:t>
            </w:r>
          </w:p>
        </w:tc>
        <w:tc>
          <w:tcPr>
            <w:tcW w:w="1080" w:type="dxa"/>
            <w:tcBorders>
              <w:top w:val="single" w:sz="4" w:space="0" w:color="000000"/>
              <w:left w:val="single" w:sz="4" w:space="0" w:color="000000"/>
              <w:bottom w:val="single" w:sz="4" w:space="0" w:color="000000"/>
              <w:right w:val="single" w:sz="4" w:space="0" w:color="000000"/>
            </w:tcBorders>
          </w:tcPr>
          <w:p w14:paraId="683EF5B4" w14:textId="25E8F2B4" w:rsidR="007F13E1" w:rsidRDefault="007F13E1" w:rsidP="007F13E1">
            <w:pPr>
              <w:spacing w:line="240" w:lineRule="auto"/>
              <w:ind w:left="0" w:right="0" w:firstLine="0"/>
              <w:jc w:val="left"/>
            </w:pPr>
            <w:r w:rsidRPr="00FD09C5">
              <w:rPr>
                <w:rFonts w:asciiTheme="majorBidi" w:hAnsiTheme="majorBidi" w:cstheme="majorBidi"/>
                <w:lang w:bidi="en-US"/>
              </w:rPr>
              <w:t>Duration</w:t>
            </w:r>
          </w:p>
        </w:tc>
        <w:tc>
          <w:tcPr>
            <w:tcW w:w="2703" w:type="dxa"/>
            <w:tcBorders>
              <w:top w:val="single" w:sz="4" w:space="0" w:color="000000"/>
              <w:left w:val="single" w:sz="4" w:space="0" w:color="000000"/>
              <w:bottom w:val="single" w:sz="4" w:space="0" w:color="000000"/>
              <w:right w:val="single" w:sz="4" w:space="0" w:color="000000"/>
            </w:tcBorders>
          </w:tcPr>
          <w:p w14:paraId="5264F3B3" w14:textId="2BF9CE6E" w:rsidR="007F13E1" w:rsidRDefault="007F13E1" w:rsidP="007F13E1">
            <w:pPr>
              <w:spacing w:line="240" w:lineRule="auto"/>
              <w:ind w:left="0" w:right="0" w:firstLine="0"/>
              <w:jc w:val="left"/>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7F13E1" w14:paraId="6FEB95F3" w14:textId="77777777" w:rsidTr="00B57961">
        <w:trPr>
          <w:trHeight w:val="262"/>
        </w:trPr>
        <w:tc>
          <w:tcPr>
            <w:tcW w:w="2719" w:type="dxa"/>
            <w:tcBorders>
              <w:top w:val="single" w:sz="4" w:space="0" w:color="000000"/>
              <w:left w:val="single" w:sz="4" w:space="0" w:color="000000"/>
              <w:bottom w:val="single" w:sz="4" w:space="0" w:color="000000"/>
              <w:right w:val="single" w:sz="4" w:space="0" w:color="000000"/>
            </w:tcBorders>
          </w:tcPr>
          <w:p w14:paraId="62397846" w14:textId="72E14937" w:rsidR="007F13E1" w:rsidRDefault="007F13E1" w:rsidP="007F13E1">
            <w:pPr>
              <w:spacing w:line="240" w:lineRule="auto"/>
              <w:ind w:left="0" w:right="0" w:firstLine="0"/>
              <w:jc w:val="left"/>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7" w:type="dxa"/>
            <w:tcBorders>
              <w:top w:val="single" w:sz="4" w:space="0" w:color="000000"/>
              <w:left w:val="single" w:sz="4" w:space="0" w:color="000000"/>
              <w:bottom w:val="single" w:sz="4" w:space="0" w:color="000000"/>
              <w:right w:val="single" w:sz="4" w:space="0" w:color="000000"/>
            </w:tcBorders>
          </w:tcPr>
          <w:p w14:paraId="51C80DEA" w14:textId="13A48C65" w:rsidR="007F13E1" w:rsidRDefault="007F13E1" w:rsidP="007F13E1">
            <w:pPr>
              <w:spacing w:line="240" w:lineRule="auto"/>
              <w:ind w:left="0" w:right="0" w:firstLine="0"/>
              <w:jc w:val="left"/>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Borders>
              <w:top w:val="single" w:sz="4" w:space="0" w:color="000000"/>
              <w:left w:val="single" w:sz="4" w:space="0" w:color="000000"/>
              <w:bottom w:val="single" w:sz="4" w:space="0" w:color="000000"/>
              <w:right w:val="single" w:sz="4" w:space="0" w:color="000000"/>
            </w:tcBorders>
          </w:tcPr>
          <w:p w14:paraId="02CAA6D9" w14:textId="74D7A6E1" w:rsidR="007F13E1" w:rsidRDefault="007F13E1" w:rsidP="007F13E1">
            <w:pPr>
              <w:spacing w:line="240" w:lineRule="auto"/>
              <w:ind w:left="0" w:right="0" w:firstLine="0"/>
              <w:jc w:val="left"/>
            </w:pPr>
            <w:r>
              <w:rPr>
                <w:rFonts w:asciiTheme="majorBidi" w:hAnsiTheme="majorBidi" w:cstheme="majorBidi"/>
                <w:lang w:bidi="en-US"/>
              </w:rPr>
              <w:t>0</w:t>
            </w:r>
          </w:p>
        </w:tc>
        <w:tc>
          <w:tcPr>
            <w:tcW w:w="1080" w:type="dxa"/>
            <w:tcBorders>
              <w:top w:val="single" w:sz="4" w:space="0" w:color="000000"/>
              <w:left w:val="single" w:sz="4" w:space="0" w:color="000000"/>
              <w:bottom w:val="single" w:sz="4" w:space="0" w:color="000000"/>
              <w:right w:val="single" w:sz="4" w:space="0" w:color="000000"/>
            </w:tcBorders>
          </w:tcPr>
          <w:p w14:paraId="336F8855" w14:textId="37AE5AD0" w:rsidR="007F13E1" w:rsidRDefault="007F13E1" w:rsidP="007F13E1">
            <w:pPr>
              <w:spacing w:line="240" w:lineRule="auto"/>
              <w:ind w:left="0" w:right="0" w:firstLine="0"/>
              <w:jc w:val="left"/>
            </w:pPr>
            <w:r w:rsidRPr="00FD09C5">
              <w:rPr>
                <w:rFonts w:asciiTheme="majorBidi" w:hAnsiTheme="majorBidi" w:cstheme="majorBidi"/>
                <w:lang w:bidi="en-US"/>
              </w:rPr>
              <w:t>Duration</w:t>
            </w:r>
          </w:p>
        </w:tc>
        <w:tc>
          <w:tcPr>
            <w:tcW w:w="2703" w:type="dxa"/>
            <w:tcBorders>
              <w:top w:val="single" w:sz="4" w:space="0" w:color="000000"/>
              <w:left w:val="single" w:sz="4" w:space="0" w:color="000000"/>
              <w:bottom w:val="single" w:sz="4" w:space="0" w:color="000000"/>
              <w:right w:val="single" w:sz="4" w:space="0" w:color="000000"/>
            </w:tcBorders>
          </w:tcPr>
          <w:p w14:paraId="58CDF2E1" w14:textId="17A4EDCF" w:rsidR="007F13E1" w:rsidRDefault="007F13E1" w:rsidP="007F13E1">
            <w:pPr>
              <w:spacing w:line="240" w:lineRule="auto"/>
              <w:ind w:left="0" w:right="0" w:firstLine="0"/>
              <w:jc w:val="left"/>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7F13E1" w14:paraId="5BE83ECE" w14:textId="77777777" w:rsidTr="00DC2726">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3BE480EA" w14:textId="77777777" w:rsidR="007F13E1" w:rsidRDefault="007F13E1" w:rsidP="007F13E1">
            <w:pPr>
              <w:spacing w:line="240" w:lineRule="auto"/>
              <w:ind w:left="0" w:right="0" w:firstLine="0"/>
              <w:jc w:val="left"/>
            </w:pPr>
            <w:r>
              <w:t xml:space="preserve">Type of Course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0EEAAC7F" w14:textId="1F0F3267" w:rsidR="007F13E1" w:rsidRDefault="007F13E1" w:rsidP="007F13E1">
            <w:pPr>
              <w:spacing w:line="240" w:lineRule="auto"/>
              <w:ind w:left="0" w:right="0" w:firstLine="0"/>
              <w:jc w:val="left"/>
            </w:pPr>
            <w:r w:rsidRPr="00893904">
              <w:rPr>
                <w:rFonts w:asciiTheme="majorBidi" w:eastAsiaTheme="minorHAnsi" w:hAnsiTheme="majorBidi" w:cstheme="majorBidi"/>
                <w:color w:val="auto"/>
                <w:lang w:bidi="en-US"/>
              </w:rPr>
              <w:t>Core</w:t>
            </w:r>
            <w:r>
              <w:t xml:space="preserve">  </w:t>
            </w:r>
          </w:p>
        </w:tc>
      </w:tr>
      <w:tr w:rsidR="007F13E1" w14:paraId="7E55659B" w14:textId="77777777" w:rsidTr="00267332">
        <w:trPr>
          <w:trHeight w:val="262"/>
        </w:trPr>
        <w:tc>
          <w:tcPr>
            <w:tcW w:w="2719" w:type="dxa"/>
            <w:tcBorders>
              <w:top w:val="single" w:sz="4" w:space="0" w:color="000000"/>
              <w:left w:val="single" w:sz="4" w:space="0" w:color="000000"/>
              <w:bottom w:val="single" w:sz="4" w:space="0" w:color="000000"/>
              <w:right w:val="single" w:sz="4" w:space="0" w:color="000000"/>
            </w:tcBorders>
            <w:vAlign w:val="center"/>
          </w:tcPr>
          <w:p w14:paraId="77BE474A" w14:textId="77777777" w:rsidR="007F13E1" w:rsidRPr="00893904" w:rsidRDefault="007F13E1" w:rsidP="007F13E1">
            <w:pPr>
              <w:spacing w:line="240" w:lineRule="auto"/>
              <w:ind w:left="0" w:right="0" w:firstLine="0"/>
              <w:rPr>
                <w:rFonts w:asciiTheme="majorBidi" w:eastAsiaTheme="minorHAnsi" w:hAnsiTheme="majorBidi" w:cstheme="majorBidi"/>
                <w:color w:val="auto"/>
                <w:lang w:bidi="en-US"/>
              </w:rPr>
            </w:pPr>
            <w:r w:rsidRPr="00893904">
              <w:rPr>
                <w:rFonts w:asciiTheme="majorBidi" w:eastAsiaTheme="minorHAnsi" w:hAnsiTheme="majorBidi" w:cstheme="majorBidi"/>
                <w:color w:val="auto"/>
                <w:lang w:bidi="en-US"/>
              </w:rPr>
              <w:t xml:space="preserve">Open for Student Category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3A843E43" w14:textId="23FBA092" w:rsidR="007F13E1" w:rsidRDefault="007F13E1" w:rsidP="007F13E1">
            <w:pPr>
              <w:spacing w:line="240" w:lineRule="auto"/>
              <w:ind w:left="0" w:right="0" w:firstLine="0"/>
              <w:jc w:val="left"/>
            </w:pPr>
            <w:r w:rsidRPr="00893904">
              <w:rPr>
                <w:rFonts w:asciiTheme="majorBidi" w:eastAsiaTheme="minorHAnsi" w:hAnsiTheme="majorBidi" w:cstheme="majorBidi"/>
                <w:color w:val="auto"/>
                <w:lang w:bidi="en-US"/>
              </w:rPr>
              <w:t xml:space="preserve">CS </w:t>
            </w:r>
            <w:r w:rsidR="00585377">
              <w:rPr>
                <w:rFonts w:asciiTheme="majorBidi" w:eastAsiaTheme="minorHAnsi" w:hAnsiTheme="majorBidi" w:cstheme="majorBidi"/>
                <w:color w:val="auto"/>
                <w:lang w:bidi="en-US"/>
              </w:rPr>
              <w:t>third</w:t>
            </w:r>
            <w:r w:rsidRPr="00893904">
              <w:rPr>
                <w:rFonts w:asciiTheme="majorBidi" w:eastAsiaTheme="minorHAnsi" w:hAnsiTheme="majorBidi" w:cstheme="majorBidi"/>
                <w:color w:val="auto"/>
                <w:lang w:bidi="en-US"/>
              </w:rPr>
              <w:t xml:space="preserve"> year students </w:t>
            </w:r>
          </w:p>
        </w:tc>
      </w:tr>
      <w:tr w:rsidR="007F13E1" w14:paraId="6D07B48E" w14:textId="77777777" w:rsidTr="00893A4D">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2D27E046" w14:textId="77777777" w:rsidR="007F13E1" w:rsidRDefault="007F13E1" w:rsidP="007F13E1">
            <w:pPr>
              <w:spacing w:line="240" w:lineRule="auto"/>
              <w:ind w:left="0" w:right="0" w:firstLine="0"/>
              <w:jc w:val="left"/>
            </w:pPr>
            <w:r>
              <w:t xml:space="preserve">Pre-requisite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289B6894" w14:textId="553CEA0B" w:rsidR="007F13E1" w:rsidRDefault="007F13E1" w:rsidP="007F13E1">
            <w:pPr>
              <w:spacing w:line="240" w:lineRule="auto"/>
              <w:ind w:left="0" w:right="0" w:firstLine="0"/>
              <w:jc w:val="left"/>
            </w:pPr>
            <w:r>
              <w:t xml:space="preserve">MAT </w:t>
            </w:r>
            <w:r w:rsidR="00585377">
              <w:t>2</w:t>
            </w:r>
            <w:r>
              <w:t>00</w:t>
            </w:r>
          </w:p>
        </w:tc>
      </w:tr>
      <w:tr w:rsidR="007F13E1" w14:paraId="00291DFF" w14:textId="77777777" w:rsidTr="0045441E">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5BA68DAA" w14:textId="77777777" w:rsidR="007F13E1" w:rsidRDefault="007F13E1" w:rsidP="007F13E1">
            <w:pPr>
              <w:spacing w:line="240" w:lineRule="auto"/>
              <w:ind w:left="0" w:right="0" w:firstLine="0"/>
              <w:jc w:val="left"/>
            </w:pPr>
            <w:r>
              <w:t xml:space="preserve">Co-requisite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6B7EF27A" w14:textId="6CE21086" w:rsidR="007F13E1" w:rsidRDefault="007F13E1" w:rsidP="007F13E1">
            <w:pPr>
              <w:spacing w:line="240" w:lineRule="auto"/>
              <w:ind w:left="0" w:right="0" w:firstLine="0"/>
              <w:jc w:val="left"/>
            </w:pPr>
            <w:r>
              <w:t xml:space="preserve">NA </w:t>
            </w:r>
          </w:p>
        </w:tc>
      </w:tr>
    </w:tbl>
    <w:p w14:paraId="447073DD" w14:textId="77777777" w:rsidR="00062D77" w:rsidRDefault="00883BAD">
      <w:pPr>
        <w:spacing w:after="0" w:line="259" w:lineRule="auto"/>
        <w:ind w:left="0" w:right="0" w:firstLine="0"/>
        <w:jc w:val="left"/>
      </w:pPr>
      <w:r>
        <w:t xml:space="preserve"> </w:t>
      </w:r>
    </w:p>
    <w:tbl>
      <w:tblPr>
        <w:tblStyle w:val="TableGrid"/>
        <w:tblW w:w="10915" w:type="dxa"/>
        <w:tblInd w:w="5" w:type="dxa"/>
        <w:tblCellMar>
          <w:top w:w="12" w:type="dxa"/>
          <w:left w:w="108" w:type="dxa"/>
          <w:right w:w="106" w:type="dxa"/>
        </w:tblCellMar>
        <w:tblLook w:val="04A0" w:firstRow="1" w:lastRow="0" w:firstColumn="1" w:lastColumn="0" w:noHBand="0" w:noVBand="1"/>
      </w:tblPr>
      <w:tblGrid>
        <w:gridCol w:w="10915"/>
      </w:tblGrid>
      <w:tr w:rsidR="00062D77" w14:paraId="597E88EF" w14:textId="77777777">
        <w:trPr>
          <w:trHeight w:val="312"/>
        </w:trPr>
        <w:tc>
          <w:tcPr>
            <w:tcW w:w="10915" w:type="dxa"/>
            <w:tcBorders>
              <w:top w:val="single" w:sz="4" w:space="0" w:color="000000"/>
              <w:left w:val="single" w:sz="4" w:space="0" w:color="000000"/>
              <w:bottom w:val="single" w:sz="4" w:space="0" w:color="000000"/>
              <w:right w:val="single" w:sz="4" w:space="0" w:color="000000"/>
            </w:tcBorders>
          </w:tcPr>
          <w:p w14:paraId="2919AFEB" w14:textId="77777777" w:rsidR="00062D77" w:rsidRDefault="00883BAD">
            <w:pPr>
              <w:spacing w:after="0" w:line="259" w:lineRule="auto"/>
              <w:ind w:left="101" w:right="0" w:firstLine="0"/>
              <w:jc w:val="left"/>
            </w:pPr>
            <w:r>
              <w:rPr>
                <w:b/>
              </w:rPr>
              <w:t xml:space="preserve">Course Description </w:t>
            </w:r>
          </w:p>
        </w:tc>
      </w:tr>
      <w:tr w:rsidR="00062D77" w14:paraId="5FAAC912" w14:textId="77777777">
        <w:trPr>
          <w:trHeight w:val="1022"/>
        </w:trPr>
        <w:tc>
          <w:tcPr>
            <w:tcW w:w="10915" w:type="dxa"/>
            <w:tcBorders>
              <w:top w:val="single" w:sz="4" w:space="0" w:color="000000"/>
              <w:left w:val="single" w:sz="4" w:space="0" w:color="000000"/>
              <w:bottom w:val="single" w:sz="4" w:space="0" w:color="000000"/>
              <w:right w:val="single" w:sz="4" w:space="0" w:color="000000"/>
            </w:tcBorders>
          </w:tcPr>
          <w:p w14:paraId="66582C5D" w14:textId="66567740" w:rsidR="00062D77" w:rsidRDefault="00585377" w:rsidP="00273D5E">
            <w:pPr>
              <w:spacing w:after="0" w:line="259" w:lineRule="auto"/>
              <w:ind w:left="0" w:right="0" w:firstLine="0"/>
            </w:pPr>
            <w:r w:rsidRPr="00585377">
              <w:t>Numerical analysis deals mainly with algorithms that apply numerical estimation to tackle mathematical analysis problems. This course introduces, to students, numerical algorithms as methods to develop solutions to prevalent problems articulated in different disciplines such as science, engineering and mathematics. The emphasis is to make students understand the concepts of construction, application and restrictions of numerical algorithms. The course includes numerical methods to solve equations, polynomial interpolation, differential and integration equations, analysis of numerical errors and applications of these analyses. The course will also help students to acquire skills in problem solving.</w:t>
            </w:r>
          </w:p>
        </w:tc>
      </w:tr>
    </w:tbl>
    <w:p w14:paraId="35F096D9" w14:textId="77777777" w:rsidR="00062D77" w:rsidRDefault="00883BAD">
      <w:pPr>
        <w:spacing w:after="0" w:line="259" w:lineRule="auto"/>
        <w:ind w:left="0" w:right="0" w:firstLine="0"/>
        <w:jc w:val="left"/>
      </w:pPr>
      <w:r>
        <w:t xml:space="preserve"> </w:t>
      </w:r>
    </w:p>
    <w:tbl>
      <w:tblPr>
        <w:tblStyle w:val="TableGrid"/>
        <w:tblW w:w="10915" w:type="dxa"/>
        <w:tblInd w:w="5" w:type="dxa"/>
        <w:tblCellMar>
          <w:top w:w="12" w:type="dxa"/>
          <w:left w:w="156" w:type="dxa"/>
          <w:right w:w="115" w:type="dxa"/>
        </w:tblCellMar>
        <w:tblLook w:val="04A0" w:firstRow="1" w:lastRow="0" w:firstColumn="1" w:lastColumn="0" w:noHBand="0" w:noVBand="1"/>
      </w:tblPr>
      <w:tblGrid>
        <w:gridCol w:w="10915"/>
      </w:tblGrid>
      <w:tr w:rsidR="00062D77" w14:paraId="197E810E" w14:textId="77777777">
        <w:trPr>
          <w:trHeight w:val="312"/>
        </w:trPr>
        <w:tc>
          <w:tcPr>
            <w:tcW w:w="10915" w:type="dxa"/>
            <w:tcBorders>
              <w:top w:val="single" w:sz="4" w:space="0" w:color="000000"/>
              <w:left w:val="single" w:sz="4" w:space="0" w:color="000000"/>
              <w:bottom w:val="single" w:sz="4" w:space="0" w:color="000000"/>
              <w:right w:val="single" w:sz="4" w:space="0" w:color="000000"/>
            </w:tcBorders>
          </w:tcPr>
          <w:p w14:paraId="69D7DE78" w14:textId="77777777" w:rsidR="00062D77" w:rsidRDefault="00883BAD">
            <w:pPr>
              <w:spacing w:after="0" w:line="259" w:lineRule="auto"/>
              <w:ind w:left="53" w:right="0" w:firstLine="0"/>
              <w:jc w:val="left"/>
            </w:pPr>
            <w:r>
              <w:rPr>
                <w:b/>
              </w:rPr>
              <w:t xml:space="preserve">Course Learning Outcomes </w:t>
            </w:r>
          </w:p>
        </w:tc>
      </w:tr>
      <w:tr w:rsidR="00062D77" w14:paraId="4CB66FD3"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2529B94C" w14:textId="77777777" w:rsidR="00062D77" w:rsidRDefault="00883BAD">
            <w:pPr>
              <w:spacing w:after="0" w:line="259" w:lineRule="auto"/>
              <w:ind w:left="0" w:right="0" w:firstLine="0"/>
              <w:jc w:val="left"/>
            </w:pPr>
            <w:r>
              <w:t xml:space="preserve">Upon completion of this course, students will be able to: </w:t>
            </w:r>
          </w:p>
        </w:tc>
      </w:tr>
      <w:tr w:rsidR="00062D77" w14:paraId="52BFD5FE"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0DECDBFB" w14:textId="40863CAD" w:rsidR="00062D77" w:rsidRDefault="00585377" w:rsidP="00042D40">
            <w:pPr>
              <w:pStyle w:val="ListParagraph"/>
              <w:numPr>
                <w:ilvl w:val="0"/>
                <w:numId w:val="7"/>
              </w:numPr>
              <w:ind w:right="16"/>
            </w:pPr>
            <w:r>
              <w:t>U</w:t>
            </w:r>
            <w:r w:rsidRPr="005A2865">
              <w:t>nderstand the concepts of construction, application and restrictions of numerical algorithms.</w:t>
            </w:r>
          </w:p>
        </w:tc>
      </w:tr>
      <w:tr w:rsidR="00062D77" w14:paraId="113691AC" w14:textId="77777777">
        <w:trPr>
          <w:trHeight w:val="262"/>
        </w:trPr>
        <w:tc>
          <w:tcPr>
            <w:tcW w:w="10915" w:type="dxa"/>
            <w:tcBorders>
              <w:top w:val="single" w:sz="4" w:space="0" w:color="000000"/>
              <w:left w:val="single" w:sz="4" w:space="0" w:color="000000"/>
              <w:bottom w:val="single" w:sz="4" w:space="0" w:color="000000"/>
              <w:right w:val="single" w:sz="4" w:space="0" w:color="000000"/>
            </w:tcBorders>
          </w:tcPr>
          <w:p w14:paraId="248158C0" w14:textId="18976C3F" w:rsidR="00062D77" w:rsidRDefault="00585377" w:rsidP="00042D40">
            <w:pPr>
              <w:pStyle w:val="ListParagraph"/>
              <w:numPr>
                <w:ilvl w:val="0"/>
                <w:numId w:val="7"/>
              </w:numPr>
              <w:ind w:right="16"/>
            </w:pPr>
            <w:r>
              <w:t>A</w:t>
            </w:r>
            <w:r w:rsidRPr="005A2865">
              <w:t xml:space="preserve">pply </w:t>
            </w:r>
            <w:r>
              <w:t xml:space="preserve">numerical algorithms and </w:t>
            </w:r>
            <w:r w:rsidRPr="005A2865">
              <w:t xml:space="preserve">numerical estimation to </w:t>
            </w:r>
            <w:r>
              <w:t>solve</w:t>
            </w:r>
            <w:r w:rsidRPr="005A2865">
              <w:t xml:space="preserve"> </w:t>
            </w:r>
            <w:r>
              <w:t>numerical</w:t>
            </w:r>
            <w:r w:rsidRPr="005A2865">
              <w:t xml:space="preserve"> problems.</w:t>
            </w:r>
          </w:p>
        </w:tc>
      </w:tr>
      <w:tr w:rsidR="00062D77" w14:paraId="2C8A6012"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757F37BE" w14:textId="7D27E458" w:rsidR="00062D77" w:rsidRDefault="00585377" w:rsidP="00042D40">
            <w:pPr>
              <w:pStyle w:val="ListParagraph"/>
              <w:numPr>
                <w:ilvl w:val="0"/>
                <w:numId w:val="7"/>
              </w:numPr>
              <w:ind w:right="0"/>
            </w:pPr>
            <w:r>
              <w:t>Use</w:t>
            </w:r>
            <w:r w:rsidRPr="005A2865">
              <w:t xml:space="preserve"> numerical algorithms to develop solutions to prevalent problems articulated in different disciplines such as science, engineering and mathematics.</w:t>
            </w:r>
          </w:p>
        </w:tc>
      </w:tr>
      <w:tr w:rsidR="00042D40" w14:paraId="5E1CE36E"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7B53EFA1" w14:textId="0A00B939" w:rsidR="00042D40" w:rsidRPr="00042D40" w:rsidRDefault="00585377" w:rsidP="00042D40">
            <w:pPr>
              <w:pStyle w:val="ListParagraph"/>
              <w:numPr>
                <w:ilvl w:val="0"/>
                <w:numId w:val="7"/>
              </w:numPr>
              <w:ind w:right="16"/>
            </w:pPr>
            <w:r>
              <w:t xml:space="preserve">Analyze </w:t>
            </w:r>
            <w:r w:rsidRPr="005A2865">
              <w:t xml:space="preserve">numerical errors </w:t>
            </w:r>
            <w:r>
              <w:t xml:space="preserve">to initiate a </w:t>
            </w:r>
            <w:r w:rsidRPr="005A2865">
              <w:t>problem-solving</w:t>
            </w:r>
            <w:r>
              <w:t xml:space="preserve"> process</w:t>
            </w:r>
            <w:r w:rsidRPr="005A2865">
              <w:t>.</w:t>
            </w:r>
          </w:p>
        </w:tc>
      </w:tr>
    </w:tbl>
    <w:p w14:paraId="539469AE" w14:textId="77777777" w:rsidR="00062D77" w:rsidRDefault="00883BAD">
      <w:pPr>
        <w:spacing w:after="0" w:line="259" w:lineRule="auto"/>
        <w:ind w:left="0" w:right="0" w:firstLine="0"/>
        <w:jc w:val="left"/>
      </w:pPr>
      <w:r>
        <w:t xml:space="preserve"> </w:t>
      </w:r>
      <w:r>
        <w:tab/>
        <w:t xml:space="preserve"> </w:t>
      </w:r>
    </w:p>
    <w:p w14:paraId="7FA71B90" w14:textId="77777777" w:rsidR="00893904" w:rsidRDefault="00883BAD">
      <w:pPr>
        <w:spacing w:after="0" w:line="259" w:lineRule="auto"/>
        <w:ind w:left="0" w:right="0" w:firstLine="0"/>
      </w:pPr>
      <w:r>
        <w:t xml:space="preserve"> </w:t>
      </w:r>
    </w:p>
    <w:p w14:paraId="48D95DF8" w14:textId="77777777" w:rsidR="00893904" w:rsidRDefault="00893904">
      <w:pPr>
        <w:spacing w:after="160" w:line="259" w:lineRule="auto"/>
        <w:ind w:left="0" w:right="0" w:firstLine="0"/>
        <w:jc w:val="left"/>
      </w:pPr>
      <w:r>
        <w:br w:type="page"/>
      </w:r>
    </w:p>
    <w:tbl>
      <w:tblPr>
        <w:tblStyle w:val="TableGrid"/>
        <w:tblW w:w="11028" w:type="dxa"/>
        <w:tblInd w:w="5" w:type="dxa"/>
        <w:tblCellMar>
          <w:top w:w="12" w:type="dxa"/>
          <w:left w:w="108" w:type="dxa"/>
          <w:right w:w="74" w:type="dxa"/>
        </w:tblCellMar>
        <w:tblLook w:val="04A0" w:firstRow="1" w:lastRow="0" w:firstColumn="1" w:lastColumn="0" w:noHBand="0" w:noVBand="1"/>
      </w:tblPr>
      <w:tblGrid>
        <w:gridCol w:w="4220"/>
        <w:gridCol w:w="4680"/>
        <w:gridCol w:w="2128"/>
      </w:tblGrid>
      <w:tr w:rsidR="00893904" w14:paraId="482E8810" w14:textId="77777777" w:rsidTr="00AA50C3">
        <w:trPr>
          <w:trHeight w:val="262"/>
        </w:trPr>
        <w:tc>
          <w:tcPr>
            <w:tcW w:w="11028" w:type="dxa"/>
            <w:gridSpan w:val="3"/>
            <w:tcBorders>
              <w:top w:val="single" w:sz="4" w:space="0" w:color="000000"/>
              <w:left w:val="single" w:sz="4" w:space="0" w:color="000000"/>
              <w:bottom w:val="single" w:sz="4" w:space="0" w:color="000000"/>
              <w:right w:val="single" w:sz="4" w:space="0" w:color="000000"/>
            </w:tcBorders>
            <w:vAlign w:val="center"/>
          </w:tcPr>
          <w:p w14:paraId="7A206779" w14:textId="77777777" w:rsidR="00893904" w:rsidRDefault="00893904">
            <w:pPr>
              <w:spacing w:after="160" w:line="259" w:lineRule="auto"/>
              <w:ind w:left="0" w:right="0" w:firstLine="0"/>
              <w:jc w:val="left"/>
            </w:pPr>
            <w:r>
              <w:rPr>
                <w:b/>
              </w:rPr>
              <w:lastRenderedPageBreak/>
              <w:t xml:space="preserve">Relation to CS Program Learning Outcomes </w:t>
            </w:r>
            <w:r>
              <w:t xml:space="preserve"> </w:t>
            </w:r>
          </w:p>
        </w:tc>
      </w:tr>
      <w:tr w:rsidR="00062D77" w14:paraId="1B542749" w14:textId="77777777" w:rsidTr="007F13E1">
        <w:trPr>
          <w:trHeight w:val="264"/>
        </w:trPr>
        <w:tc>
          <w:tcPr>
            <w:tcW w:w="4220" w:type="dxa"/>
            <w:tcBorders>
              <w:top w:val="single" w:sz="4" w:space="0" w:color="000000"/>
              <w:left w:val="single" w:sz="4" w:space="0" w:color="000000"/>
              <w:bottom w:val="single" w:sz="4" w:space="0" w:color="000000"/>
              <w:right w:val="single" w:sz="4" w:space="0" w:color="000000"/>
            </w:tcBorders>
            <w:vAlign w:val="center"/>
          </w:tcPr>
          <w:p w14:paraId="3C26B870" w14:textId="77777777" w:rsidR="00062D77" w:rsidRDefault="00883BAD">
            <w:pPr>
              <w:spacing w:after="0" w:line="259" w:lineRule="auto"/>
              <w:ind w:left="0" w:right="0" w:firstLine="0"/>
              <w:jc w:val="left"/>
            </w:pPr>
            <w:r>
              <w:rPr>
                <w:b/>
              </w:rPr>
              <w:t xml:space="preserve">CLOs </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center"/>
          </w:tcPr>
          <w:p w14:paraId="347E665F" w14:textId="77777777" w:rsidR="00062D77" w:rsidRDefault="00883BAD">
            <w:pPr>
              <w:spacing w:after="0" w:line="259" w:lineRule="auto"/>
              <w:ind w:left="0" w:right="0" w:firstLine="0"/>
              <w:jc w:val="left"/>
            </w:pPr>
            <w:r>
              <w:rPr>
                <w:b/>
              </w:rPr>
              <w:t xml:space="preserve">Related PLOs </w:t>
            </w:r>
            <w: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702A2180" w14:textId="77777777" w:rsidR="00062D77" w:rsidRDefault="00883BAD">
            <w:pPr>
              <w:spacing w:after="0" w:line="259" w:lineRule="auto"/>
              <w:ind w:left="0" w:right="0" w:firstLine="0"/>
              <w:jc w:val="left"/>
            </w:pPr>
            <w:r>
              <w:rPr>
                <w:b/>
              </w:rPr>
              <w:t xml:space="preserve">Levels of Learning </w:t>
            </w:r>
            <w:r>
              <w:t xml:space="preserve"> </w:t>
            </w:r>
          </w:p>
        </w:tc>
      </w:tr>
      <w:tr w:rsidR="00062D77" w14:paraId="770FC5E1" w14:textId="77777777" w:rsidTr="007F13E1">
        <w:trPr>
          <w:trHeight w:val="761"/>
        </w:trPr>
        <w:tc>
          <w:tcPr>
            <w:tcW w:w="4220" w:type="dxa"/>
            <w:tcBorders>
              <w:top w:val="single" w:sz="4" w:space="0" w:color="000000"/>
              <w:left w:val="single" w:sz="4" w:space="0" w:color="000000"/>
              <w:bottom w:val="single" w:sz="4" w:space="0" w:color="000000"/>
              <w:right w:val="single" w:sz="4" w:space="0" w:color="000000"/>
            </w:tcBorders>
            <w:vAlign w:val="center"/>
          </w:tcPr>
          <w:p w14:paraId="0673D1B2" w14:textId="6DA7BB57" w:rsidR="00062D77" w:rsidRDefault="00273D5E" w:rsidP="00893904">
            <w:pPr>
              <w:spacing w:line="259" w:lineRule="auto"/>
              <w:ind w:left="0" w:right="0" w:firstLine="0"/>
            </w:pPr>
            <w:r>
              <w:t>CLO</w:t>
            </w:r>
            <w:r w:rsidR="00A45422">
              <w:t>1:</w:t>
            </w:r>
            <w:r w:rsidR="00893904">
              <w:t xml:space="preserve"> </w:t>
            </w:r>
            <w:r w:rsidR="00585377">
              <w:t>U</w:t>
            </w:r>
            <w:r w:rsidR="00585377" w:rsidRPr="005A2865">
              <w:t>nderstand the concepts of construction, application and restrictions of numerical algorithms.</w:t>
            </w:r>
          </w:p>
        </w:tc>
        <w:tc>
          <w:tcPr>
            <w:tcW w:w="4680" w:type="dxa"/>
            <w:tcBorders>
              <w:top w:val="single" w:sz="4" w:space="0" w:color="000000"/>
              <w:left w:val="single" w:sz="4" w:space="0" w:color="000000"/>
              <w:bottom w:val="single" w:sz="4" w:space="0" w:color="000000"/>
              <w:right w:val="single" w:sz="4" w:space="0" w:color="000000"/>
            </w:tcBorders>
            <w:vAlign w:val="center"/>
          </w:tcPr>
          <w:p w14:paraId="244059A8" w14:textId="58A09033" w:rsidR="00062D77" w:rsidRDefault="00585377" w:rsidP="00893904">
            <w:pPr>
              <w:spacing w:line="259" w:lineRule="auto"/>
              <w:ind w:left="0" w:right="0" w:firstLine="0"/>
            </w:pPr>
            <w:r>
              <w:t>PLO1: Analyze a complex computing problem and to apply principles of computing and other relevant disciplines to identify solutions.</w:t>
            </w:r>
          </w:p>
        </w:tc>
        <w:tc>
          <w:tcPr>
            <w:tcW w:w="2128" w:type="dxa"/>
            <w:tcBorders>
              <w:top w:val="single" w:sz="4" w:space="0" w:color="000000"/>
              <w:left w:val="single" w:sz="4" w:space="0" w:color="000000"/>
              <w:bottom w:val="single" w:sz="4" w:space="0" w:color="000000"/>
              <w:right w:val="single" w:sz="4" w:space="0" w:color="000000"/>
            </w:tcBorders>
            <w:vAlign w:val="center"/>
          </w:tcPr>
          <w:p w14:paraId="53BC3A27" w14:textId="59362F77" w:rsidR="00062D77" w:rsidRDefault="00450F86" w:rsidP="00893904">
            <w:pPr>
              <w:spacing w:line="259" w:lineRule="auto"/>
              <w:ind w:left="0" w:right="0" w:firstLine="0"/>
              <w:jc w:val="center"/>
            </w:pPr>
            <w:r>
              <w:t xml:space="preserve">Medium </w:t>
            </w:r>
          </w:p>
        </w:tc>
      </w:tr>
      <w:tr w:rsidR="00062D77" w14:paraId="714B9472" w14:textId="77777777" w:rsidTr="007F13E1">
        <w:trPr>
          <w:trHeight w:val="716"/>
        </w:trPr>
        <w:tc>
          <w:tcPr>
            <w:tcW w:w="4220" w:type="dxa"/>
            <w:tcBorders>
              <w:top w:val="single" w:sz="4" w:space="0" w:color="000000"/>
              <w:left w:val="single" w:sz="4" w:space="0" w:color="000000"/>
              <w:bottom w:val="single" w:sz="4" w:space="0" w:color="000000"/>
              <w:right w:val="single" w:sz="4" w:space="0" w:color="000000"/>
            </w:tcBorders>
            <w:vAlign w:val="center"/>
          </w:tcPr>
          <w:p w14:paraId="33272F2B" w14:textId="4EFD6CC6" w:rsidR="00062D77" w:rsidRDefault="00273D5E" w:rsidP="00893904">
            <w:pPr>
              <w:spacing w:line="259" w:lineRule="auto"/>
              <w:ind w:left="0" w:right="0" w:firstLine="0"/>
            </w:pPr>
            <w:r>
              <w:t>CLO</w:t>
            </w:r>
            <w:r w:rsidR="00883BAD">
              <w:t>2:</w:t>
            </w:r>
            <w:r w:rsidR="00893904">
              <w:t xml:space="preserve"> </w:t>
            </w:r>
            <w:r w:rsidR="00585377">
              <w:t>A</w:t>
            </w:r>
            <w:r w:rsidR="00585377" w:rsidRPr="005A2865">
              <w:t xml:space="preserve">pply </w:t>
            </w:r>
            <w:r w:rsidR="00585377">
              <w:t xml:space="preserve">numerical algorithms and </w:t>
            </w:r>
            <w:r w:rsidR="00585377" w:rsidRPr="005A2865">
              <w:t xml:space="preserve">numerical estimation to </w:t>
            </w:r>
            <w:r w:rsidR="00585377">
              <w:t>solve</w:t>
            </w:r>
            <w:r w:rsidR="00585377" w:rsidRPr="005A2865">
              <w:t xml:space="preserve"> </w:t>
            </w:r>
            <w:r w:rsidR="00585377">
              <w:t>numerical</w:t>
            </w:r>
            <w:r w:rsidR="00585377" w:rsidRPr="005A2865">
              <w:t xml:space="preserve"> problems.</w:t>
            </w:r>
          </w:p>
        </w:tc>
        <w:tc>
          <w:tcPr>
            <w:tcW w:w="4680" w:type="dxa"/>
            <w:tcBorders>
              <w:top w:val="single" w:sz="4" w:space="0" w:color="000000"/>
              <w:left w:val="single" w:sz="4" w:space="0" w:color="000000"/>
              <w:bottom w:val="single" w:sz="4" w:space="0" w:color="000000"/>
              <w:right w:val="single" w:sz="4" w:space="0" w:color="000000"/>
            </w:tcBorders>
            <w:vAlign w:val="center"/>
          </w:tcPr>
          <w:p w14:paraId="014943CA" w14:textId="203FF9BB" w:rsidR="00062D77" w:rsidRDefault="00585377" w:rsidP="00585377">
            <w:pPr>
              <w:spacing w:line="259" w:lineRule="auto"/>
              <w:ind w:left="0" w:right="17" w:firstLine="0"/>
            </w:pPr>
            <w:r>
              <w:t>PLO 6: Apply computer science theory and software development fundamentals to produce computing-based solutions.</w:t>
            </w:r>
          </w:p>
        </w:tc>
        <w:tc>
          <w:tcPr>
            <w:tcW w:w="2128" w:type="dxa"/>
            <w:tcBorders>
              <w:top w:val="single" w:sz="4" w:space="0" w:color="000000"/>
              <w:left w:val="single" w:sz="4" w:space="0" w:color="000000"/>
              <w:bottom w:val="single" w:sz="4" w:space="0" w:color="000000"/>
              <w:right w:val="single" w:sz="4" w:space="0" w:color="000000"/>
            </w:tcBorders>
            <w:vAlign w:val="center"/>
          </w:tcPr>
          <w:p w14:paraId="72BA5494" w14:textId="576CB002" w:rsidR="00062D77" w:rsidRDefault="006518D8" w:rsidP="00893904">
            <w:pPr>
              <w:spacing w:line="259" w:lineRule="auto"/>
              <w:ind w:left="0" w:right="0" w:firstLine="0"/>
              <w:jc w:val="center"/>
            </w:pPr>
            <w:r>
              <w:t xml:space="preserve">High </w:t>
            </w:r>
          </w:p>
        </w:tc>
      </w:tr>
      <w:tr w:rsidR="00062D77" w14:paraId="48ADC3F9" w14:textId="77777777" w:rsidTr="007F13E1">
        <w:trPr>
          <w:trHeight w:val="671"/>
        </w:trPr>
        <w:tc>
          <w:tcPr>
            <w:tcW w:w="4220" w:type="dxa"/>
            <w:tcBorders>
              <w:top w:val="single" w:sz="4" w:space="0" w:color="000000"/>
              <w:left w:val="single" w:sz="4" w:space="0" w:color="000000"/>
              <w:bottom w:val="single" w:sz="4" w:space="0" w:color="000000"/>
              <w:right w:val="single" w:sz="4" w:space="0" w:color="000000"/>
            </w:tcBorders>
            <w:vAlign w:val="center"/>
          </w:tcPr>
          <w:p w14:paraId="7B8AC755" w14:textId="298999FA" w:rsidR="00062D77" w:rsidRDefault="00A45422" w:rsidP="00893904">
            <w:pPr>
              <w:spacing w:line="259" w:lineRule="auto"/>
              <w:ind w:left="0" w:right="0" w:firstLine="0"/>
            </w:pPr>
            <w:r>
              <w:t>CLO3:</w:t>
            </w:r>
            <w:r w:rsidR="00893904">
              <w:t xml:space="preserve"> </w:t>
            </w:r>
            <w:r w:rsidR="00585377">
              <w:t>Use</w:t>
            </w:r>
            <w:r w:rsidR="00585377" w:rsidRPr="005A2865">
              <w:t xml:space="preserve"> numerical algorithms to develop solutions to prevalent problems articulated in different disciplines such as science, engineering and mathematics.</w:t>
            </w:r>
          </w:p>
        </w:tc>
        <w:tc>
          <w:tcPr>
            <w:tcW w:w="4680" w:type="dxa"/>
            <w:tcBorders>
              <w:top w:val="single" w:sz="4" w:space="0" w:color="000000"/>
              <w:left w:val="single" w:sz="4" w:space="0" w:color="000000"/>
              <w:bottom w:val="single" w:sz="4" w:space="0" w:color="000000"/>
              <w:right w:val="single" w:sz="4" w:space="0" w:color="000000"/>
            </w:tcBorders>
            <w:vAlign w:val="center"/>
          </w:tcPr>
          <w:p w14:paraId="160DF3B4" w14:textId="690B5254" w:rsidR="00062D77" w:rsidRDefault="00585377" w:rsidP="00585377">
            <w:pPr>
              <w:spacing w:line="259" w:lineRule="auto"/>
              <w:ind w:left="0" w:right="17" w:firstLine="0"/>
            </w:pPr>
            <w:r>
              <w:t>PLO2: Design, implement, and evaluate a computing-based solution to meet a given set of computing requirements in the context of the program’s discipline.</w:t>
            </w:r>
          </w:p>
        </w:tc>
        <w:tc>
          <w:tcPr>
            <w:tcW w:w="2128" w:type="dxa"/>
            <w:tcBorders>
              <w:top w:val="single" w:sz="4" w:space="0" w:color="000000"/>
              <w:left w:val="single" w:sz="4" w:space="0" w:color="000000"/>
              <w:bottom w:val="single" w:sz="4" w:space="0" w:color="000000"/>
              <w:right w:val="single" w:sz="4" w:space="0" w:color="000000"/>
            </w:tcBorders>
            <w:vAlign w:val="center"/>
          </w:tcPr>
          <w:p w14:paraId="304B028E" w14:textId="36F9A729" w:rsidR="00062D77" w:rsidRDefault="006518D8" w:rsidP="00893904">
            <w:pPr>
              <w:spacing w:line="259" w:lineRule="auto"/>
              <w:ind w:left="0" w:right="0" w:firstLine="0"/>
              <w:jc w:val="center"/>
            </w:pPr>
            <w:r>
              <w:t xml:space="preserve">High </w:t>
            </w:r>
          </w:p>
        </w:tc>
      </w:tr>
      <w:tr w:rsidR="00D1677B" w14:paraId="3E002C16" w14:textId="77777777" w:rsidTr="007F13E1">
        <w:trPr>
          <w:trHeight w:val="671"/>
        </w:trPr>
        <w:tc>
          <w:tcPr>
            <w:tcW w:w="4220" w:type="dxa"/>
            <w:tcBorders>
              <w:top w:val="single" w:sz="4" w:space="0" w:color="000000"/>
              <w:left w:val="single" w:sz="4" w:space="0" w:color="000000"/>
              <w:bottom w:val="single" w:sz="4" w:space="0" w:color="000000"/>
              <w:right w:val="single" w:sz="4" w:space="0" w:color="000000"/>
            </w:tcBorders>
            <w:vAlign w:val="center"/>
          </w:tcPr>
          <w:p w14:paraId="68C73360" w14:textId="01AFF490" w:rsidR="00D1677B" w:rsidRDefault="00D1677B" w:rsidP="00893904">
            <w:pPr>
              <w:spacing w:line="259" w:lineRule="auto"/>
              <w:ind w:left="0" w:right="0" w:firstLine="0"/>
            </w:pPr>
            <w:r>
              <w:t xml:space="preserve">CLO4: </w:t>
            </w:r>
            <w:r w:rsidR="00585377">
              <w:t xml:space="preserve">Analyze </w:t>
            </w:r>
            <w:r w:rsidR="00585377" w:rsidRPr="005A2865">
              <w:t xml:space="preserve">numerical errors </w:t>
            </w:r>
            <w:r w:rsidR="00585377">
              <w:t xml:space="preserve">to initiate a </w:t>
            </w:r>
            <w:r w:rsidR="00585377" w:rsidRPr="005A2865">
              <w:t>problem-solving</w:t>
            </w:r>
            <w:r w:rsidR="00585377">
              <w:t xml:space="preserve"> process</w:t>
            </w:r>
            <w:r w:rsidR="00585377" w:rsidRPr="005A2865">
              <w:t>.</w:t>
            </w:r>
          </w:p>
        </w:tc>
        <w:tc>
          <w:tcPr>
            <w:tcW w:w="4680" w:type="dxa"/>
            <w:tcBorders>
              <w:top w:val="single" w:sz="4" w:space="0" w:color="000000"/>
              <w:left w:val="single" w:sz="4" w:space="0" w:color="000000"/>
              <w:bottom w:val="single" w:sz="4" w:space="0" w:color="000000"/>
              <w:right w:val="single" w:sz="4" w:space="0" w:color="000000"/>
            </w:tcBorders>
            <w:vAlign w:val="center"/>
          </w:tcPr>
          <w:p w14:paraId="3D0AD9F8" w14:textId="09AEDE0A" w:rsidR="00D1677B" w:rsidRDefault="00585377" w:rsidP="00585377">
            <w:pPr>
              <w:spacing w:line="259" w:lineRule="auto"/>
              <w:ind w:left="0" w:right="17" w:firstLine="0"/>
            </w:pPr>
            <w:r>
              <w:t>PLO1: Analyze a complex computing problem and to apply principles of computing and other relevant disciplines to identify solutions.</w:t>
            </w:r>
          </w:p>
        </w:tc>
        <w:tc>
          <w:tcPr>
            <w:tcW w:w="2128" w:type="dxa"/>
            <w:tcBorders>
              <w:top w:val="single" w:sz="4" w:space="0" w:color="000000"/>
              <w:left w:val="single" w:sz="4" w:space="0" w:color="000000"/>
              <w:bottom w:val="single" w:sz="4" w:space="0" w:color="000000"/>
              <w:right w:val="single" w:sz="4" w:space="0" w:color="000000"/>
            </w:tcBorders>
            <w:vAlign w:val="center"/>
          </w:tcPr>
          <w:p w14:paraId="6458CEBE" w14:textId="523A28BC" w:rsidR="00D1677B" w:rsidRDefault="006518D8" w:rsidP="00893904">
            <w:pPr>
              <w:spacing w:line="259" w:lineRule="auto"/>
              <w:ind w:left="0" w:right="0" w:firstLine="0"/>
              <w:jc w:val="center"/>
            </w:pPr>
            <w:r>
              <w:t xml:space="preserve">Medium </w:t>
            </w:r>
          </w:p>
        </w:tc>
      </w:tr>
    </w:tbl>
    <w:p w14:paraId="4D43FEBF" w14:textId="74C34C77" w:rsidR="00062D77" w:rsidRDefault="00883BAD">
      <w:pPr>
        <w:spacing w:after="0" w:line="259" w:lineRule="auto"/>
        <w:ind w:left="0" w:right="0" w:firstLine="0"/>
      </w:pPr>
      <w:r>
        <w:t xml:space="preserve"> </w:t>
      </w:r>
    </w:p>
    <w:p w14:paraId="035958DC" w14:textId="77777777" w:rsidR="006518D8" w:rsidRDefault="006518D8">
      <w:pPr>
        <w:spacing w:after="0" w:line="259" w:lineRule="auto"/>
        <w:ind w:left="0" w:right="0" w:firstLine="0"/>
      </w:pPr>
    </w:p>
    <w:tbl>
      <w:tblPr>
        <w:tblStyle w:val="TableGrid"/>
        <w:tblW w:w="11073" w:type="dxa"/>
        <w:tblInd w:w="0" w:type="dxa"/>
        <w:tblCellMar>
          <w:top w:w="13" w:type="dxa"/>
          <w:left w:w="108" w:type="dxa"/>
        </w:tblCellMar>
        <w:tblLook w:val="04A0" w:firstRow="1" w:lastRow="0" w:firstColumn="1" w:lastColumn="0" w:noHBand="0" w:noVBand="1"/>
      </w:tblPr>
      <w:tblGrid>
        <w:gridCol w:w="977"/>
        <w:gridCol w:w="4685"/>
        <w:gridCol w:w="1260"/>
        <w:gridCol w:w="990"/>
        <w:gridCol w:w="1170"/>
        <w:gridCol w:w="1991"/>
      </w:tblGrid>
      <w:tr w:rsidR="00062D77" w14:paraId="06D5C542" w14:textId="77777777" w:rsidTr="006518D8">
        <w:trPr>
          <w:trHeight w:val="286"/>
        </w:trPr>
        <w:tc>
          <w:tcPr>
            <w:tcW w:w="5662" w:type="dxa"/>
            <w:gridSpan w:val="2"/>
            <w:tcBorders>
              <w:top w:val="single" w:sz="6" w:space="0" w:color="000000"/>
              <w:left w:val="single" w:sz="6" w:space="0" w:color="000000"/>
              <w:bottom w:val="single" w:sz="6" w:space="0" w:color="000000"/>
              <w:right w:val="nil"/>
            </w:tcBorders>
            <w:vAlign w:val="center"/>
          </w:tcPr>
          <w:p w14:paraId="2B05FB31" w14:textId="76ED5EAA" w:rsidR="00062D77" w:rsidRDefault="00883BAD" w:rsidP="006518D8">
            <w:pPr>
              <w:spacing w:line="259" w:lineRule="auto"/>
              <w:ind w:left="0" w:right="0" w:firstLine="0"/>
              <w:jc w:val="left"/>
            </w:pPr>
            <w:r>
              <w:t xml:space="preserve">  </w:t>
            </w:r>
            <w:r>
              <w:rPr>
                <w:b/>
              </w:rPr>
              <w:t xml:space="preserve">Course Outline </w:t>
            </w:r>
          </w:p>
        </w:tc>
        <w:tc>
          <w:tcPr>
            <w:tcW w:w="1260" w:type="dxa"/>
            <w:tcBorders>
              <w:top w:val="single" w:sz="6" w:space="0" w:color="000000"/>
              <w:left w:val="nil"/>
              <w:bottom w:val="single" w:sz="6" w:space="0" w:color="000000"/>
              <w:right w:val="nil"/>
            </w:tcBorders>
            <w:vAlign w:val="center"/>
          </w:tcPr>
          <w:p w14:paraId="1F825733" w14:textId="77777777" w:rsidR="00062D77" w:rsidRDefault="00062D77" w:rsidP="006518D8">
            <w:pPr>
              <w:spacing w:line="259" w:lineRule="auto"/>
              <w:ind w:left="0" w:right="0" w:firstLine="0"/>
              <w:jc w:val="left"/>
            </w:pPr>
          </w:p>
        </w:tc>
        <w:tc>
          <w:tcPr>
            <w:tcW w:w="2160" w:type="dxa"/>
            <w:gridSpan w:val="2"/>
            <w:tcBorders>
              <w:top w:val="single" w:sz="6" w:space="0" w:color="000000"/>
              <w:left w:val="nil"/>
              <w:bottom w:val="single" w:sz="6" w:space="0" w:color="000000"/>
              <w:right w:val="nil"/>
            </w:tcBorders>
            <w:vAlign w:val="center"/>
          </w:tcPr>
          <w:p w14:paraId="6658158B" w14:textId="77777777" w:rsidR="00062D77" w:rsidRDefault="00062D77" w:rsidP="006518D8">
            <w:pPr>
              <w:spacing w:line="259" w:lineRule="auto"/>
              <w:ind w:left="0" w:right="0" w:firstLine="0"/>
              <w:jc w:val="left"/>
            </w:pPr>
          </w:p>
        </w:tc>
        <w:tc>
          <w:tcPr>
            <w:tcW w:w="1991" w:type="dxa"/>
            <w:tcBorders>
              <w:top w:val="single" w:sz="6" w:space="0" w:color="000000"/>
              <w:left w:val="nil"/>
              <w:bottom w:val="single" w:sz="6" w:space="0" w:color="000000"/>
              <w:right w:val="single" w:sz="6" w:space="0" w:color="000000"/>
            </w:tcBorders>
            <w:vAlign w:val="center"/>
          </w:tcPr>
          <w:p w14:paraId="5C3F636A" w14:textId="77777777" w:rsidR="00062D77" w:rsidRDefault="00062D77" w:rsidP="006518D8">
            <w:pPr>
              <w:spacing w:line="259" w:lineRule="auto"/>
              <w:ind w:left="0" w:right="0" w:firstLine="0"/>
              <w:jc w:val="left"/>
            </w:pPr>
          </w:p>
        </w:tc>
      </w:tr>
      <w:tr w:rsidR="00062D77" w14:paraId="4E85856C" w14:textId="77777777" w:rsidTr="00386BA6">
        <w:trPr>
          <w:trHeight w:val="404"/>
        </w:trPr>
        <w:tc>
          <w:tcPr>
            <w:tcW w:w="977" w:type="dxa"/>
            <w:tcBorders>
              <w:top w:val="single" w:sz="6" w:space="0" w:color="000000"/>
              <w:left w:val="single" w:sz="6" w:space="0" w:color="000000"/>
              <w:bottom w:val="single" w:sz="6" w:space="0" w:color="000000"/>
              <w:right w:val="single" w:sz="6" w:space="0" w:color="000000"/>
            </w:tcBorders>
            <w:vAlign w:val="center"/>
          </w:tcPr>
          <w:p w14:paraId="51FD3018" w14:textId="77777777" w:rsidR="00062D77" w:rsidRDefault="00883BAD" w:rsidP="006518D8">
            <w:pPr>
              <w:spacing w:line="259" w:lineRule="auto"/>
              <w:ind w:left="0" w:right="0" w:firstLine="0"/>
              <w:jc w:val="left"/>
            </w:pPr>
            <w:r>
              <w:rPr>
                <w:b/>
              </w:rPr>
              <w:t xml:space="preserve">Week  </w:t>
            </w:r>
          </w:p>
        </w:tc>
        <w:tc>
          <w:tcPr>
            <w:tcW w:w="4685" w:type="dxa"/>
            <w:tcBorders>
              <w:top w:val="single" w:sz="6" w:space="0" w:color="000000"/>
              <w:left w:val="single" w:sz="6" w:space="0" w:color="000000"/>
              <w:bottom w:val="single" w:sz="6" w:space="0" w:color="000000"/>
              <w:right w:val="single" w:sz="6" w:space="0" w:color="000000"/>
            </w:tcBorders>
            <w:vAlign w:val="center"/>
          </w:tcPr>
          <w:p w14:paraId="792AEE9E" w14:textId="77777777" w:rsidR="00062D77" w:rsidRDefault="00883BAD" w:rsidP="006518D8">
            <w:pPr>
              <w:spacing w:line="259" w:lineRule="auto"/>
              <w:ind w:left="0" w:right="0" w:firstLine="0"/>
              <w:jc w:val="left"/>
            </w:pPr>
            <w:r>
              <w:rPr>
                <w:b/>
              </w:rPr>
              <w:t xml:space="preserve">Topic  </w:t>
            </w:r>
          </w:p>
        </w:tc>
        <w:tc>
          <w:tcPr>
            <w:tcW w:w="1260" w:type="dxa"/>
            <w:tcBorders>
              <w:top w:val="single" w:sz="6" w:space="0" w:color="000000"/>
              <w:left w:val="single" w:sz="6" w:space="0" w:color="000000"/>
              <w:bottom w:val="single" w:sz="6" w:space="0" w:color="000000"/>
              <w:right w:val="single" w:sz="6" w:space="0" w:color="000000"/>
            </w:tcBorders>
            <w:vAlign w:val="center"/>
          </w:tcPr>
          <w:p w14:paraId="7F1124CC" w14:textId="77777777" w:rsidR="00062D77" w:rsidRDefault="00883BAD" w:rsidP="006518D8">
            <w:pPr>
              <w:spacing w:line="259" w:lineRule="auto"/>
              <w:ind w:left="0" w:right="0" w:firstLine="0"/>
              <w:jc w:val="left"/>
            </w:pPr>
            <w:r>
              <w:rPr>
                <w:b/>
              </w:rPr>
              <w:t xml:space="preserve">Readings </w:t>
            </w:r>
          </w:p>
        </w:tc>
        <w:tc>
          <w:tcPr>
            <w:tcW w:w="990" w:type="dxa"/>
            <w:tcBorders>
              <w:top w:val="single" w:sz="6" w:space="0" w:color="000000"/>
              <w:left w:val="single" w:sz="6" w:space="0" w:color="000000"/>
              <w:bottom w:val="single" w:sz="6" w:space="0" w:color="000000"/>
              <w:right w:val="single" w:sz="6" w:space="0" w:color="000000"/>
            </w:tcBorders>
            <w:vAlign w:val="center"/>
          </w:tcPr>
          <w:p w14:paraId="4FBD9A9F" w14:textId="77777777" w:rsidR="00062D77" w:rsidRDefault="00883BAD" w:rsidP="00BF6303">
            <w:pPr>
              <w:spacing w:line="259" w:lineRule="auto"/>
              <w:ind w:left="0" w:right="0" w:firstLine="0"/>
              <w:jc w:val="center"/>
            </w:pPr>
            <w:r>
              <w:rPr>
                <w:b/>
              </w:rPr>
              <w:t>CLO</w:t>
            </w:r>
          </w:p>
        </w:tc>
        <w:tc>
          <w:tcPr>
            <w:tcW w:w="1170" w:type="dxa"/>
            <w:tcBorders>
              <w:top w:val="single" w:sz="6" w:space="0" w:color="000000"/>
              <w:left w:val="single" w:sz="6" w:space="0" w:color="000000"/>
              <w:bottom w:val="single" w:sz="6" w:space="0" w:color="000000"/>
              <w:right w:val="single" w:sz="6" w:space="0" w:color="000000"/>
            </w:tcBorders>
            <w:vAlign w:val="center"/>
          </w:tcPr>
          <w:p w14:paraId="37E1B0FC" w14:textId="77777777" w:rsidR="00062D77" w:rsidRDefault="00883BAD" w:rsidP="006518D8">
            <w:pPr>
              <w:spacing w:line="259" w:lineRule="auto"/>
              <w:ind w:left="0" w:right="0" w:firstLine="0"/>
              <w:jc w:val="left"/>
            </w:pPr>
            <w:r>
              <w:rPr>
                <w:b/>
              </w:rPr>
              <w:t>H/M/L</w:t>
            </w:r>
          </w:p>
        </w:tc>
        <w:tc>
          <w:tcPr>
            <w:tcW w:w="1991" w:type="dxa"/>
            <w:tcBorders>
              <w:top w:val="single" w:sz="6" w:space="0" w:color="000000"/>
              <w:left w:val="single" w:sz="6" w:space="0" w:color="000000"/>
              <w:bottom w:val="single" w:sz="6" w:space="0" w:color="000000"/>
              <w:right w:val="single" w:sz="6" w:space="0" w:color="000000"/>
            </w:tcBorders>
            <w:vAlign w:val="center"/>
          </w:tcPr>
          <w:p w14:paraId="684F8A9D" w14:textId="77777777" w:rsidR="00062D77" w:rsidRDefault="00883BAD" w:rsidP="006518D8">
            <w:pPr>
              <w:spacing w:line="259" w:lineRule="auto"/>
              <w:ind w:left="0" w:right="0" w:firstLine="0"/>
              <w:jc w:val="left"/>
            </w:pPr>
            <w:r>
              <w:rPr>
                <w:b/>
              </w:rPr>
              <w:t xml:space="preserve">Assessment Methods </w:t>
            </w:r>
          </w:p>
        </w:tc>
      </w:tr>
      <w:tr w:rsidR="006518D8" w14:paraId="1A44BF5C" w14:textId="77777777" w:rsidTr="00386BA6">
        <w:trPr>
          <w:trHeight w:val="449"/>
        </w:trPr>
        <w:tc>
          <w:tcPr>
            <w:tcW w:w="977" w:type="dxa"/>
            <w:tcBorders>
              <w:top w:val="single" w:sz="6" w:space="0" w:color="000000"/>
              <w:left w:val="single" w:sz="6" w:space="0" w:color="000000"/>
              <w:bottom w:val="single" w:sz="6" w:space="0" w:color="000000"/>
              <w:right w:val="single" w:sz="6" w:space="0" w:color="000000"/>
            </w:tcBorders>
            <w:vAlign w:val="center"/>
          </w:tcPr>
          <w:p w14:paraId="735C58A6" w14:textId="706B3EB2" w:rsidR="006518D8" w:rsidRDefault="006518D8" w:rsidP="006518D8">
            <w:pPr>
              <w:spacing w:line="259" w:lineRule="auto"/>
              <w:ind w:left="0" w:right="0" w:firstLine="0"/>
              <w:jc w:val="left"/>
            </w:pPr>
            <w:r w:rsidRPr="00A854E0">
              <w:rPr>
                <w:color w:val="auto"/>
                <w:szCs w:val="23"/>
              </w:rPr>
              <w:t>Week 1</w:t>
            </w:r>
          </w:p>
        </w:tc>
        <w:tc>
          <w:tcPr>
            <w:tcW w:w="4685" w:type="dxa"/>
            <w:tcBorders>
              <w:top w:val="single" w:sz="6" w:space="0" w:color="000000"/>
              <w:left w:val="single" w:sz="6" w:space="0" w:color="000000"/>
              <w:bottom w:val="single" w:sz="6" w:space="0" w:color="000000"/>
              <w:right w:val="single" w:sz="6" w:space="0" w:color="000000"/>
            </w:tcBorders>
            <w:vAlign w:val="center"/>
          </w:tcPr>
          <w:p w14:paraId="2BA66551" w14:textId="1A910F12" w:rsidR="006518D8" w:rsidRPr="00D1677B" w:rsidRDefault="006518D8" w:rsidP="006518D8">
            <w:pPr>
              <w:spacing w:line="259" w:lineRule="auto"/>
              <w:ind w:left="0" w:right="0" w:firstLine="0"/>
              <w:jc w:val="left"/>
            </w:pPr>
            <w:r w:rsidRPr="00386BA6">
              <w:rPr>
                <w:bCs/>
              </w:rPr>
              <w:t>Introduction to Numerical Analysis: Calculus and Computer Arithmetic Review.</w:t>
            </w:r>
          </w:p>
        </w:tc>
        <w:tc>
          <w:tcPr>
            <w:tcW w:w="1260" w:type="dxa"/>
            <w:tcBorders>
              <w:top w:val="single" w:sz="6" w:space="0" w:color="000000"/>
              <w:left w:val="single" w:sz="6" w:space="0" w:color="000000"/>
              <w:bottom w:val="single" w:sz="6" w:space="0" w:color="000000"/>
              <w:right w:val="single" w:sz="6" w:space="0" w:color="000000"/>
            </w:tcBorders>
            <w:vAlign w:val="center"/>
          </w:tcPr>
          <w:p w14:paraId="2989AC78" w14:textId="46E6C1EB" w:rsidR="006518D8" w:rsidRDefault="006518D8" w:rsidP="006518D8">
            <w:pPr>
              <w:spacing w:line="259" w:lineRule="auto"/>
              <w:ind w:left="0" w:right="0" w:firstLine="0"/>
              <w:jc w:val="left"/>
            </w:pPr>
          </w:p>
        </w:tc>
        <w:tc>
          <w:tcPr>
            <w:tcW w:w="990" w:type="dxa"/>
            <w:tcBorders>
              <w:top w:val="single" w:sz="6" w:space="0" w:color="000000"/>
              <w:left w:val="single" w:sz="6" w:space="0" w:color="000000"/>
              <w:bottom w:val="single" w:sz="6" w:space="0" w:color="000000"/>
              <w:right w:val="single" w:sz="6" w:space="0" w:color="000000"/>
            </w:tcBorders>
            <w:vAlign w:val="center"/>
          </w:tcPr>
          <w:p w14:paraId="21AA3B7B" w14:textId="4C6AAE48" w:rsidR="006518D8" w:rsidRDefault="007A2471" w:rsidP="00BF6303">
            <w:pPr>
              <w:spacing w:line="259" w:lineRule="auto"/>
              <w:ind w:left="0" w:right="0" w:firstLine="0"/>
              <w:jc w:val="center"/>
            </w:pPr>
            <w: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1AB8A6E4" w14:textId="3FCF8BB7" w:rsidR="006518D8" w:rsidRDefault="00386BA6" w:rsidP="00386BA6">
            <w:pPr>
              <w:spacing w:line="259" w:lineRule="auto"/>
              <w:ind w:left="0" w:right="53"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38E73E10" w14:textId="5B1E1365" w:rsidR="006518D8" w:rsidRDefault="006518D8" w:rsidP="006518D8">
            <w:pPr>
              <w:spacing w:line="259" w:lineRule="auto"/>
              <w:ind w:left="0" w:right="0" w:firstLine="0"/>
              <w:jc w:val="left"/>
            </w:pPr>
          </w:p>
        </w:tc>
      </w:tr>
      <w:tr w:rsidR="006518D8" w14:paraId="6422AB27" w14:textId="77777777" w:rsidTr="006518D8">
        <w:trPr>
          <w:trHeight w:val="269"/>
        </w:trPr>
        <w:tc>
          <w:tcPr>
            <w:tcW w:w="977" w:type="dxa"/>
            <w:tcBorders>
              <w:top w:val="single" w:sz="6" w:space="0" w:color="000000"/>
              <w:left w:val="single" w:sz="6" w:space="0" w:color="000000"/>
              <w:bottom w:val="single" w:sz="6" w:space="0" w:color="000000"/>
              <w:right w:val="single" w:sz="6" w:space="0" w:color="000000"/>
            </w:tcBorders>
            <w:vAlign w:val="center"/>
          </w:tcPr>
          <w:p w14:paraId="71EE9AB6" w14:textId="5D511F29" w:rsidR="006518D8" w:rsidRDefault="006518D8" w:rsidP="006518D8">
            <w:pPr>
              <w:spacing w:line="259" w:lineRule="auto"/>
              <w:ind w:left="0" w:right="0" w:firstLine="0"/>
              <w:jc w:val="left"/>
              <w:rPr>
                <w:b/>
              </w:rPr>
            </w:pPr>
            <w:r w:rsidRPr="00A854E0">
              <w:rPr>
                <w:color w:val="auto"/>
              </w:rPr>
              <w:t>Week 2</w:t>
            </w:r>
          </w:p>
        </w:tc>
        <w:tc>
          <w:tcPr>
            <w:tcW w:w="4685" w:type="dxa"/>
            <w:tcBorders>
              <w:top w:val="single" w:sz="6" w:space="0" w:color="000000"/>
              <w:left w:val="single" w:sz="6" w:space="0" w:color="000000"/>
              <w:bottom w:val="single" w:sz="6" w:space="0" w:color="000000"/>
              <w:right w:val="single" w:sz="6" w:space="0" w:color="000000"/>
            </w:tcBorders>
            <w:vAlign w:val="center"/>
          </w:tcPr>
          <w:p w14:paraId="69B22908" w14:textId="56335620" w:rsidR="006518D8" w:rsidRPr="006518D8" w:rsidRDefault="006518D8" w:rsidP="006518D8">
            <w:pPr>
              <w:spacing w:line="259" w:lineRule="auto"/>
              <w:ind w:left="0" w:right="0" w:firstLine="0"/>
              <w:jc w:val="left"/>
              <w:rPr>
                <w:bCs/>
                <w:sz w:val="24"/>
              </w:rPr>
            </w:pPr>
            <w:r w:rsidRPr="001B1609">
              <w:t>Theorem of Taylor and Method of Newton</w:t>
            </w:r>
          </w:p>
        </w:tc>
        <w:tc>
          <w:tcPr>
            <w:tcW w:w="1260" w:type="dxa"/>
            <w:tcBorders>
              <w:top w:val="single" w:sz="6" w:space="0" w:color="000000"/>
              <w:left w:val="single" w:sz="6" w:space="0" w:color="000000"/>
              <w:bottom w:val="single" w:sz="6" w:space="0" w:color="000000"/>
              <w:right w:val="single" w:sz="6" w:space="0" w:color="000000"/>
            </w:tcBorders>
            <w:vAlign w:val="center"/>
          </w:tcPr>
          <w:p w14:paraId="72DD0DEA" w14:textId="3CA72B69" w:rsidR="006518D8" w:rsidRDefault="006518D8" w:rsidP="006518D8">
            <w:pPr>
              <w:spacing w:line="259" w:lineRule="auto"/>
              <w:ind w:left="0" w:right="0" w:firstLine="0"/>
              <w:jc w:val="left"/>
            </w:pPr>
            <w:r>
              <w:t>Chapter 4</w:t>
            </w:r>
          </w:p>
        </w:tc>
        <w:tc>
          <w:tcPr>
            <w:tcW w:w="990" w:type="dxa"/>
            <w:tcBorders>
              <w:top w:val="single" w:sz="6" w:space="0" w:color="000000"/>
              <w:left w:val="single" w:sz="6" w:space="0" w:color="000000"/>
              <w:bottom w:val="single" w:sz="6" w:space="0" w:color="000000"/>
              <w:right w:val="single" w:sz="6" w:space="0" w:color="000000"/>
            </w:tcBorders>
            <w:vAlign w:val="center"/>
          </w:tcPr>
          <w:p w14:paraId="256BCD6F" w14:textId="7A496641" w:rsidR="006518D8" w:rsidRDefault="00A24A16" w:rsidP="00BF6303">
            <w:pPr>
              <w:spacing w:line="259" w:lineRule="auto"/>
              <w:ind w:left="0" w:right="0" w:firstLine="0"/>
              <w:jc w:val="center"/>
            </w:pPr>
            <w: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33B4E5E1" w14:textId="182FD056"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3DE3B850" w14:textId="77777777" w:rsidR="006518D8" w:rsidRDefault="006518D8" w:rsidP="006518D8">
            <w:pPr>
              <w:spacing w:line="259" w:lineRule="auto"/>
              <w:ind w:left="0" w:right="0" w:firstLine="0"/>
              <w:jc w:val="left"/>
            </w:pPr>
          </w:p>
        </w:tc>
      </w:tr>
      <w:tr w:rsidR="006518D8" w14:paraId="690574E6" w14:textId="77777777" w:rsidTr="006518D8">
        <w:trPr>
          <w:trHeight w:val="260"/>
        </w:trPr>
        <w:tc>
          <w:tcPr>
            <w:tcW w:w="977" w:type="dxa"/>
            <w:tcBorders>
              <w:top w:val="single" w:sz="6" w:space="0" w:color="000000"/>
              <w:left w:val="single" w:sz="6" w:space="0" w:color="000000"/>
              <w:bottom w:val="single" w:sz="6" w:space="0" w:color="000000"/>
              <w:right w:val="single" w:sz="6" w:space="0" w:color="000000"/>
            </w:tcBorders>
            <w:vAlign w:val="center"/>
          </w:tcPr>
          <w:p w14:paraId="0710B40D" w14:textId="0C25596A" w:rsidR="006518D8" w:rsidRDefault="006518D8" w:rsidP="006518D8">
            <w:pPr>
              <w:spacing w:line="259" w:lineRule="auto"/>
              <w:ind w:left="0" w:right="0" w:firstLine="0"/>
              <w:jc w:val="left"/>
              <w:rPr>
                <w:b/>
              </w:rPr>
            </w:pPr>
            <w:r w:rsidRPr="00A854E0">
              <w:rPr>
                <w:color w:val="auto"/>
              </w:rPr>
              <w:t>Week 3</w:t>
            </w:r>
          </w:p>
        </w:tc>
        <w:tc>
          <w:tcPr>
            <w:tcW w:w="4685" w:type="dxa"/>
            <w:tcBorders>
              <w:top w:val="single" w:sz="6" w:space="0" w:color="000000"/>
              <w:left w:val="single" w:sz="6" w:space="0" w:color="000000"/>
              <w:bottom w:val="single" w:sz="6" w:space="0" w:color="000000"/>
              <w:right w:val="single" w:sz="6" w:space="0" w:color="000000"/>
            </w:tcBorders>
            <w:vAlign w:val="center"/>
          </w:tcPr>
          <w:p w14:paraId="26D7FC0A" w14:textId="45D1F4C3" w:rsidR="006518D8" w:rsidRPr="006518D8" w:rsidRDefault="006518D8" w:rsidP="006518D8">
            <w:pPr>
              <w:spacing w:line="259" w:lineRule="auto"/>
              <w:ind w:left="0" w:right="0" w:firstLine="0"/>
              <w:jc w:val="left"/>
              <w:rPr>
                <w:bCs/>
                <w:sz w:val="24"/>
              </w:rPr>
            </w:pPr>
            <w:r w:rsidRPr="001B1609">
              <w:t>Iteration for fixed points</w:t>
            </w:r>
          </w:p>
        </w:tc>
        <w:tc>
          <w:tcPr>
            <w:tcW w:w="1260" w:type="dxa"/>
            <w:tcBorders>
              <w:top w:val="single" w:sz="6" w:space="0" w:color="000000"/>
              <w:left w:val="single" w:sz="6" w:space="0" w:color="000000"/>
              <w:bottom w:val="single" w:sz="6" w:space="0" w:color="000000"/>
              <w:right w:val="single" w:sz="6" w:space="0" w:color="000000"/>
            </w:tcBorders>
            <w:vAlign w:val="center"/>
          </w:tcPr>
          <w:p w14:paraId="46ECD0A4" w14:textId="50370A4A" w:rsidR="006518D8" w:rsidRDefault="006518D8" w:rsidP="006518D8">
            <w:pPr>
              <w:spacing w:line="259" w:lineRule="auto"/>
              <w:ind w:left="0" w:right="0" w:firstLine="0"/>
              <w:jc w:val="left"/>
            </w:pPr>
            <w:r>
              <w:t>Chapter</w:t>
            </w:r>
            <w:r>
              <w:t xml:space="preserve"> 4</w:t>
            </w:r>
          </w:p>
        </w:tc>
        <w:tc>
          <w:tcPr>
            <w:tcW w:w="990" w:type="dxa"/>
            <w:tcBorders>
              <w:top w:val="single" w:sz="6" w:space="0" w:color="000000"/>
              <w:left w:val="single" w:sz="6" w:space="0" w:color="000000"/>
              <w:bottom w:val="single" w:sz="6" w:space="0" w:color="000000"/>
              <w:right w:val="single" w:sz="6" w:space="0" w:color="000000"/>
            </w:tcBorders>
            <w:vAlign w:val="center"/>
          </w:tcPr>
          <w:p w14:paraId="060D0896" w14:textId="6CE4C6CB" w:rsidR="006518D8" w:rsidRDefault="00A24A16" w:rsidP="00BF6303">
            <w:pPr>
              <w:spacing w:line="259" w:lineRule="auto"/>
              <w:ind w:left="0" w:right="0" w:firstLine="0"/>
              <w:jc w:val="center"/>
            </w:pPr>
            <w: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3D0F1046" w14:textId="7D583972"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05F02699" w14:textId="72501AEB" w:rsidR="006518D8" w:rsidRDefault="00670D06" w:rsidP="006518D8">
            <w:pPr>
              <w:spacing w:line="259" w:lineRule="auto"/>
              <w:ind w:left="0" w:right="0" w:firstLine="0"/>
              <w:jc w:val="left"/>
            </w:pPr>
            <w:r w:rsidRPr="00C928B2">
              <w:rPr>
                <w:lang w:bidi="ar-AE"/>
              </w:rPr>
              <w:t>Homework</w:t>
            </w:r>
            <w:r>
              <w:t xml:space="preserve"> </w:t>
            </w:r>
            <w:r w:rsidR="00F5314E">
              <w:t>Assignment 1</w:t>
            </w:r>
          </w:p>
        </w:tc>
      </w:tr>
      <w:tr w:rsidR="006518D8" w14:paraId="79530C3F" w14:textId="77777777" w:rsidTr="006518D8">
        <w:trPr>
          <w:trHeight w:val="224"/>
        </w:trPr>
        <w:tc>
          <w:tcPr>
            <w:tcW w:w="977" w:type="dxa"/>
            <w:tcBorders>
              <w:top w:val="single" w:sz="6" w:space="0" w:color="000000"/>
              <w:left w:val="single" w:sz="6" w:space="0" w:color="000000"/>
              <w:bottom w:val="single" w:sz="6" w:space="0" w:color="000000"/>
              <w:right w:val="single" w:sz="6" w:space="0" w:color="000000"/>
            </w:tcBorders>
            <w:vAlign w:val="center"/>
          </w:tcPr>
          <w:p w14:paraId="5F28F39E" w14:textId="0FE3F21B" w:rsidR="006518D8" w:rsidRDefault="006518D8" w:rsidP="006518D8">
            <w:pPr>
              <w:spacing w:line="259" w:lineRule="auto"/>
              <w:ind w:left="0" w:right="0" w:firstLine="0"/>
              <w:jc w:val="left"/>
              <w:rPr>
                <w:b/>
              </w:rPr>
            </w:pPr>
            <w:r w:rsidRPr="00A854E0">
              <w:rPr>
                <w:color w:val="auto"/>
              </w:rPr>
              <w:t>Week 4</w:t>
            </w:r>
          </w:p>
        </w:tc>
        <w:tc>
          <w:tcPr>
            <w:tcW w:w="4685" w:type="dxa"/>
            <w:tcBorders>
              <w:top w:val="single" w:sz="6" w:space="0" w:color="000000"/>
              <w:left w:val="single" w:sz="6" w:space="0" w:color="000000"/>
              <w:bottom w:val="single" w:sz="6" w:space="0" w:color="000000"/>
              <w:right w:val="single" w:sz="6" w:space="0" w:color="000000"/>
            </w:tcBorders>
            <w:vAlign w:val="center"/>
          </w:tcPr>
          <w:p w14:paraId="4116D73B" w14:textId="22A7BB40" w:rsidR="006518D8" w:rsidRPr="006518D8" w:rsidRDefault="006518D8" w:rsidP="006518D8">
            <w:pPr>
              <w:spacing w:line="259" w:lineRule="auto"/>
              <w:ind w:left="0" w:right="0" w:firstLine="0"/>
              <w:jc w:val="left"/>
              <w:rPr>
                <w:bCs/>
                <w:sz w:val="24"/>
              </w:rPr>
            </w:pPr>
            <w:r w:rsidRPr="001B1609">
              <w:t>Interpolation of a given data set by a polynomial</w:t>
            </w:r>
          </w:p>
        </w:tc>
        <w:tc>
          <w:tcPr>
            <w:tcW w:w="1260" w:type="dxa"/>
            <w:tcBorders>
              <w:top w:val="single" w:sz="6" w:space="0" w:color="000000"/>
              <w:left w:val="single" w:sz="6" w:space="0" w:color="000000"/>
              <w:bottom w:val="single" w:sz="6" w:space="0" w:color="000000"/>
              <w:right w:val="single" w:sz="6" w:space="0" w:color="000000"/>
            </w:tcBorders>
            <w:vAlign w:val="center"/>
          </w:tcPr>
          <w:p w14:paraId="244BBC51" w14:textId="15108980" w:rsidR="006518D8" w:rsidRDefault="006518D8" w:rsidP="006518D8">
            <w:pPr>
              <w:spacing w:line="259" w:lineRule="auto"/>
              <w:ind w:left="0" w:right="0" w:firstLine="0"/>
              <w:jc w:val="left"/>
            </w:pPr>
            <w:r>
              <w:t>Chapter</w:t>
            </w:r>
            <w:r>
              <w:t xml:space="preserve"> 8</w:t>
            </w:r>
          </w:p>
        </w:tc>
        <w:tc>
          <w:tcPr>
            <w:tcW w:w="990" w:type="dxa"/>
            <w:tcBorders>
              <w:top w:val="single" w:sz="6" w:space="0" w:color="000000"/>
              <w:left w:val="single" w:sz="6" w:space="0" w:color="000000"/>
              <w:bottom w:val="single" w:sz="6" w:space="0" w:color="000000"/>
              <w:right w:val="single" w:sz="6" w:space="0" w:color="000000"/>
            </w:tcBorders>
            <w:vAlign w:val="center"/>
          </w:tcPr>
          <w:p w14:paraId="088426A7" w14:textId="64677745" w:rsidR="006518D8" w:rsidRDefault="00A24A16" w:rsidP="00BF6303">
            <w:pPr>
              <w:spacing w:line="259" w:lineRule="auto"/>
              <w:ind w:left="0" w:right="0" w:firstLine="0"/>
              <w:jc w:val="center"/>
            </w:pPr>
            <w:r>
              <w:t>1, 2</w:t>
            </w:r>
          </w:p>
        </w:tc>
        <w:tc>
          <w:tcPr>
            <w:tcW w:w="1170" w:type="dxa"/>
            <w:tcBorders>
              <w:top w:val="single" w:sz="6" w:space="0" w:color="000000"/>
              <w:left w:val="single" w:sz="6" w:space="0" w:color="000000"/>
              <w:bottom w:val="single" w:sz="6" w:space="0" w:color="000000"/>
              <w:right w:val="single" w:sz="6" w:space="0" w:color="000000"/>
            </w:tcBorders>
            <w:vAlign w:val="center"/>
          </w:tcPr>
          <w:p w14:paraId="50CB831F" w14:textId="3CA0D22F"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2A722DC8" w14:textId="77777777" w:rsidR="006518D8" w:rsidRDefault="006518D8" w:rsidP="00F5314E">
            <w:pPr>
              <w:spacing w:line="259" w:lineRule="auto"/>
              <w:ind w:left="0" w:right="0" w:firstLine="0"/>
              <w:jc w:val="left"/>
            </w:pPr>
          </w:p>
        </w:tc>
      </w:tr>
      <w:tr w:rsidR="006518D8" w14:paraId="7D5BE748" w14:textId="77777777" w:rsidTr="00386BA6">
        <w:trPr>
          <w:trHeight w:val="314"/>
        </w:trPr>
        <w:tc>
          <w:tcPr>
            <w:tcW w:w="977" w:type="dxa"/>
            <w:tcBorders>
              <w:top w:val="single" w:sz="6" w:space="0" w:color="000000"/>
              <w:left w:val="single" w:sz="6" w:space="0" w:color="000000"/>
              <w:bottom w:val="single" w:sz="6" w:space="0" w:color="000000"/>
              <w:right w:val="single" w:sz="6" w:space="0" w:color="000000"/>
            </w:tcBorders>
            <w:vAlign w:val="center"/>
          </w:tcPr>
          <w:p w14:paraId="5A6DF434" w14:textId="3E696459" w:rsidR="006518D8" w:rsidRDefault="006518D8" w:rsidP="006518D8">
            <w:pPr>
              <w:spacing w:line="259" w:lineRule="auto"/>
              <w:ind w:left="0" w:right="0" w:firstLine="0"/>
              <w:jc w:val="left"/>
            </w:pPr>
            <w:r w:rsidRPr="00A854E0">
              <w:rPr>
                <w:color w:val="auto"/>
              </w:rPr>
              <w:t>Week 5</w:t>
            </w:r>
          </w:p>
        </w:tc>
        <w:tc>
          <w:tcPr>
            <w:tcW w:w="4685" w:type="dxa"/>
            <w:tcBorders>
              <w:top w:val="single" w:sz="6" w:space="0" w:color="000000"/>
              <w:left w:val="single" w:sz="6" w:space="0" w:color="000000"/>
              <w:bottom w:val="single" w:sz="6" w:space="0" w:color="000000"/>
              <w:right w:val="single" w:sz="6" w:space="0" w:color="000000"/>
            </w:tcBorders>
            <w:vAlign w:val="center"/>
          </w:tcPr>
          <w:p w14:paraId="4199320B" w14:textId="17C75AFF" w:rsidR="006518D8" w:rsidRPr="00FD7387" w:rsidRDefault="006518D8" w:rsidP="006518D8">
            <w:pPr>
              <w:spacing w:line="259" w:lineRule="auto"/>
              <w:ind w:left="0" w:right="0" w:firstLine="0"/>
              <w:jc w:val="left"/>
            </w:pPr>
            <w:r w:rsidRPr="001B1609">
              <w:t>Divided differences</w:t>
            </w:r>
          </w:p>
        </w:tc>
        <w:tc>
          <w:tcPr>
            <w:tcW w:w="1260" w:type="dxa"/>
            <w:tcBorders>
              <w:top w:val="single" w:sz="6" w:space="0" w:color="000000"/>
              <w:left w:val="single" w:sz="6" w:space="0" w:color="000000"/>
              <w:bottom w:val="single" w:sz="6" w:space="0" w:color="000000"/>
              <w:right w:val="single" w:sz="6" w:space="0" w:color="000000"/>
            </w:tcBorders>
            <w:vAlign w:val="center"/>
          </w:tcPr>
          <w:p w14:paraId="2D21A078" w14:textId="2A61330F" w:rsidR="006518D8" w:rsidRDefault="006518D8" w:rsidP="006518D8">
            <w:pPr>
              <w:spacing w:line="259" w:lineRule="auto"/>
              <w:ind w:left="0" w:right="0" w:firstLine="0"/>
              <w:jc w:val="left"/>
            </w:pPr>
            <w:r>
              <w:t>Chapter</w:t>
            </w:r>
            <w:r>
              <w:t xml:space="preserve"> 8</w:t>
            </w:r>
          </w:p>
        </w:tc>
        <w:tc>
          <w:tcPr>
            <w:tcW w:w="990" w:type="dxa"/>
            <w:tcBorders>
              <w:top w:val="single" w:sz="6" w:space="0" w:color="000000"/>
              <w:left w:val="single" w:sz="6" w:space="0" w:color="000000"/>
              <w:bottom w:val="single" w:sz="6" w:space="0" w:color="000000"/>
              <w:right w:val="single" w:sz="6" w:space="0" w:color="000000"/>
            </w:tcBorders>
            <w:vAlign w:val="center"/>
          </w:tcPr>
          <w:p w14:paraId="7E15F894" w14:textId="0B7AF6C1" w:rsidR="006518D8" w:rsidRDefault="00A24A16" w:rsidP="00BF6303">
            <w:pPr>
              <w:spacing w:line="259" w:lineRule="auto"/>
              <w:ind w:left="0" w:right="0" w:firstLine="0"/>
              <w:jc w:val="center"/>
            </w:pPr>
            <w:r>
              <w:t>1, 2</w:t>
            </w:r>
          </w:p>
        </w:tc>
        <w:tc>
          <w:tcPr>
            <w:tcW w:w="1170" w:type="dxa"/>
            <w:tcBorders>
              <w:top w:val="single" w:sz="6" w:space="0" w:color="000000"/>
              <w:left w:val="single" w:sz="6" w:space="0" w:color="000000"/>
              <w:bottom w:val="single" w:sz="6" w:space="0" w:color="000000"/>
              <w:right w:val="single" w:sz="6" w:space="0" w:color="000000"/>
            </w:tcBorders>
            <w:vAlign w:val="center"/>
          </w:tcPr>
          <w:p w14:paraId="2BEE2F91" w14:textId="4ECA4DED" w:rsidR="006518D8" w:rsidRDefault="00386BA6" w:rsidP="00386BA6">
            <w:pPr>
              <w:spacing w:line="259" w:lineRule="auto"/>
              <w:ind w:left="0" w:right="58"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6BA3936F" w14:textId="6A5B4D3C" w:rsidR="006518D8" w:rsidRDefault="00F5314E" w:rsidP="006518D8">
            <w:pPr>
              <w:spacing w:line="259" w:lineRule="auto"/>
              <w:ind w:left="0" w:right="0" w:firstLine="0"/>
              <w:jc w:val="left"/>
            </w:pPr>
            <w:r>
              <w:t>Quiz 1</w:t>
            </w:r>
          </w:p>
        </w:tc>
      </w:tr>
      <w:tr w:rsidR="006518D8" w14:paraId="76C45D0C" w14:textId="77777777" w:rsidTr="006518D8">
        <w:trPr>
          <w:trHeight w:val="242"/>
        </w:trPr>
        <w:tc>
          <w:tcPr>
            <w:tcW w:w="977" w:type="dxa"/>
            <w:tcBorders>
              <w:top w:val="single" w:sz="6" w:space="0" w:color="000000"/>
              <w:left w:val="single" w:sz="6" w:space="0" w:color="000000"/>
              <w:bottom w:val="single" w:sz="6" w:space="0" w:color="000000"/>
              <w:right w:val="single" w:sz="6" w:space="0" w:color="000000"/>
            </w:tcBorders>
            <w:vAlign w:val="center"/>
          </w:tcPr>
          <w:p w14:paraId="7C60B161" w14:textId="6C3B75C8" w:rsidR="006518D8" w:rsidRDefault="006518D8" w:rsidP="006518D8">
            <w:pPr>
              <w:spacing w:line="259" w:lineRule="auto"/>
              <w:ind w:left="0" w:right="0" w:firstLine="0"/>
              <w:jc w:val="left"/>
              <w:rPr>
                <w:b/>
              </w:rPr>
            </w:pPr>
            <w:r w:rsidRPr="00A854E0">
              <w:rPr>
                <w:color w:val="auto"/>
              </w:rPr>
              <w:t>Week 6</w:t>
            </w:r>
          </w:p>
        </w:tc>
        <w:tc>
          <w:tcPr>
            <w:tcW w:w="4685" w:type="dxa"/>
            <w:tcBorders>
              <w:top w:val="single" w:sz="6" w:space="0" w:color="000000"/>
              <w:left w:val="single" w:sz="6" w:space="0" w:color="000000"/>
              <w:bottom w:val="single" w:sz="6" w:space="0" w:color="000000"/>
              <w:right w:val="single" w:sz="6" w:space="0" w:color="000000"/>
            </w:tcBorders>
            <w:vAlign w:val="center"/>
          </w:tcPr>
          <w:p w14:paraId="2481E14F" w14:textId="55FAACD2" w:rsidR="006518D8" w:rsidRPr="00FD7387" w:rsidRDefault="006518D8" w:rsidP="006518D8">
            <w:pPr>
              <w:spacing w:line="259" w:lineRule="auto"/>
              <w:ind w:left="0" w:right="0" w:firstLine="0"/>
              <w:jc w:val="left"/>
              <w:rPr>
                <w:bCs/>
                <w:sz w:val="24"/>
              </w:rPr>
            </w:pPr>
            <w:r w:rsidRPr="001B1609">
              <w:t>Polynomial interpolation errors</w:t>
            </w:r>
          </w:p>
        </w:tc>
        <w:tc>
          <w:tcPr>
            <w:tcW w:w="1260" w:type="dxa"/>
            <w:tcBorders>
              <w:top w:val="single" w:sz="6" w:space="0" w:color="000000"/>
              <w:left w:val="single" w:sz="6" w:space="0" w:color="000000"/>
              <w:bottom w:val="single" w:sz="6" w:space="0" w:color="000000"/>
              <w:right w:val="single" w:sz="6" w:space="0" w:color="000000"/>
            </w:tcBorders>
            <w:vAlign w:val="center"/>
          </w:tcPr>
          <w:p w14:paraId="25AD4BF9" w14:textId="40B2A60B" w:rsidR="006518D8" w:rsidRDefault="006518D8" w:rsidP="006518D8">
            <w:pPr>
              <w:spacing w:line="259" w:lineRule="auto"/>
              <w:ind w:left="0" w:right="0" w:firstLine="0"/>
              <w:jc w:val="left"/>
            </w:pPr>
            <w:r>
              <w:t>Chapter</w:t>
            </w:r>
            <w:r>
              <w:t xml:space="preserve"> 8</w:t>
            </w:r>
          </w:p>
        </w:tc>
        <w:tc>
          <w:tcPr>
            <w:tcW w:w="990" w:type="dxa"/>
            <w:tcBorders>
              <w:top w:val="single" w:sz="6" w:space="0" w:color="000000"/>
              <w:left w:val="single" w:sz="6" w:space="0" w:color="000000"/>
              <w:bottom w:val="single" w:sz="6" w:space="0" w:color="000000"/>
              <w:right w:val="single" w:sz="6" w:space="0" w:color="000000"/>
            </w:tcBorders>
            <w:vAlign w:val="center"/>
          </w:tcPr>
          <w:p w14:paraId="044852BF" w14:textId="222D60F8" w:rsidR="006518D8" w:rsidRDefault="00A24A16" w:rsidP="00BF6303">
            <w:pPr>
              <w:spacing w:line="259" w:lineRule="auto"/>
              <w:ind w:left="0" w:right="0" w:firstLine="0"/>
              <w:jc w:val="center"/>
            </w:pPr>
            <w:r>
              <w:t>2</w:t>
            </w:r>
          </w:p>
        </w:tc>
        <w:tc>
          <w:tcPr>
            <w:tcW w:w="1170" w:type="dxa"/>
            <w:tcBorders>
              <w:top w:val="single" w:sz="6" w:space="0" w:color="000000"/>
              <w:left w:val="single" w:sz="6" w:space="0" w:color="000000"/>
              <w:bottom w:val="single" w:sz="6" w:space="0" w:color="000000"/>
              <w:right w:val="single" w:sz="6" w:space="0" w:color="000000"/>
            </w:tcBorders>
            <w:vAlign w:val="center"/>
          </w:tcPr>
          <w:p w14:paraId="659B2135" w14:textId="421C57B0" w:rsidR="006518D8" w:rsidRDefault="00386BA6" w:rsidP="00386BA6">
            <w:pPr>
              <w:spacing w:line="259" w:lineRule="auto"/>
              <w:ind w:left="0" w:right="58"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0B55D476" w14:textId="77777777" w:rsidR="006518D8" w:rsidRDefault="006518D8" w:rsidP="006518D8">
            <w:pPr>
              <w:spacing w:line="259" w:lineRule="auto"/>
              <w:ind w:left="0" w:right="0" w:firstLine="0"/>
              <w:jc w:val="left"/>
            </w:pPr>
          </w:p>
        </w:tc>
      </w:tr>
      <w:tr w:rsidR="006518D8" w14:paraId="6175C466" w14:textId="77777777" w:rsidTr="006518D8">
        <w:trPr>
          <w:trHeight w:val="287"/>
        </w:trPr>
        <w:tc>
          <w:tcPr>
            <w:tcW w:w="977" w:type="dxa"/>
            <w:tcBorders>
              <w:top w:val="single" w:sz="6" w:space="0" w:color="000000"/>
              <w:left w:val="single" w:sz="6" w:space="0" w:color="000000"/>
              <w:bottom w:val="single" w:sz="6" w:space="0" w:color="000000"/>
              <w:right w:val="single" w:sz="6" w:space="0" w:color="000000"/>
            </w:tcBorders>
            <w:vAlign w:val="center"/>
          </w:tcPr>
          <w:p w14:paraId="0E322035" w14:textId="4022767D" w:rsidR="006518D8" w:rsidRDefault="006518D8" w:rsidP="006518D8">
            <w:pPr>
              <w:spacing w:line="259" w:lineRule="auto"/>
              <w:ind w:left="0" w:right="0" w:firstLine="0"/>
              <w:jc w:val="left"/>
              <w:rPr>
                <w:b/>
              </w:rPr>
            </w:pPr>
            <w:r w:rsidRPr="00A854E0">
              <w:rPr>
                <w:color w:val="auto"/>
              </w:rPr>
              <w:t>Week 7</w:t>
            </w:r>
          </w:p>
        </w:tc>
        <w:tc>
          <w:tcPr>
            <w:tcW w:w="4685" w:type="dxa"/>
            <w:tcBorders>
              <w:top w:val="single" w:sz="6" w:space="0" w:color="000000"/>
              <w:left w:val="single" w:sz="6" w:space="0" w:color="000000"/>
              <w:bottom w:val="single" w:sz="6" w:space="0" w:color="000000"/>
              <w:right w:val="single" w:sz="6" w:space="0" w:color="000000"/>
            </w:tcBorders>
            <w:vAlign w:val="center"/>
          </w:tcPr>
          <w:p w14:paraId="340A421C" w14:textId="0CC4D95F" w:rsidR="006518D8" w:rsidRPr="00FD7387" w:rsidRDefault="006518D8" w:rsidP="006518D8">
            <w:pPr>
              <w:spacing w:line="259" w:lineRule="auto"/>
              <w:ind w:left="0" w:right="0" w:firstLine="0"/>
              <w:jc w:val="left"/>
              <w:rPr>
                <w:bCs/>
                <w:sz w:val="24"/>
              </w:rPr>
            </w:pPr>
            <w:r w:rsidRPr="001B1609">
              <w:t>Cubic Hermite Interpolator</w:t>
            </w:r>
          </w:p>
        </w:tc>
        <w:tc>
          <w:tcPr>
            <w:tcW w:w="1260" w:type="dxa"/>
            <w:tcBorders>
              <w:top w:val="single" w:sz="6" w:space="0" w:color="000000"/>
              <w:left w:val="single" w:sz="6" w:space="0" w:color="000000"/>
              <w:bottom w:val="single" w:sz="6" w:space="0" w:color="000000"/>
              <w:right w:val="single" w:sz="6" w:space="0" w:color="000000"/>
            </w:tcBorders>
            <w:vAlign w:val="center"/>
          </w:tcPr>
          <w:p w14:paraId="0896F023" w14:textId="1E267E8F" w:rsidR="006518D8" w:rsidRDefault="006518D8" w:rsidP="006518D8">
            <w:pPr>
              <w:spacing w:line="259" w:lineRule="auto"/>
              <w:ind w:left="0" w:right="0" w:firstLine="0"/>
              <w:jc w:val="left"/>
            </w:pPr>
            <w:r>
              <w:t>Chapter</w:t>
            </w:r>
            <w:r>
              <w:t xml:space="preserve"> 8</w:t>
            </w:r>
          </w:p>
        </w:tc>
        <w:tc>
          <w:tcPr>
            <w:tcW w:w="990" w:type="dxa"/>
            <w:tcBorders>
              <w:top w:val="single" w:sz="6" w:space="0" w:color="000000"/>
              <w:left w:val="single" w:sz="6" w:space="0" w:color="000000"/>
              <w:bottom w:val="single" w:sz="6" w:space="0" w:color="000000"/>
              <w:right w:val="single" w:sz="6" w:space="0" w:color="000000"/>
            </w:tcBorders>
            <w:vAlign w:val="center"/>
          </w:tcPr>
          <w:p w14:paraId="21871887" w14:textId="41EDD77F" w:rsidR="006518D8" w:rsidRDefault="00A24A16" w:rsidP="00BF6303">
            <w:pPr>
              <w:spacing w:line="259" w:lineRule="auto"/>
              <w:ind w:left="0" w:right="0" w:firstLine="0"/>
              <w:jc w:val="center"/>
            </w:pPr>
            <w:r>
              <w:t>2</w:t>
            </w:r>
          </w:p>
        </w:tc>
        <w:tc>
          <w:tcPr>
            <w:tcW w:w="1170" w:type="dxa"/>
            <w:tcBorders>
              <w:top w:val="single" w:sz="6" w:space="0" w:color="000000"/>
              <w:left w:val="single" w:sz="6" w:space="0" w:color="000000"/>
              <w:bottom w:val="single" w:sz="6" w:space="0" w:color="000000"/>
              <w:right w:val="single" w:sz="6" w:space="0" w:color="000000"/>
            </w:tcBorders>
            <w:vAlign w:val="center"/>
          </w:tcPr>
          <w:p w14:paraId="56C4B428" w14:textId="545CC591"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53403673" w14:textId="77777777" w:rsidR="006518D8" w:rsidRDefault="006518D8" w:rsidP="006518D8">
            <w:pPr>
              <w:spacing w:line="259" w:lineRule="auto"/>
              <w:ind w:left="0" w:right="0" w:firstLine="0"/>
              <w:jc w:val="left"/>
            </w:pPr>
          </w:p>
        </w:tc>
      </w:tr>
      <w:tr w:rsidR="006518D8" w14:paraId="6E27879B" w14:textId="77777777" w:rsidTr="006518D8">
        <w:trPr>
          <w:trHeight w:val="314"/>
        </w:trPr>
        <w:tc>
          <w:tcPr>
            <w:tcW w:w="977" w:type="dxa"/>
            <w:tcBorders>
              <w:top w:val="single" w:sz="6" w:space="0" w:color="000000"/>
              <w:left w:val="single" w:sz="6" w:space="0" w:color="000000"/>
              <w:bottom w:val="single" w:sz="6" w:space="0" w:color="000000"/>
              <w:right w:val="single" w:sz="6" w:space="0" w:color="000000"/>
            </w:tcBorders>
            <w:vAlign w:val="center"/>
          </w:tcPr>
          <w:p w14:paraId="54076A92" w14:textId="79A6C944" w:rsidR="006518D8" w:rsidRDefault="006518D8" w:rsidP="006518D8">
            <w:pPr>
              <w:spacing w:line="259" w:lineRule="auto"/>
              <w:ind w:left="0" w:right="0" w:firstLine="0"/>
              <w:jc w:val="left"/>
            </w:pPr>
            <w:r w:rsidRPr="00A854E0">
              <w:rPr>
                <w:color w:val="auto"/>
              </w:rPr>
              <w:t>Week 8</w:t>
            </w:r>
          </w:p>
        </w:tc>
        <w:tc>
          <w:tcPr>
            <w:tcW w:w="4685" w:type="dxa"/>
            <w:tcBorders>
              <w:top w:val="single" w:sz="6" w:space="0" w:color="000000"/>
              <w:left w:val="single" w:sz="6" w:space="0" w:color="000000"/>
              <w:bottom w:val="single" w:sz="6" w:space="0" w:color="000000"/>
              <w:right w:val="single" w:sz="6" w:space="0" w:color="000000"/>
            </w:tcBorders>
            <w:vAlign w:val="center"/>
          </w:tcPr>
          <w:p w14:paraId="3B90396F" w14:textId="77777777" w:rsidR="006518D8" w:rsidRPr="00386BA6" w:rsidRDefault="006518D8" w:rsidP="006518D8">
            <w:pPr>
              <w:spacing w:line="259" w:lineRule="auto"/>
              <w:ind w:left="0" w:right="0" w:firstLine="0"/>
              <w:jc w:val="left"/>
            </w:pPr>
            <w:r w:rsidRPr="00386BA6">
              <w:rPr>
                <w:sz w:val="24"/>
              </w:rPr>
              <w:t xml:space="preserve">Midterm </w:t>
            </w:r>
          </w:p>
        </w:tc>
        <w:tc>
          <w:tcPr>
            <w:tcW w:w="1260" w:type="dxa"/>
            <w:tcBorders>
              <w:top w:val="single" w:sz="6" w:space="0" w:color="000000"/>
              <w:left w:val="single" w:sz="6" w:space="0" w:color="000000"/>
              <w:bottom w:val="single" w:sz="6" w:space="0" w:color="000000"/>
              <w:right w:val="single" w:sz="6" w:space="0" w:color="000000"/>
            </w:tcBorders>
            <w:vAlign w:val="center"/>
          </w:tcPr>
          <w:p w14:paraId="26F81B5C" w14:textId="57ACB613" w:rsidR="006518D8" w:rsidRDefault="006518D8" w:rsidP="006518D8">
            <w:pPr>
              <w:spacing w:line="259" w:lineRule="auto"/>
              <w:ind w:left="0" w:right="0" w:firstLine="0"/>
              <w:jc w:val="left"/>
            </w:pPr>
          </w:p>
        </w:tc>
        <w:tc>
          <w:tcPr>
            <w:tcW w:w="990" w:type="dxa"/>
            <w:tcBorders>
              <w:top w:val="single" w:sz="6" w:space="0" w:color="000000"/>
              <w:left w:val="single" w:sz="6" w:space="0" w:color="000000"/>
              <w:bottom w:val="single" w:sz="6" w:space="0" w:color="000000"/>
              <w:right w:val="single" w:sz="6" w:space="0" w:color="000000"/>
            </w:tcBorders>
            <w:vAlign w:val="center"/>
          </w:tcPr>
          <w:p w14:paraId="173E6F91" w14:textId="49C2F7E4" w:rsidR="006518D8" w:rsidRDefault="006518D8" w:rsidP="00BF6303">
            <w:pPr>
              <w:spacing w:line="259" w:lineRule="auto"/>
              <w:ind w:left="0" w:right="0" w:firstLine="0"/>
              <w:jc w:val="center"/>
            </w:pPr>
          </w:p>
        </w:tc>
        <w:tc>
          <w:tcPr>
            <w:tcW w:w="1170" w:type="dxa"/>
            <w:tcBorders>
              <w:top w:val="single" w:sz="6" w:space="0" w:color="000000"/>
              <w:left w:val="single" w:sz="6" w:space="0" w:color="000000"/>
              <w:bottom w:val="single" w:sz="6" w:space="0" w:color="000000"/>
              <w:right w:val="single" w:sz="6" w:space="0" w:color="000000"/>
            </w:tcBorders>
            <w:vAlign w:val="center"/>
          </w:tcPr>
          <w:p w14:paraId="514ACAAB" w14:textId="4D719051" w:rsidR="006518D8" w:rsidRDefault="006518D8" w:rsidP="00386BA6">
            <w:pPr>
              <w:spacing w:line="259" w:lineRule="auto"/>
              <w:ind w:left="0" w:right="53" w:firstLine="0"/>
              <w:jc w:val="center"/>
            </w:pPr>
          </w:p>
        </w:tc>
        <w:tc>
          <w:tcPr>
            <w:tcW w:w="1991" w:type="dxa"/>
            <w:tcBorders>
              <w:top w:val="single" w:sz="6" w:space="0" w:color="000000"/>
              <w:left w:val="single" w:sz="6" w:space="0" w:color="000000"/>
              <w:bottom w:val="single" w:sz="6" w:space="0" w:color="000000"/>
              <w:right w:val="single" w:sz="6" w:space="0" w:color="000000"/>
            </w:tcBorders>
            <w:vAlign w:val="center"/>
          </w:tcPr>
          <w:p w14:paraId="3D4DD66A" w14:textId="77777777" w:rsidR="006518D8" w:rsidRDefault="006518D8" w:rsidP="006518D8">
            <w:pPr>
              <w:spacing w:line="259" w:lineRule="auto"/>
              <w:ind w:left="0" w:right="0" w:firstLine="0"/>
              <w:jc w:val="left"/>
            </w:pPr>
            <w:r>
              <w:t>Midterm</w:t>
            </w:r>
          </w:p>
        </w:tc>
      </w:tr>
      <w:tr w:rsidR="006518D8" w14:paraId="45BC1139" w14:textId="77777777" w:rsidTr="00386BA6">
        <w:trPr>
          <w:trHeight w:val="269"/>
        </w:trPr>
        <w:tc>
          <w:tcPr>
            <w:tcW w:w="977" w:type="dxa"/>
            <w:tcBorders>
              <w:top w:val="single" w:sz="6" w:space="0" w:color="000000"/>
              <w:left w:val="single" w:sz="6" w:space="0" w:color="000000"/>
              <w:bottom w:val="single" w:sz="6" w:space="0" w:color="000000"/>
              <w:right w:val="single" w:sz="6" w:space="0" w:color="000000"/>
            </w:tcBorders>
            <w:vAlign w:val="center"/>
          </w:tcPr>
          <w:p w14:paraId="7D8A431C" w14:textId="01541430" w:rsidR="006518D8" w:rsidRDefault="006518D8" w:rsidP="006518D8">
            <w:pPr>
              <w:spacing w:line="259" w:lineRule="auto"/>
              <w:ind w:left="0" w:right="0" w:firstLine="0"/>
              <w:jc w:val="left"/>
            </w:pPr>
            <w:r w:rsidRPr="00A854E0">
              <w:rPr>
                <w:color w:val="auto"/>
              </w:rPr>
              <w:t>Week 9</w:t>
            </w:r>
          </w:p>
        </w:tc>
        <w:tc>
          <w:tcPr>
            <w:tcW w:w="4685" w:type="dxa"/>
            <w:tcBorders>
              <w:top w:val="single" w:sz="6" w:space="0" w:color="000000"/>
              <w:left w:val="single" w:sz="6" w:space="0" w:color="000000"/>
              <w:bottom w:val="single" w:sz="6" w:space="0" w:color="000000"/>
              <w:right w:val="single" w:sz="6" w:space="0" w:color="000000"/>
            </w:tcBorders>
            <w:vAlign w:val="center"/>
          </w:tcPr>
          <w:p w14:paraId="178691EF" w14:textId="57599930" w:rsidR="006518D8" w:rsidRPr="00A33EE4" w:rsidRDefault="006518D8" w:rsidP="006518D8">
            <w:pPr>
              <w:spacing w:line="259" w:lineRule="auto"/>
              <w:ind w:left="0" w:right="0" w:firstLine="0"/>
              <w:jc w:val="left"/>
            </w:pPr>
            <w:r w:rsidRPr="001B1609">
              <w:t>Numerical differentiation and extrapolation</w:t>
            </w:r>
          </w:p>
        </w:tc>
        <w:tc>
          <w:tcPr>
            <w:tcW w:w="1260" w:type="dxa"/>
            <w:tcBorders>
              <w:top w:val="single" w:sz="6" w:space="0" w:color="000000"/>
              <w:left w:val="single" w:sz="6" w:space="0" w:color="000000"/>
              <w:bottom w:val="single" w:sz="6" w:space="0" w:color="000000"/>
              <w:right w:val="single" w:sz="6" w:space="0" w:color="000000"/>
            </w:tcBorders>
            <w:vAlign w:val="center"/>
          </w:tcPr>
          <w:p w14:paraId="20994DDA" w14:textId="18124A56" w:rsidR="006518D8" w:rsidRDefault="006518D8" w:rsidP="006518D8">
            <w:pPr>
              <w:spacing w:line="259" w:lineRule="auto"/>
              <w:ind w:left="0" w:right="0" w:firstLine="0"/>
              <w:jc w:val="left"/>
            </w:pPr>
            <w:r>
              <w:t>Chapter</w:t>
            </w:r>
            <w:r>
              <w:t xml:space="preserve"> 9</w:t>
            </w:r>
          </w:p>
        </w:tc>
        <w:tc>
          <w:tcPr>
            <w:tcW w:w="990" w:type="dxa"/>
            <w:tcBorders>
              <w:top w:val="single" w:sz="6" w:space="0" w:color="000000"/>
              <w:left w:val="single" w:sz="6" w:space="0" w:color="000000"/>
              <w:bottom w:val="single" w:sz="6" w:space="0" w:color="000000"/>
              <w:right w:val="single" w:sz="6" w:space="0" w:color="000000"/>
            </w:tcBorders>
            <w:vAlign w:val="center"/>
          </w:tcPr>
          <w:p w14:paraId="344C575F" w14:textId="5C70EEF6" w:rsidR="006518D8" w:rsidRDefault="00A24A16" w:rsidP="00BF6303">
            <w:pPr>
              <w:spacing w:line="259" w:lineRule="auto"/>
              <w:ind w:left="0" w:right="0" w:firstLine="0"/>
              <w:jc w:val="center"/>
            </w:pPr>
            <w:r>
              <w:t>3</w:t>
            </w:r>
          </w:p>
        </w:tc>
        <w:tc>
          <w:tcPr>
            <w:tcW w:w="1170" w:type="dxa"/>
            <w:tcBorders>
              <w:top w:val="single" w:sz="6" w:space="0" w:color="000000"/>
              <w:left w:val="single" w:sz="6" w:space="0" w:color="000000"/>
              <w:bottom w:val="single" w:sz="6" w:space="0" w:color="000000"/>
              <w:right w:val="single" w:sz="6" w:space="0" w:color="000000"/>
            </w:tcBorders>
            <w:vAlign w:val="center"/>
          </w:tcPr>
          <w:p w14:paraId="6FC0B3AC" w14:textId="18BA4254"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4EB9B75C" w14:textId="77777777" w:rsidR="006518D8" w:rsidRDefault="006518D8" w:rsidP="006518D8">
            <w:pPr>
              <w:spacing w:line="259" w:lineRule="auto"/>
              <w:ind w:left="0" w:right="0" w:firstLine="0"/>
              <w:jc w:val="left"/>
            </w:pPr>
          </w:p>
        </w:tc>
      </w:tr>
      <w:tr w:rsidR="006518D8" w14:paraId="3C3BFBD8" w14:textId="77777777" w:rsidTr="00386BA6">
        <w:trPr>
          <w:trHeight w:val="305"/>
        </w:trPr>
        <w:tc>
          <w:tcPr>
            <w:tcW w:w="977" w:type="dxa"/>
            <w:tcBorders>
              <w:top w:val="single" w:sz="6" w:space="0" w:color="000000"/>
              <w:left w:val="single" w:sz="6" w:space="0" w:color="000000"/>
              <w:bottom w:val="single" w:sz="6" w:space="0" w:color="000000"/>
              <w:right w:val="single" w:sz="6" w:space="0" w:color="000000"/>
            </w:tcBorders>
            <w:vAlign w:val="center"/>
          </w:tcPr>
          <w:p w14:paraId="5AED9883" w14:textId="6DECD77B" w:rsidR="006518D8" w:rsidRDefault="006518D8" w:rsidP="006518D8">
            <w:pPr>
              <w:spacing w:line="259" w:lineRule="auto"/>
              <w:ind w:left="0" w:right="0" w:firstLine="0"/>
              <w:jc w:val="left"/>
            </w:pPr>
            <w:r w:rsidRPr="00A854E0">
              <w:rPr>
                <w:color w:val="auto"/>
              </w:rPr>
              <w:t>Week 10</w:t>
            </w:r>
          </w:p>
        </w:tc>
        <w:tc>
          <w:tcPr>
            <w:tcW w:w="4685" w:type="dxa"/>
            <w:tcBorders>
              <w:top w:val="single" w:sz="6" w:space="0" w:color="000000"/>
              <w:left w:val="single" w:sz="6" w:space="0" w:color="000000"/>
              <w:bottom w:val="single" w:sz="6" w:space="0" w:color="000000"/>
              <w:right w:val="single" w:sz="6" w:space="0" w:color="000000"/>
            </w:tcBorders>
            <w:vAlign w:val="center"/>
          </w:tcPr>
          <w:p w14:paraId="71C5B350" w14:textId="2356ADC4" w:rsidR="006518D8" w:rsidRPr="00A33EE4" w:rsidRDefault="006518D8" w:rsidP="006518D8">
            <w:pPr>
              <w:spacing w:line="259" w:lineRule="auto"/>
              <w:ind w:left="0" w:right="0" w:firstLine="0"/>
              <w:jc w:val="left"/>
            </w:pPr>
            <w:r w:rsidRPr="001B1609">
              <w:t>Formulas for Numerical integration</w:t>
            </w:r>
          </w:p>
        </w:tc>
        <w:tc>
          <w:tcPr>
            <w:tcW w:w="1260" w:type="dxa"/>
            <w:tcBorders>
              <w:top w:val="single" w:sz="6" w:space="0" w:color="000000"/>
              <w:left w:val="single" w:sz="6" w:space="0" w:color="000000"/>
              <w:bottom w:val="single" w:sz="6" w:space="0" w:color="000000"/>
              <w:right w:val="single" w:sz="6" w:space="0" w:color="000000"/>
            </w:tcBorders>
            <w:vAlign w:val="center"/>
          </w:tcPr>
          <w:p w14:paraId="487CE8FE" w14:textId="2300E082" w:rsidR="006518D8" w:rsidRDefault="006518D8" w:rsidP="006518D8">
            <w:pPr>
              <w:spacing w:line="259" w:lineRule="auto"/>
              <w:ind w:left="0" w:right="0" w:firstLine="0"/>
              <w:jc w:val="left"/>
            </w:pPr>
            <w:r>
              <w:t>Chapter</w:t>
            </w:r>
            <w:r>
              <w:t xml:space="preserve"> 10</w:t>
            </w:r>
          </w:p>
        </w:tc>
        <w:tc>
          <w:tcPr>
            <w:tcW w:w="990" w:type="dxa"/>
            <w:tcBorders>
              <w:top w:val="single" w:sz="6" w:space="0" w:color="000000"/>
              <w:left w:val="single" w:sz="6" w:space="0" w:color="000000"/>
              <w:bottom w:val="single" w:sz="6" w:space="0" w:color="000000"/>
              <w:right w:val="single" w:sz="6" w:space="0" w:color="000000"/>
            </w:tcBorders>
            <w:vAlign w:val="center"/>
          </w:tcPr>
          <w:p w14:paraId="7B032585" w14:textId="738C4CAC" w:rsidR="006518D8" w:rsidRDefault="00A24A16" w:rsidP="00BF6303">
            <w:pPr>
              <w:spacing w:line="259" w:lineRule="auto"/>
              <w:ind w:left="0" w:right="0" w:firstLine="0"/>
              <w:jc w:val="center"/>
            </w:pPr>
            <w:r>
              <w:t>3</w:t>
            </w:r>
          </w:p>
        </w:tc>
        <w:tc>
          <w:tcPr>
            <w:tcW w:w="1170" w:type="dxa"/>
            <w:tcBorders>
              <w:top w:val="single" w:sz="6" w:space="0" w:color="000000"/>
              <w:left w:val="single" w:sz="6" w:space="0" w:color="000000"/>
              <w:bottom w:val="single" w:sz="6" w:space="0" w:color="000000"/>
              <w:right w:val="single" w:sz="6" w:space="0" w:color="000000"/>
            </w:tcBorders>
            <w:vAlign w:val="center"/>
          </w:tcPr>
          <w:p w14:paraId="42C369EF" w14:textId="1079449F" w:rsidR="006518D8" w:rsidRDefault="00386BA6" w:rsidP="00386BA6">
            <w:pPr>
              <w:spacing w:line="259" w:lineRule="auto"/>
              <w:ind w:left="0" w:right="53"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5DC3D129" w14:textId="0625A24F" w:rsidR="006518D8" w:rsidRDefault="00670D06" w:rsidP="006518D8">
            <w:pPr>
              <w:spacing w:line="259" w:lineRule="auto"/>
              <w:ind w:left="0" w:right="0" w:firstLine="0"/>
              <w:jc w:val="left"/>
            </w:pPr>
            <w:r w:rsidRPr="00C928B2">
              <w:rPr>
                <w:lang w:bidi="ar-AE"/>
              </w:rPr>
              <w:t>Homework</w:t>
            </w:r>
            <w:r>
              <w:t xml:space="preserve"> </w:t>
            </w:r>
            <w:r w:rsidR="006518D8">
              <w:t xml:space="preserve">Assignment </w:t>
            </w:r>
            <w:r w:rsidR="00F5314E">
              <w:t>2</w:t>
            </w:r>
            <w:r w:rsidR="006518D8">
              <w:t xml:space="preserve"> </w:t>
            </w:r>
          </w:p>
        </w:tc>
      </w:tr>
      <w:tr w:rsidR="006518D8" w14:paraId="57A72F45" w14:textId="77777777" w:rsidTr="006518D8">
        <w:trPr>
          <w:trHeight w:val="569"/>
        </w:trPr>
        <w:tc>
          <w:tcPr>
            <w:tcW w:w="977" w:type="dxa"/>
            <w:tcBorders>
              <w:top w:val="single" w:sz="6" w:space="0" w:color="000000"/>
              <w:left w:val="single" w:sz="6" w:space="0" w:color="000000"/>
              <w:bottom w:val="single" w:sz="6" w:space="0" w:color="000000"/>
              <w:right w:val="single" w:sz="6" w:space="0" w:color="000000"/>
            </w:tcBorders>
            <w:vAlign w:val="center"/>
          </w:tcPr>
          <w:p w14:paraId="1B1FC7BD" w14:textId="321386ED" w:rsidR="006518D8" w:rsidRDefault="006518D8" w:rsidP="006518D8">
            <w:pPr>
              <w:spacing w:line="259" w:lineRule="auto"/>
              <w:ind w:left="0" w:right="0" w:firstLine="0"/>
              <w:jc w:val="left"/>
              <w:rPr>
                <w:b/>
              </w:rPr>
            </w:pPr>
            <w:r w:rsidRPr="00A854E0">
              <w:rPr>
                <w:color w:val="auto"/>
              </w:rPr>
              <w:t>Week 11</w:t>
            </w:r>
          </w:p>
        </w:tc>
        <w:tc>
          <w:tcPr>
            <w:tcW w:w="4685" w:type="dxa"/>
            <w:tcBorders>
              <w:top w:val="single" w:sz="6" w:space="0" w:color="000000"/>
              <w:left w:val="single" w:sz="6" w:space="0" w:color="000000"/>
              <w:bottom w:val="single" w:sz="6" w:space="0" w:color="000000"/>
              <w:right w:val="single" w:sz="6" w:space="0" w:color="000000"/>
            </w:tcBorders>
            <w:vAlign w:val="center"/>
          </w:tcPr>
          <w:p w14:paraId="2D3E4D3E" w14:textId="4F54FE2F" w:rsidR="006518D8" w:rsidRPr="00A33EE4" w:rsidRDefault="006518D8" w:rsidP="006518D8">
            <w:pPr>
              <w:spacing w:line="259" w:lineRule="auto"/>
              <w:ind w:left="0" w:right="0" w:firstLine="0"/>
              <w:jc w:val="left"/>
              <w:rPr>
                <w:bCs/>
                <w:sz w:val="24"/>
              </w:rPr>
            </w:pPr>
            <w:r w:rsidRPr="001B1609">
              <w:t>Gaussian quadrature and Romberg method for numerical integration</w:t>
            </w:r>
          </w:p>
        </w:tc>
        <w:tc>
          <w:tcPr>
            <w:tcW w:w="1260" w:type="dxa"/>
            <w:tcBorders>
              <w:top w:val="single" w:sz="6" w:space="0" w:color="000000"/>
              <w:left w:val="single" w:sz="6" w:space="0" w:color="000000"/>
              <w:bottom w:val="single" w:sz="6" w:space="0" w:color="000000"/>
              <w:right w:val="single" w:sz="6" w:space="0" w:color="000000"/>
            </w:tcBorders>
            <w:vAlign w:val="center"/>
          </w:tcPr>
          <w:p w14:paraId="4A26041D" w14:textId="1D391705" w:rsidR="006518D8" w:rsidRDefault="006518D8" w:rsidP="006518D8">
            <w:pPr>
              <w:spacing w:line="259" w:lineRule="auto"/>
              <w:ind w:left="0" w:right="0" w:firstLine="0"/>
              <w:jc w:val="left"/>
            </w:pPr>
            <w:r>
              <w:t>Chapter</w:t>
            </w:r>
            <w:r>
              <w:t xml:space="preserve"> 10</w:t>
            </w:r>
          </w:p>
        </w:tc>
        <w:tc>
          <w:tcPr>
            <w:tcW w:w="990" w:type="dxa"/>
            <w:tcBorders>
              <w:top w:val="single" w:sz="6" w:space="0" w:color="000000"/>
              <w:left w:val="single" w:sz="6" w:space="0" w:color="000000"/>
              <w:bottom w:val="single" w:sz="6" w:space="0" w:color="000000"/>
              <w:right w:val="single" w:sz="6" w:space="0" w:color="000000"/>
            </w:tcBorders>
            <w:vAlign w:val="center"/>
          </w:tcPr>
          <w:p w14:paraId="2F78960B" w14:textId="6866659B" w:rsidR="006518D8" w:rsidRDefault="00A24A16" w:rsidP="00BF6303">
            <w:pPr>
              <w:spacing w:line="259" w:lineRule="auto"/>
              <w:ind w:left="0" w:right="0" w:firstLine="0"/>
              <w:jc w:val="center"/>
            </w:pPr>
            <w:r>
              <w:t>3</w:t>
            </w:r>
          </w:p>
        </w:tc>
        <w:tc>
          <w:tcPr>
            <w:tcW w:w="1170" w:type="dxa"/>
            <w:tcBorders>
              <w:top w:val="single" w:sz="6" w:space="0" w:color="000000"/>
              <w:left w:val="single" w:sz="6" w:space="0" w:color="000000"/>
              <w:bottom w:val="single" w:sz="6" w:space="0" w:color="000000"/>
              <w:right w:val="single" w:sz="6" w:space="0" w:color="000000"/>
            </w:tcBorders>
            <w:vAlign w:val="center"/>
          </w:tcPr>
          <w:p w14:paraId="4020DEBD" w14:textId="174A3D57" w:rsidR="006518D8" w:rsidRDefault="00386BA6" w:rsidP="00386BA6">
            <w:pPr>
              <w:spacing w:line="259" w:lineRule="auto"/>
              <w:ind w:left="0" w:right="53"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480DE216" w14:textId="77777777" w:rsidR="006518D8" w:rsidRDefault="006518D8" w:rsidP="006518D8">
            <w:pPr>
              <w:spacing w:line="259" w:lineRule="auto"/>
              <w:ind w:left="0" w:right="0" w:firstLine="0"/>
              <w:jc w:val="left"/>
            </w:pPr>
          </w:p>
        </w:tc>
      </w:tr>
      <w:tr w:rsidR="006518D8" w14:paraId="405B06C9" w14:textId="77777777" w:rsidTr="006518D8">
        <w:trPr>
          <w:trHeight w:val="215"/>
        </w:trPr>
        <w:tc>
          <w:tcPr>
            <w:tcW w:w="977" w:type="dxa"/>
            <w:tcBorders>
              <w:top w:val="single" w:sz="6" w:space="0" w:color="000000"/>
              <w:left w:val="single" w:sz="6" w:space="0" w:color="000000"/>
              <w:bottom w:val="single" w:sz="6" w:space="0" w:color="000000"/>
              <w:right w:val="single" w:sz="6" w:space="0" w:color="000000"/>
            </w:tcBorders>
            <w:vAlign w:val="center"/>
          </w:tcPr>
          <w:p w14:paraId="64396129" w14:textId="5F79805B" w:rsidR="006518D8" w:rsidRDefault="006518D8" w:rsidP="006518D8">
            <w:pPr>
              <w:spacing w:line="259" w:lineRule="auto"/>
              <w:ind w:left="0" w:right="0" w:firstLine="0"/>
              <w:jc w:val="left"/>
            </w:pPr>
            <w:r>
              <w:rPr>
                <w:color w:val="auto"/>
              </w:rPr>
              <w:t>Week 12</w:t>
            </w:r>
          </w:p>
        </w:tc>
        <w:tc>
          <w:tcPr>
            <w:tcW w:w="4685" w:type="dxa"/>
            <w:tcBorders>
              <w:top w:val="single" w:sz="6" w:space="0" w:color="000000"/>
              <w:left w:val="single" w:sz="6" w:space="0" w:color="000000"/>
              <w:bottom w:val="single" w:sz="6" w:space="0" w:color="000000"/>
              <w:right w:val="single" w:sz="6" w:space="0" w:color="000000"/>
            </w:tcBorders>
            <w:vAlign w:val="center"/>
          </w:tcPr>
          <w:p w14:paraId="659D72EF" w14:textId="0AA843F1" w:rsidR="006518D8" w:rsidRDefault="006518D8" w:rsidP="006518D8">
            <w:pPr>
              <w:spacing w:line="259" w:lineRule="auto"/>
              <w:ind w:left="0" w:right="0" w:firstLine="0"/>
              <w:jc w:val="left"/>
            </w:pPr>
            <w:r w:rsidRPr="001B1609">
              <w:t>Periodic functions</w:t>
            </w:r>
          </w:p>
        </w:tc>
        <w:tc>
          <w:tcPr>
            <w:tcW w:w="1260" w:type="dxa"/>
            <w:tcBorders>
              <w:top w:val="single" w:sz="6" w:space="0" w:color="000000"/>
              <w:left w:val="single" w:sz="6" w:space="0" w:color="000000"/>
              <w:bottom w:val="single" w:sz="6" w:space="0" w:color="000000"/>
              <w:right w:val="single" w:sz="6" w:space="0" w:color="000000"/>
            </w:tcBorders>
            <w:vAlign w:val="center"/>
          </w:tcPr>
          <w:p w14:paraId="644F2EE3" w14:textId="52E01B87" w:rsidR="006518D8" w:rsidRDefault="006518D8" w:rsidP="006518D8">
            <w:pPr>
              <w:spacing w:line="259" w:lineRule="auto"/>
              <w:ind w:left="0" w:right="0" w:firstLine="0"/>
              <w:jc w:val="left"/>
            </w:pPr>
            <w:r>
              <w:t>Chapter</w:t>
            </w:r>
            <w:r>
              <w:t xml:space="preserve"> 10</w:t>
            </w:r>
          </w:p>
        </w:tc>
        <w:tc>
          <w:tcPr>
            <w:tcW w:w="990" w:type="dxa"/>
            <w:tcBorders>
              <w:top w:val="single" w:sz="6" w:space="0" w:color="000000"/>
              <w:left w:val="single" w:sz="6" w:space="0" w:color="000000"/>
              <w:bottom w:val="single" w:sz="6" w:space="0" w:color="000000"/>
              <w:right w:val="single" w:sz="6" w:space="0" w:color="000000"/>
            </w:tcBorders>
            <w:vAlign w:val="center"/>
          </w:tcPr>
          <w:p w14:paraId="4CC6A22A" w14:textId="4D3511FB" w:rsidR="006518D8" w:rsidRDefault="00A24A16" w:rsidP="00BF6303">
            <w:pPr>
              <w:spacing w:line="259" w:lineRule="auto"/>
              <w:ind w:left="0" w:right="0" w:firstLine="0"/>
              <w:jc w:val="center"/>
            </w:pPr>
            <w:r>
              <w:t>3, 4</w:t>
            </w:r>
          </w:p>
        </w:tc>
        <w:tc>
          <w:tcPr>
            <w:tcW w:w="1170" w:type="dxa"/>
            <w:tcBorders>
              <w:top w:val="single" w:sz="6" w:space="0" w:color="000000"/>
              <w:left w:val="single" w:sz="6" w:space="0" w:color="000000"/>
              <w:bottom w:val="single" w:sz="6" w:space="0" w:color="000000"/>
              <w:right w:val="single" w:sz="6" w:space="0" w:color="000000"/>
            </w:tcBorders>
            <w:vAlign w:val="center"/>
          </w:tcPr>
          <w:p w14:paraId="7B480E14" w14:textId="161FE137"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165119E4" w14:textId="25CD2FCD" w:rsidR="006518D8" w:rsidRDefault="006518D8" w:rsidP="006518D8">
            <w:pPr>
              <w:spacing w:line="259" w:lineRule="auto"/>
              <w:ind w:left="0" w:right="0" w:firstLine="0"/>
              <w:jc w:val="left"/>
            </w:pPr>
            <w:r>
              <w:t>Quiz 2</w:t>
            </w:r>
          </w:p>
        </w:tc>
      </w:tr>
      <w:tr w:rsidR="006518D8" w14:paraId="3F5D853D" w14:textId="77777777" w:rsidTr="006518D8">
        <w:trPr>
          <w:trHeight w:val="567"/>
        </w:trPr>
        <w:tc>
          <w:tcPr>
            <w:tcW w:w="977" w:type="dxa"/>
            <w:tcBorders>
              <w:top w:val="single" w:sz="6" w:space="0" w:color="000000"/>
              <w:left w:val="single" w:sz="6" w:space="0" w:color="000000"/>
              <w:bottom w:val="single" w:sz="6" w:space="0" w:color="000000"/>
              <w:right w:val="single" w:sz="6" w:space="0" w:color="000000"/>
            </w:tcBorders>
            <w:vAlign w:val="center"/>
          </w:tcPr>
          <w:p w14:paraId="70E9371D" w14:textId="533E19F8" w:rsidR="006518D8" w:rsidRDefault="006518D8" w:rsidP="006518D8">
            <w:pPr>
              <w:spacing w:line="259" w:lineRule="auto"/>
              <w:ind w:left="0" w:right="0" w:firstLine="0"/>
              <w:jc w:val="left"/>
              <w:rPr>
                <w:b/>
              </w:rPr>
            </w:pPr>
            <w:r w:rsidRPr="00A854E0">
              <w:rPr>
                <w:color w:val="auto"/>
              </w:rPr>
              <w:t>Week 13</w:t>
            </w:r>
          </w:p>
        </w:tc>
        <w:tc>
          <w:tcPr>
            <w:tcW w:w="4685" w:type="dxa"/>
            <w:tcBorders>
              <w:top w:val="single" w:sz="6" w:space="0" w:color="000000"/>
              <w:left w:val="single" w:sz="6" w:space="0" w:color="000000"/>
              <w:bottom w:val="single" w:sz="6" w:space="0" w:color="000000"/>
              <w:right w:val="single" w:sz="6" w:space="0" w:color="000000"/>
            </w:tcBorders>
            <w:vAlign w:val="center"/>
          </w:tcPr>
          <w:p w14:paraId="3DF43817" w14:textId="7443397B" w:rsidR="006518D8" w:rsidRPr="00A33EE4" w:rsidRDefault="006518D8" w:rsidP="006518D8">
            <w:pPr>
              <w:spacing w:line="259" w:lineRule="auto"/>
              <w:ind w:left="0" w:right="0" w:firstLine="0"/>
              <w:jc w:val="left"/>
              <w:rPr>
                <w:bCs/>
                <w:sz w:val="24"/>
              </w:rPr>
            </w:pPr>
            <w:r w:rsidRPr="001B1609">
              <w:t>Singularities and improper integrals</w:t>
            </w:r>
            <w:r>
              <w:t>,</w:t>
            </w:r>
            <w:r w:rsidRPr="001B1609">
              <w:t xml:space="preserve"> </w:t>
            </w:r>
            <w:r w:rsidRPr="001B1609">
              <w:t>Initial value problem for Ordinary Differential Equations</w:t>
            </w:r>
          </w:p>
        </w:tc>
        <w:tc>
          <w:tcPr>
            <w:tcW w:w="1260" w:type="dxa"/>
            <w:tcBorders>
              <w:top w:val="single" w:sz="6" w:space="0" w:color="000000"/>
              <w:left w:val="single" w:sz="6" w:space="0" w:color="000000"/>
              <w:bottom w:val="single" w:sz="6" w:space="0" w:color="000000"/>
              <w:right w:val="single" w:sz="6" w:space="0" w:color="000000"/>
            </w:tcBorders>
            <w:vAlign w:val="center"/>
          </w:tcPr>
          <w:p w14:paraId="5D189B34" w14:textId="6AE11117" w:rsidR="006518D8" w:rsidRDefault="006518D8" w:rsidP="006518D8">
            <w:pPr>
              <w:spacing w:line="259" w:lineRule="auto"/>
              <w:ind w:left="0" w:right="0" w:firstLine="0"/>
              <w:jc w:val="left"/>
            </w:pPr>
            <w:r>
              <w:t>Chapter</w:t>
            </w:r>
            <w:r>
              <w:t xml:space="preserve"> 11</w:t>
            </w:r>
          </w:p>
        </w:tc>
        <w:tc>
          <w:tcPr>
            <w:tcW w:w="990" w:type="dxa"/>
            <w:tcBorders>
              <w:top w:val="single" w:sz="6" w:space="0" w:color="000000"/>
              <w:left w:val="single" w:sz="6" w:space="0" w:color="000000"/>
              <w:bottom w:val="single" w:sz="6" w:space="0" w:color="000000"/>
              <w:right w:val="single" w:sz="6" w:space="0" w:color="000000"/>
            </w:tcBorders>
            <w:vAlign w:val="center"/>
          </w:tcPr>
          <w:p w14:paraId="1406F35C" w14:textId="4E9C4F44" w:rsidR="006518D8" w:rsidRDefault="00A24A16" w:rsidP="00BF6303">
            <w:pPr>
              <w:spacing w:line="259" w:lineRule="auto"/>
              <w:ind w:left="0" w:right="0" w:firstLine="0"/>
              <w:jc w:val="center"/>
            </w:pPr>
            <w:r>
              <w:t>3, 4</w:t>
            </w:r>
          </w:p>
        </w:tc>
        <w:tc>
          <w:tcPr>
            <w:tcW w:w="1170" w:type="dxa"/>
            <w:tcBorders>
              <w:top w:val="single" w:sz="6" w:space="0" w:color="000000"/>
              <w:left w:val="single" w:sz="6" w:space="0" w:color="000000"/>
              <w:bottom w:val="single" w:sz="6" w:space="0" w:color="000000"/>
              <w:right w:val="single" w:sz="6" w:space="0" w:color="000000"/>
            </w:tcBorders>
            <w:vAlign w:val="center"/>
          </w:tcPr>
          <w:p w14:paraId="69B2BF40" w14:textId="600FADB5"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095FE840" w14:textId="77777777" w:rsidR="006518D8" w:rsidRDefault="006518D8" w:rsidP="006518D8">
            <w:pPr>
              <w:spacing w:line="259" w:lineRule="auto"/>
              <w:ind w:left="0" w:right="0" w:firstLine="0"/>
              <w:jc w:val="left"/>
            </w:pPr>
          </w:p>
        </w:tc>
      </w:tr>
      <w:tr w:rsidR="006518D8" w14:paraId="5725D414" w14:textId="77777777" w:rsidTr="006518D8">
        <w:trPr>
          <w:trHeight w:val="567"/>
        </w:trPr>
        <w:tc>
          <w:tcPr>
            <w:tcW w:w="977" w:type="dxa"/>
            <w:tcBorders>
              <w:top w:val="single" w:sz="6" w:space="0" w:color="000000"/>
              <w:left w:val="single" w:sz="6" w:space="0" w:color="000000"/>
              <w:bottom w:val="single" w:sz="6" w:space="0" w:color="000000"/>
              <w:right w:val="single" w:sz="6" w:space="0" w:color="000000"/>
            </w:tcBorders>
            <w:vAlign w:val="center"/>
          </w:tcPr>
          <w:p w14:paraId="3EDFB0A8" w14:textId="1077230D" w:rsidR="006518D8" w:rsidRDefault="006518D8" w:rsidP="006518D8">
            <w:pPr>
              <w:spacing w:line="259" w:lineRule="auto"/>
              <w:ind w:left="0" w:right="0" w:firstLine="0"/>
              <w:jc w:val="left"/>
              <w:rPr>
                <w:b/>
              </w:rPr>
            </w:pPr>
            <w:r w:rsidRPr="00A854E0">
              <w:rPr>
                <w:color w:val="auto"/>
              </w:rPr>
              <w:lastRenderedPageBreak/>
              <w:t>Week 14</w:t>
            </w:r>
          </w:p>
        </w:tc>
        <w:tc>
          <w:tcPr>
            <w:tcW w:w="4685" w:type="dxa"/>
            <w:tcBorders>
              <w:top w:val="single" w:sz="6" w:space="0" w:color="000000"/>
              <w:left w:val="single" w:sz="6" w:space="0" w:color="000000"/>
              <w:bottom w:val="single" w:sz="6" w:space="0" w:color="000000"/>
              <w:right w:val="single" w:sz="6" w:space="0" w:color="000000"/>
            </w:tcBorders>
            <w:vAlign w:val="center"/>
          </w:tcPr>
          <w:p w14:paraId="2688E078" w14:textId="25EE6AF3" w:rsidR="006518D8" w:rsidRPr="00A33EE4" w:rsidRDefault="006518D8" w:rsidP="006518D8">
            <w:pPr>
              <w:spacing w:line="259" w:lineRule="auto"/>
              <w:ind w:left="0" w:right="0" w:firstLine="0"/>
              <w:jc w:val="left"/>
              <w:rPr>
                <w:bCs/>
                <w:sz w:val="24"/>
              </w:rPr>
            </w:pPr>
            <w:r w:rsidRPr="001B1609">
              <w:t>Fourier analysis, linear systems methods, least squares and eigenvalues approximation</w:t>
            </w:r>
          </w:p>
        </w:tc>
        <w:tc>
          <w:tcPr>
            <w:tcW w:w="1260" w:type="dxa"/>
            <w:tcBorders>
              <w:top w:val="single" w:sz="6" w:space="0" w:color="000000"/>
              <w:left w:val="single" w:sz="6" w:space="0" w:color="000000"/>
              <w:bottom w:val="single" w:sz="6" w:space="0" w:color="000000"/>
              <w:right w:val="single" w:sz="6" w:space="0" w:color="000000"/>
            </w:tcBorders>
            <w:vAlign w:val="center"/>
          </w:tcPr>
          <w:p w14:paraId="6C18215A" w14:textId="1B2A65AE" w:rsidR="006518D8" w:rsidRDefault="006518D8" w:rsidP="006518D8">
            <w:pPr>
              <w:spacing w:line="259" w:lineRule="auto"/>
              <w:ind w:left="0" w:right="0" w:firstLine="0"/>
              <w:jc w:val="left"/>
            </w:pPr>
            <w:r>
              <w:t>Chapter</w:t>
            </w:r>
            <w:r w:rsidR="00386BA6">
              <w:t xml:space="preserve"> 12</w:t>
            </w:r>
          </w:p>
        </w:tc>
        <w:tc>
          <w:tcPr>
            <w:tcW w:w="990" w:type="dxa"/>
            <w:tcBorders>
              <w:top w:val="single" w:sz="6" w:space="0" w:color="000000"/>
              <w:left w:val="single" w:sz="6" w:space="0" w:color="000000"/>
              <w:bottom w:val="single" w:sz="6" w:space="0" w:color="000000"/>
              <w:right w:val="single" w:sz="6" w:space="0" w:color="000000"/>
            </w:tcBorders>
            <w:vAlign w:val="center"/>
          </w:tcPr>
          <w:p w14:paraId="74C457A7" w14:textId="5183B4BA" w:rsidR="006518D8" w:rsidRDefault="00A24A16" w:rsidP="00BF6303">
            <w:pPr>
              <w:spacing w:line="259" w:lineRule="auto"/>
              <w:ind w:left="0" w:right="0" w:firstLine="0"/>
              <w:jc w:val="center"/>
            </w:pPr>
            <w:r>
              <w:t>4</w:t>
            </w:r>
          </w:p>
        </w:tc>
        <w:tc>
          <w:tcPr>
            <w:tcW w:w="1170" w:type="dxa"/>
            <w:tcBorders>
              <w:top w:val="single" w:sz="6" w:space="0" w:color="000000"/>
              <w:left w:val="single" w:sz="6" w:space="0" w:color="000000"/>
              <w:bottom w:val="single" w:sz="6" w:space="0" w:color="000000"/>
              <w:right w:val="single" w:sz="6" w:space="0" w:color="000000"/>
            </w:tcBorders>
            <w:vAlign w:val="center"/>
          </w:tcPr>
          <w:p w14:paraId="2B63997B" w14:textId="5487D178" w:rsidR="006518D8" w:rsidRDefault="00386BA6" w:rsidP="00386BA6">
            <w:pPr>
              <w:spacing w:line="259" w:lineRule="auto"/>
              <w:ind w:left="0" w:right="53"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2703C83F" w14:textId="77777777" w:rsidR="006518D8" w:rsidRDefault="006518D8" w:rsidP="006518D8">
            <w:pPr>
              <w:spacing w:line="259" w:lineRule="auto"/>
              <w:ind w:left="0" w:right="0" w:firstLine="0"/>
              <w:jc w:val="left"/>
            </w:pPr>
          </w:p>
        </w:tc>
      </w:tr>
      <w:tr w:rsidR="006518D8" w14:paraId="5CB9FEA4" w14:textId="77777777" w:rsidTr="006518D8">
        <w:trPr>
          <w:trHeight w:val="224"/>
        </w:trPr>
        <w:tc>
          <w:tcPr>
            <w:tcW w:w="977" w:type="dxa"/>
            <w:tcBorders>
              <w:top w:val="single" w:sz="6" w:space="0" w:color="000000"/>
              <w:left w:val="single" w:sz="6" w:space="0" w:color="000000"/>
              <w:bottom w:val="single" w:sz="6" w:space="0" w:color="000000"/>
              <w:right w:val="single" w:sz="6" w:space="0" w:color="000000"/>
            </w:tcBorders>
            <w:vAlign w:val="center"/>
          </w:tcPr>
          <w:p w14:paraId="0943C5DA" w14:textId="1D326AC5" w:rsidR="006518D8" w:rsidRDefault="006518D8" w:rsidP="006518D8">
            <w:pPr>
              <w:spacing w:line="259" w:lineRule="auto"/>
              <w:ind w:left="0" w:right="0" w:firstLine="0"/>
              <w:jc w:val="left"/>
            </w:pPr>
            <w:r w:rsidRPr="00A854E0">
              <w:rPr>
                <w:color w:val="auto"/>
              </w:rPr>
              <w:t>Week 15</w:t>
            </w:r>
          </w:p>
        </w:tc>
        <w:tc>
          <w:tcPr>
            <w:tcW w:w="4685" w:type="dxa"/>
            <w:tcBorders>
              <w:top w:val="single" w:sz="6" w:space="0" w:color="000000"/>
              <w:left w:val="single" w:sz="6" w:space="0" w:color="000000"/>
              <w:bottom w:val="single" w:sz="6" w:space="0" w:color="000000"/>
              <w:right w:val="single" w:sz="6" w:space="0" w:color="000000"/>
            </w:tcBorders>
            <w:vAlign w:val="center"/>
          </w:tcPr>
          <w:p w14:paraId="0809F239" w14:textId="77777777" w:rsidR="006518D8" w:rsidRPr="00386BA6" w:rsidRDefault="006518D8" w:rsidP="006518D8">
            <w:pPr>
              <w:spacing w:line="259" w:lineRule="auto"/>
              <w:ind w:left="0" w:right="0" w:firstLine="0"/>
              <w:jc w:val="left"/>
            </w:pPr>
            <w:r w:rsidRPr="00386BA6">
              <w:rPr>
                <w:sz w:val="24"/>
              </w:rPr>
              <w:t xml:space="preserve">Final Exam </w:t>
            </w:r>
          </w:p>
        </w:tc>
        <w:tc>
          <w:tcPr>
            <w:tcW w:w="1260" w:type="dxa"/>
            <w:tcBorders>
              <w:top w:val="single" w:sz="6" w:space="0" w:color="000000"/>
              <w:left w:val="single" w:sz="6" w:space="0" w:color="000000"/>
              <w:bottom w:val="single" w:sz="6" w:space="0" w:color="000000"/>
              <w:right w:val="single" w:sz="6" w:space="0" w:color="000000"/>
            </w:tcBorders>
            <w:vAlign w:val="center"/>
          </w:tcPr>
          <w:p w14:paraId="009E26C3" w14:textId="29D49F33" w:rsidR="006518D8" w:rsidRDefault="006518D8" w:rsidP="006518D8">
            <w:pPr>
              <w:spacing w:line="259" w:lineRule="auto"/>
              <w:ind w:left="0" w:right="0" w:firstLine="0"/>
              <w:jc w:val="left"/>
            </w:pPr>
          </w:p>
        </w:tc>
        <w:tc>
          <w:tcPr>
            <w:tcW w:w="990" w:type="dxa"/>
            <w:tcBorders>
              <w:top w:val="single" w:sz="6" w:space="0" w:color="000000"/>
              <w:left w:val="single" w:sz="6" w:space="0" w:color="000000"/>
              <w:bottom w:val="single" w:sz="6" w:space="0" w:color="000000"/>
              <w:right w:val="single" w:sz="6" w:space="0" w:color="000000"/>
            </w:tcBorders>
            <w:vAlign w:val="center"/>
          </w:tcPr>
          <w:p w14:paraId="4C83F0DB" w14:textId="3D48B856" w:rsidR="006518D8" w:rsidRDefault="006518D8" w:rsidP="00BF6303">
            <w:pPr>
              <w:spacing w:line="259" w:lineRule="auto"/>
              <w:ind w:left="0" w:right="0" w:firstLine="0"/>
              <w:jc w:val="center"/>
            </w:pPr>
          </w:p>
        </w:tc>
        <w:tc>
          <w:tcPr>
            <w:tcW w:w="1170" w:type="dxa"/>
            <w:tcBorders>
              <w:top w:val="single" w:sz="6" w:space="0" w:color="000000"/>
              <w:left w:val="single" w:sz="6" w:space="0" w:color="000000"/>
              <w:bottom w:val="single" w:sz="6" w:space="0" w:color="000000"/>
              <w:right w:val="single" w:sz="6" w:space="0" w:color="000000"/>
            </w:tcBorders>
            <w:vAlign w:val="center"/>
          </w:tcPr>
          <w:p w14:paraId="7CBBD420" w14:textId="77777777" w:rsidR="006518D8" w:rsidRDefault="006518D8" w:rsidP="00386BA6">
            <w:pPr>
              <w:spacing w:line="259" w:lineRule="auto"/>
              <w:ind w:left="0" w:right="53" w:firstLine="0"/>
              <w:jc w:val="center"/>
            </w:pPr>
          </w:p>
        </w:tc>
        <w:tc>
          <w:tcPr>
            <w:tcW w:w="1991" w:type="dxa"/>
            <w:tcBorders>
              <w:top w:val="single" w:sz="6" w:space="0" w:color="000000"/>
              <w:left w:val="single" w:sz="6" w:space="0" w:color="000000"/>
              <w:bottom w:val="single" w:sz="6" w:space="0" w:color="000000"/>
              <w:right w:val="single" w:sz="6" w:space="0" w:color="000000"/>
            </w:tcBorders>
            <w:vAlign w:val="center"/>
          </w:tcPr>
          <w:p w14:paraId="4CC5D645" w14:textId="77777777" w:rsidR="006518D8" w:rsidRDefault="006518D8" w:rsidP="006518D8">
            <w:pPr>
              <w:spacing w:line="259" w:lineRule="auto"/>
              <w:ind w:left="0" w:right="0" w:firstLine="0"/>
              <w:jc w:val="left"/>
            </w:pPr>
            <w:r>
              <w:t xml:space="preserve">Final Exam </w:t>
            </w:r>
          </w:p>
        </w:tc>
      </w:tr>
    </w:tbl>
    <w:p w14:paraId="666AB0CB" w14:textId="77777777" w:rsidR="00062D77" w:rsidRDefault="00883BAD">
      <w:pPr>
        <w:spacing w:after="0" w:line="259" w:lineRule="auto"/>
        <w:ind w:left="0" w:right="0" w:firstLine="0"/>
      </w:pPr>
      <w:r>
        <w:t xml:space="preserve"> </w:t>
      </w:r>
    </w:p>
    <w:tbl>
      <w:tblPr>
        <w:tblStyle w:val="TableGrid"/>
        <w:tblW w:w="11152" w:type="dxa"/>
        <w:tblInd w:w="5" w:type="dxa"/>
        <w:tblCellMar>
          <w:top w:w="12" w:type="dxa"/>
          <w:left w:w="89" w:type="dxa"/>
          <w:right w:w="57" w:type="dxa"/>
        </w:tblCellMar>
        <w:tblLook w:val="04A0" w:firstRow="1" w:lastRow="0" w:firstColumn="1" w:lastColumn="0" w:noHBand="0" w:noVBand="1"/>
      </w:tblPr>
      <w:tblGrid>
        <w:gridCol w:w="1887"/>
        <w:gridCol w:w="9265"/>
      </w:tblGrid>
      <w:tr w:rsidR="00062D77" w14:paraId="41A57D57" w14:textId="77777777">
        <w:trPr>
          <w:trHeight w:val="262"/>
        </w:trPr>
        <w:tc>
          <w:tcPr>
            <w:tcW w:w="11152" w:type="dxa"/>
            <w:gridSpan w:val="2"/>
            <w:tcBorders>
              <w:top w:val="single" w:sz="4" w:space="0" w:color="000000"/>
              <w:left w:val="single" w:sz="4" w:space="0" w:color="000000"/>
              <w:bottom w:val="single" w:sz="4" w:space="0" w:color="000000"/>
              <w:right w:val="single" w:sz="4" w:space="0" w:color="000000"/>
            </w:tcBorders>
          </w:tcPr>
          <w:p w14:paraId="6E836423" w14:textId="77777777" w:rsidR="00062D77" w:rsidRDefault="00883BAD">
            <w:pPr>
              <w:spacing w:after="0" w:line="259" w:lineRule="auto"/>
              <w:ind w:left="19" w:right="0" w:firstLine="0"/>
              <w:jc w:val="left"/>
            </w:pPr>
            <w:r>
              <w:rPr>
                <w:b/>
              </w:rPr>
              <w:t xml:space="preserve">Educational Resources </w:t>
            </w:r>
          </w:p>
        </w:tc>
      </w:tr>
      <w:tr w:rsidR="00062D77" w14:paraId="3FD7D37C" w14:textId="77777777" w:rsidTr="007F13E1">
        <w:trPr>
          <w:trHeight w:val="671"/>
        </w:trPr>
        <w:tc>
          <w:tcPr>
            <w:tcW w:w="1887" w:type="dxa"/>
            <w:tcBorders>
              <w:top w:val="single" w:sz="4" w:space="0" w:color="000000"/>
              <w:left w:val="single" w:sz="4" w:space="0" w:color="000000"/>
              <w:bottom w:val="single" w:sz="4" w:space="0" w:color="000000"/>
              <w:right w:val="single" w:sz="4" w:space="0" w:color="000000"/>
            </w:tcBorders>
            <w:vAlign w:val="center"/>
          </w:tcPr>
          <w:p w14:paraId="04C6385E" w14:textId="77777777" w:rsidR="00062D77" w:rsidRDefault="00883BAD">
            <w:pPr>
              <w:spacing w:after="0" w:line="259" w:lineRule="auto"/>
              <w:ind w:left="19" w:right="0" w:firstLine="0"/>
              <w:jc w:val="left"/>
            </w:pPr>
            <w:r>
              <w:t xml:space="preserve">Textbook </w:t>
            </w:r>
          </w:p>
        </w:tc>
        <w:tc>
          <w:tcPr>
            <w:tcW w:w="9265" w:type="dxa"/>
            <w:tcBorders>
              <w:top w:val="single" w:sz="4" w:space="0" w:color="000000"/>
              <w:left w:val="single" w:sz="4" w:space="0" w:color="000000"/>
              <w:bottom w:val="single" w:sz="4" w:space="0" w:color="000000"/>
              <w:right w:val="single" w:sz="4" w:space="0" w:color="000000"/>
            </w:tcBorders>
            <w:vAlign w:val="center"/>
          </w:tcPr>
          <w:p w14:paraId="4D4DE1AF" w14:textId="0993F6EA" w:rsidR="00062D77" w:rsidRDefault="00386BA6" w:rsidP="00386BA6">
            <w:pPr>
              <w:spacing w:after="0" w:line="259" w:lineRule="auto"/>
              <w:ind w:left="0" w:right="0" w:firstLine="0"/>
            </w:pPr>
            <w:r w:rsidRPr="00386BA6">
              <w:t xml:space="preserve">Numerical </w:t>
            </w:r>
            <w:r>
              <w:t>M</w:t>
            </w:r>
            <w:r w:rsidRPr="00386BA6">
              <w:t xml:space="preserve">ethods: design, analysis, and computer implementation of algorithms. </w:t>
            </w:r>
            <w:r w:rsidRPr="00386BA6">
              <w:t xml:space="preserve">Greenbaum, Anne, and Timothy P. </w:t>
            </w:r>
            <w:proofErr w:type="spellStart"/>
            <w:r w:rsidRPr="00386BA6">
              <w:t>Chartier</w:t>
            </w:r>
            <w:proofErr w:type="spellEnd"/>
            <w:r w:rsidRPr="00386BA6">
              <w:t xml:space="preserve">. </w:t>
            </w:r>
            <w:r w:rsidRPr="00386BA6">
              <w:t>Princeton University Press, 2012</w:t>
            </w:r>
            <w:r w:rsidR="00A33EE4" w:rsidRPr="00A33EE4">
              <w:t>.</w:t>
            </w:r>
            <w:r>
              <w:t xml:space="preserve"> </w:t>
            </w:r>
            <w:r>
              <w:t>ISBN-10: 0691151229</w:t>
            </w:r>
            <w:r>
              <w:t xml:space="preserve"> | </w:t>
            </w:r>
            <w:r>
              <w:t>ISBN-13: 978-0691151229</w:t>
            </w:r>
            <w:r>
              <w:t xml:space="preserve">. </w:t>
            </w:r>
          </w:p>
        </w:tc>
      </w:tr>
      <w:tr w:rsidR="00062D77" w14:paraId="76CDF5FB" w14:textId="77777777" w:rsidTr="00B65FE2">
        <w:trPr>
          <w:trHeight w:val="533"/>
        </w:trPr>
        <w:tc>
          <w:tcPr>
            <w:tcW w:w="1887" w:type="dxa"/>
            <w:tcBorders>
              <w:top w:val="single" w:sz="4" w:space="0" w:color="000000"/>
              <w:left w:val="single" w:sz="4" w:space="0" w:color="000000"/>
              <w:bottom w:val="single" w:sz="4" w:space="0" w:color="000000"/>
              <w:right w:val="single" w:sz="4" w:space="0" w:color="000000"/>
            </w:tcBorders>
            <w:vAlign w:val="center"/>
          </w:tcPr>
          <w:p w14:paraId="55D91EE0" w14:textId="77777777" w:rsidR="00062D77" w:rsidRDefault="00883BAD">
            <w:pPr>
              <w:spacing w:after="0" w:line="259" w:lineRule="auto"/>
              <w:ind w:left="19" w:right="0" w:firstLine="0"/>
              <w:jc w:val="left"/>
            </w:pPr>
            <w:r>
              <w:t xml:space="preserve">References </w:t>
            </w:r>
          </w:p>
        </w:tc>
        <w:tc>
          <w:tcPr>
            <w:tcW w:w="9265" w:type="dxa"/>
            <w:tcBorders>
              <w:top w:val="single" w:sz="4" w:space="0" w:color="000000"/>
              <w:left w:val="single" w:sz="4" w:space="0" w:color="000000"/>
              <w:bottom w:val="single" w:sz="4" w:space="0" w:color="000000"/>
              <w:right w:val="single" w:sz="4" w:space="0" w:color="000000"/>
            </w:tcBorders>
            <w:vAlign w:val="center"/>
          </w:tcPr>
          <w:p w14:paraId="003CD8C4" w14:textId="77777777" w:rsidR="00386BA6" w:rsidRDefault="00386BA6" w:rsidP="00386BA6">
            <w:pPr>
              <w:pStyle w:val="ListParagraph"/>
              <w:numPr>
                <w:ilvl w:val="0"/>
                <w:numId w:val="8"/>
              </w:numPr>
              <w:spacing w:after="0" w:line="259" w:lineRule="auto"/>
              <w:ind w:right="0"/>
            </w:pPr>
            <w:r w:rsidRPr="00386BA6">
              <w:t>Numerical Analysis</w:t>
            </w:r>
            <w:r>
              <w:t xml:space="preserve">, </w:t>
            </w:r>
            <w:r w:rsidRPr="00386BA6">
              <w:t>Richard L. Burden,</w:t>
            </w:r>
            <w:r>
              <w:t xml:space="preserve"> </w:t>
            </w:r>
            <w:r w:rsidRPr="00386BA6">
              <w:t xml:space="preserve">J. Douglas </w:t>
            </w:r>
            <w:proofErr w:type="spellStart"/>
            <w:r w:rsidRPr="00386BA6">
              <w:t>Faires</w:t>
            </w:r>
            <w:proofErr w:type="spellEnd"/>
            <w:r>
              <w:t xml:space="preserve">, </w:t>
            </w:r>
            <w:r w:rsidRPr="00386BA6">
              <w:t xml:space="preserve">Annette M. </w:t>
            </w:r>
            <w:proofErr w:type="spellStart"/>
            <w:r w:rsidRPr="00386BA6">
              <w:t>Burd</w:t>
            </w:r>
            <w:proofErr w:type="spellEnd"/>
            <w:r>
              <w:t xml:space="preserve">, </w:t>
            </w:r>
            <w:r w:rsidRPr="00386BA6">
              <w:t>Cengage Learning; 10 edition (January 1, 2015)</w:t>
            </w:r>
            <w:r>
              <w:t xml:space="preserve">, </w:t>
            </w:r>
            <w:r>
              <w:t>ISBN-13: 978-1305253667</w:t>
            </w:r>
            <w:r>
              <w:t xml:space="preserve"> | </w:t>
            </w:r>
            <w:r>
              <w:t>ISBN-10: 1305253663</w:t>
            </w:r>
            <w:r>
              <w:t xml:space="preserve"> </w:t>
            </w:r>
          </w:p>
          <w:p w14:paraId="0DE9A06F" w14:textId="77777777" w:rsidR="00386BA6" w:rsidRDefault="00386BA6" w:rsidP="00386BA6">
            <w:pPr>
              <w:pStyle w:val="ListParagraph"/>
              <w:numPr>
                <w:ilvl w:val="0"/>
                <w:numId w:val="8"/>
              </w:numPr>
              <w:spacing w:after="0" w:line="259" w:lineRule="auto"/>
              <w:ind w:right="0"/>
            </w:pPr>
            <w:r w:rsidRPr="00386BA6">
              <w:t>Analysis of Numerical Methods</w:t>
            </w:r>
            <w:r>
              <w:t xml:space="preserve">, </w:t>
            </w:r>
            <w:r w:rsidRPr="00386BA6">
              <w:t>Eugene Isaacson</w:t>
            </w:r>
            <w:r>
              <w:t xml:space="preserve">, </w:t>
            </w:r>
            <w:r w:rsidRPr="00386BA6">
              <w:t>Herbert Bishop Kell</w:t>
            </w:r>
            <w:r>
              <w:t xml:space="preserve">, </w:t>
            </w:r>
            <w:r w:rsidRPr="00386BA6">
              <w:t>Dover Publications; Revised ed. edition (June 7, 1994)</w:t>
            </w:r>
            <w:r>
              <w:t xml:space="preserve">, </w:t>
            </w:r>
            <w:r>
              <w:t>ISBN-10: 0486680290</w:t>
            </w:r>
            <w:r>
              <w:t xml:space="preserve"> | </w:t>
            </w:r>
            <w:r>
              <w:t>ISBN-13: 978-0486680293</w:t>
            </w:r>
            <w:r>
              <w:t xml:space="preserve">. </w:t>
            </w:r>
          </w:p>
          <w:p w14:paraId="0582679F" w14:textId="2756F117" w:rsidR="00386BA6" w:rsidRDefault="00386BA6" w:rsidP="00386BA6">
            <w:pPr>
              <w:pStyle w:val="ListParagraph"/>
              <w:numPr>
                <w:ilvl w:val="0"/>
                <w:numId w:val="8"/>
              </w:numPr>
              <w:spacing w:after="0" w:line="259" w:lineRule="auto"/>
              <w:ind w:right="0"/>
            </w:pPr>
            <w:r w:rsidRPr="00386BA6">
              <w:t>An Introduction to Numerical Analysis</w:t>
            </w:r>
            <w:r>
              <w:t xml:space="preserve">, </w:t>
            </w:r>
            <w:proofErr w:type="spellStart"/>
            <w:r w:rsidRPr="00386BA6">
              <w:t>Endre</w:t>
            </w:r>
            <w:proofErr w:type="spellEnd"/>
            <w:r w:rsidRPr="00386BA6">
              <w:t xml:space="preserve"> </w:t>
            </w:r>
            <w:proofErr w:type="spellStart"/>
            <w:r w:rsidRPr="00386BA6">
              <w:t>Süli</w:t>
            </w:r>
            <w:proofErr w:type="spellEnd"/>
            <w:r w:rsidRPr="00386BA6">
              <w:t>,‎</w:t>
            </w:r>
            <w:r>
              <w:t xml:space="preserve"> </w:t>
            </w:r>
            <w:r w:rsidRPr="00386BA6">
              <w:t xml:space="preserve">David F. </w:t>
            </w:r>
            <w:proofErr w:type="spellStart"/>
            <w:r w:rsidRPr="00386BA6">
              <w:t>Mayers</w:t>
            </w:r>
            <w:proofErr w:type="spellEnd"/>
            <w:r>
              <w:t xml:space="preserve">, </w:t>
            </w:r>
            <w:r w:rsidRPr="00386BA6">
              <w:t>Cambridge University Press; 1 edition (September 8, 2003)</w:t>
            </w:r>
            <w:r>
              <w:t xml:space="preserve">, </w:t>
            </w:r>
            <w:r>
              <w:t>ISBN-10: 0521007941</w:t>
            </w:r>
            <w:r>
              <w:t xml:space="preserve"> | </w:t>
            </w:r>
            <w:r>
              <w:t>ISBN-13: 978-0521007948</w:t>
            </w:r>
          </w:p>
        </w:tc>
      </w:tr>
    </w:tbl>
    <w:p w14:paraId="3325A591" w14:textId="77777777" w:rsidR="00B314C9" w:rsidRDefault="00883BAD">
      <w:pPr>
        <w:spacing w:after="0" w:line="259" w:lineRule="auto"/>
        <w:ind w:left="0" w:right="0" w:firstLine="0"/>
      </w:pPr>
      <w:r>
        <w:t xml:space="preserve"> </w:t>
      </w:r>
    </w:p>
    <w:p w14:paraId="464D76AE" w14:textId="77777777" w:rsidR="00062D77" w:rsidRDefault="00062D77">
      <w:pPr>
        <w:spacing w:after="0" w:line="259" w:lineRule="auto"/>
        <w:ind w:left="0" w:right="0" w:firstLine="0"/>
      </w:pPr>
    </w:p>
    <w:tbl>
      <w:tblPr>
        <w:tblStyle w:val="TableGrid"/>
        <w:tblW w:w="11152" w:type="dxa"/>
        <w:tblInd w:w="5" w:type="dxa"/>
        <w:tblCellMar>
          <w:top w:w="12" w:type="dxa"/>
          <w:left w:w="108" w:type="dxa"/>
          <w:right w:w="115" w:type="dxa"/>
        </w:tblCellMar>
        <w:tblLook w:val="04A0" w:firstRow="1" w:lastRow="0" w:firstColumn="1" w:lastColumn="0" w:noHBand="0" w:noVBand="1"/>
      </w:tblPr>
      <w:tblGrid>
        <w:gridCol w:w="2600"/>
        <w:gridCol w:w="1860"/>
        <w:gridCol w:w="2232"/>
        <w:gridCol w:w="2230"/>
        <w:gridCol w:w="2230"/>
      </w:tblGrid>
      <w:tr w:rsidR="00062D77" w14:paraId="616A936C" w14:textId="77777777" w:rsidTr="006518D8">
        <w:trPr>
          <w:trHeight w:val="264"/>
        </w:trPr>
        <w:tc>
          <w:tcPr>
            <w:tcW w:w="2600" w:type="dxa"/>
            <w:tcBorders>
              <w:top w:val="single" w:sz="4" w:space="0" w:color="000000"/>
              <w:left w:val="single" w:sz="4" w:space="0" w:color="000000"/>
              <w:bottom w:val="single" w:sz="4" w:space="0" w:color="000000"/>
              <w:right w:val="nil"/>
            </w:tcBorders>
          </w:tcPr>
          <w:p w14:paraId="24CEC43C" w14:textId="77777777" w:rsidR="00062D77" w:rsidRDefault="00883BAD">
            <w:pPr>
              <w:spacing w:after="0" w:line="259" w:lineRule="auto"/>
              <w:ind w:left="0" w:right="0" w:firstLine="0"/>
              <w:jc w:val="left"/>
            </w:pPr>
            <w:r>
              <w:rPr>
                <w:b/>
              </w:rPr>
              <w:t xml:space="preserve">Assessment Plan </w:t>
            </w:r>
          </w:p>
        </w:tc>
        <w:tc>
          <w:tcPr>
            <w:tcW w:w="1860" w:type="dxa"/>
            <w:tcBorders>
              <w:top w:val="single" w:sz="4" w:space="0" w:color="000000"/>
              <w:left w:val="nil"/>
              <w:bottom w:val="single" w:sz="4" w:space="0" w:color="000000"/>
              <w:right w:val="nil"/>
            </w:tcBorders>
          </w:tcPr>
          <w:p w14:paraId="2B4AEF2A" w14:textId="77777777" w:rsidR="00062D77" w:rsidRDefault="00062D77">
            <w:pPr>
              <w:spacing w:after="160" w:line="259" w:lineRule="auto"/>
              <w:ind w:left="0" w:right="0" w:firstLine="0"/>
              <w:jc w:val="left"/>
            </w:pPr>
          </w:p>
        </w:tc>
        <w:tc>
          <w:tcPr>
            <w:tcW w:w="2232" w:type="dxa"/>
            <w:tcBorders>
              <w:top w:val="single" w:sz="4" w:space="0" w:color="000000"/>
              <w:left w:val="nil"/>
              <w:bottom w:val="single" w:sz="4" w:space="0" w:color="000000"/>
              <w:right w:val="nil"/>
            </w:tcBorders>
          </w:tcPr>
          <w:p w14:paraId="74C5EF07" w14:textId="77777777" w:rsidR="00062D77" w:rsidRDefault="00062D77">
            <w:pPr>
              <w:spacing w:after="160" w:line="259" w:lineRule="auto"/>
              <w:ind w:left="0" w:right="0" w:firstLine="0"/>
              <w:jc w:val="left"/>
            </w:pPr>
          </w:p>
        </w:tc>
        <w:tc>
          <w:tcPr>
            <w:tcW w:w="2230" w:type="dxa"/>
            <w:tcBorders>
              <w:top w:val="single" w:sz="4" w:space="0" w:color="000000"/>
              <w:left w:val="nil"/>
              <w:bottom w:val="single" w:sz="4" w:space="0" w:color="000000"/>
              <w:right w:val="nil"/>
            </w:tcBorders>
          </w:tcPr>
          <w:p w14:paraId="686FD866" w14:textId="77777777" w:rsidR="00062D77" w:rsidRDefault="00062D77">
            <w:pPr>
              <w:spacing w:after="160" w:line="259" w:lineRule="auto"/>
              <w:ind w:left="0" w:right="0" w:firstLine="0"/>
              <w:jc w:val="left"/>
            </w:pPr>
          </w:p>
        </w:tc>
        <w:tc>
          <w:tcPr>
            <w:tcW w:w="2230" w:type="dxa"/>
            <w:tcBorders>
              <w:top w:val="single" w:sz="4" w:space="0" w:color="000000"/>
              <w:left w:val="nil"/>
              <w:bottom w:val="single" w:sz="4" w:space="0" w:color="000000"/>
              <w:right w:val="single" w:sz="4" w:space="0" w:color="000000"/>
            </w:tcBorders>
          </w:tcPr>
          <w:p w14:paraId="25CDC0CF" w14:textId="77777777" w:rsidR="00062D77" w:rsidRDefault="00062D77">
            <w:pPr>
              <w:spacing w:after="160" w:line="259" w:lineRule="auto"/>
              <w:ind w:left="0" w:right="0" w:firstLine="0"/>
              <w:jc w:val="left"/>
            </w:pPr>
          </w:p>
        </w:tc>
      </w:tr>
      <w:tr w:rsidR="00062D77" w14:paraId="63165848" w14:textId="77777777" w:rsidTr="006518D8">
        <w:trPr>
          <w:trHeight w:val="264"/>
        </w:trPr>
        <w:tc>
          <w:tcPr>
            <w:tcW w:w="2600" w:type="dxa"/>
            <w:tcBorders>
              <w:top w:val="single" w:sz="4" w:space="0" w:color="000000"/>
              <w:left w:val="single" w:sz="4" w:space="0" w:color="000000"/>
              <w:bottom w:val="single" w:sz="4" w:space="0" w:color="000000"/>
              <w:right w:val="single" w:sz="4" w:space="0" w:color="000000"/>
            </w:tcBorders>
          </w:tcPr>
          <w:p w14:paraId="50A68859" w14:textId="77777777" w:rsidR="00062D77" w:rsidRDefault="00883BAD">
            <w:pPr>
              <w:spacing w:after="0" w:line="259" w:lineRule="auto"/>
              <w:ind w:left="0" w:right="0" w:firstLine="0"/>
              <w:jc w:val="left"/>
            </w:pPr>
            <w:r>
              <w:t xml:space="preserve">Assessment </w:t>
            </w:r>
          </w:p>
        </w:tc>
        <w:tc>
          <w:tcPr>
            <w:tcW w:w="1860" w:type="dxa"/>
            <w:tcBorders>
              <w:top w:val="single" w:sz="4" w:space="0" w:color="000000"/>
              <w:left w:val="single" w:sz="4" w:space="0" w:color="000000"/>
              <w:bottom w:val="single" w:sz="4" w:space="0" w:color="000000"/>
              <w:right w:val="single" w:sz="4" w:space="0" w:color="000000"/>
            </w:tcBorders>
          </w:tcPr>
          <w:p w14:paraId="1FC9B0AD" w14:textId="77777777" w:rsidR="00062D77" w:rsidRDefault="00883BAD" w:rsidP="00273D5E">
            <w:pPr>
              <w:spacing w:after="0" w:line="259" w:lineRule="auto"/>
              <w:ind w:left="0" w:right="0" w:firstLine="0"/>
              <w:jc w:val="center"/>
            </w:pPr>
            <w:r>
              <w:t>Format</w:t>
            </w:r>
          </w:p>
        </w:tc>
        <w:tc>
          <w:tcPr>
            <w:tcW w:w="2232" w:type="dxa"/>
            <w:tcBorders>
              <w:top w:val="single" w:sz="4" w:space="0" w:color="000000"/>
              <w:left w:val="single" w:sz="4" w:space="0" w:color="000000"/>
              <w:bottom w:val="single" w:sz="4" w:space="0" w:color="000000"/>
              <w:right w:val="single" w:sz="4" w:space="0" w:color="000000"/>
            </w:tcBorders>
          </w:tcPr>
          <w:p w14:paraId="178B975F" w14:textId="77777777" w:rsidR="00062D77" w:rsidRDefault="00883BAD" w:rsidP="00273D5E">
            <w:pPr>
              <w:spacing w:after="0" w:line="259" w:lineRule="auto"/>
              <w:ind w:left="0" w:right="0" w:firstLine="0"/>
              <w:jc w:val="center"/>
            </w:pPr>
            <w:r>
              <w:t>Weight</w:t>
            </w:r>
          </w:p>
        </w:tc>
        <w:tc>
          <w:tcPr>
            <w:tcW w:w="2230" w:type="dxa"/>
            <w:tcBorders>
              <w:top w:val="single" w:sz="4" w:space="0" w:color="000000"/>
              <w:left w:val="single" w:sz="4" w:space="0" w:color="000000"/>
              <w:bottom w:val="single" w:sz="4" w:space="0" w:color="000000"/>
              <w:right w:val="single" w:sz="4" w:space="0" w:color="000000"/>
            </w:tcBorders>
          </w:tcPr>
          <w:p w14:paraId="613AC5AA" w14:textId="77777777" w:rsidR="00062D77" w:rsidRDefault="00883BAD" w:rsidP="00273D5E">
            <w:pPr>
              <w:spacing w:after="0" w:line="259" w:lineRule="auto"/>
              <w:ind w:left="0" w:right="0" w:firstLine="0"/>
              <w:jc w:val="center"/>
            </w:pPr>
            <w:r>
              <w:t>Due By</w:t>
            </w:r>
          </w:p>
        </w:tc>
        <w:tc>
          <w:tcPr>
            <w:tcW w:w="2230" w:type="dxa"/>
            <w:tcBorders>
              <w:top w:val="single" w:sz="4" w:space="0" w:color="000000"/>
              <w:left w:val="single" w:sz="4" w:space="0" w:color="000000"/>
              <w:bottom w:val="single" w:sz="4" w:space="0" w:color="000000"/>
              <w:right w:val="single" w:sz="4" w:space="0" w:color="000000"/>
            </w:tcBorders>
          </w:tcPr>
          <w:p w14:paraId="26BE06C4" w14:textId="77777777" w:rsidR="00062D77" w:rsidRDefault="00883BAD" w:rsidP="00555EE1">
            <w:pPr>
              <w:spacing w:after="0" w:line="259" w:lineRule="auto"/>
              <w:ind w:left="0" w:right="0" w:firstLine="0"/>
              <w:jc w:val="center"/>
            </w:pPr>
            <w:r>
              <w:t>CLOs</w:t>
            </w:r>
          </w:p>
        </w:tc>
      </w:tr>
      <w:tr w:rsidR="00062D77" w14:paraId="227B29E5" w14:textId="77777777" w:rsidTr="006518D8">
        <w:trPr>
          <w:trHeight w:val="262"/>
        </w:trPr>
        <w:tc>
          <w:tcPr>
            <w:tcW w:w="2600" w:type="dxa"/>
            <w:tcBorders>
              <w:top w:val="single" w:sz="4" w:space="0" w:color="000000"/>
              <w:left w:val="single" w:sz="4" w:space="0" w:color="000000"/>
              <w:bottom w:val="single" w:sz="4" w:space="0" w:color="000000"/>
              <w:right w:val="single" w:sz="4" w:space="0" w:color="000000"/>
            </w:tcBorders>
          </w:tcPr>
          <w:p w14:paraId="6B459C25" w14:textId="77777777" w:rsidR="00062D77" w:rsidRDefault="00883BAD">
            <w:pPr>
              <w:spacing w:after="0" w:line="259" w:lineRule="auto"/>
              <w:ind w:left="0" w:right="0" w:firstLine="0"/>
              <w:jc w:val="left"/>
            </w:pPr>
            <w:r>
              <w:t xml:space="preserve">Quiz 1 </w:t>
            </w:r>
          </w:p>
        </w:tc>
        <w:tc>
          <w:tcPr>
            <w:tcW w:w="1860" w:type="dxa"/>
            <w:tcBorders>
              <w:top w:val="single" w:sz="4" w:space="0" w:color="000000"/>
              <w:left w:val="single" w:sz="4" w:space="0" w:color="000000"/>
              <w:bottom w:val="single" w:sz="4" w:space="0" w:color="000000"/>
              <w:right w:val="single" w:sz="4" w:space="0" w:color="000000"/>
            </w:tcBorders>
          </w:tcPr>
          <w:p w14:paraId="6884170C" w14:textId="77777777" w:rsidR="00062D77" w:rsidRDefault="00B314C9" w:rsidP="00273D5E">
            <w:pPr>
              <w:spacing w:after="0" w:line="259" w:lineRule="auto"/>
              <w:ind w:left="0" w:right="0" w:firstLine="0"/>
              <w:jc w:val="center"/>
            </w:pPr>
            <w:r>
              <w:t>Open</w:t>
            </w:r>
            <w:r w:rsidR="00883BAD">
              <w:t xml:space="preserve"> Book</w:t>
            </w:r>
          </w:p>
        </w:tc>
        <w:tc>
          <w:tcPr>
            <w:tcW w:w="2232" w:type="dxa"/>
            <w:tcBorders>
              <w:top w:val="single" w:sz="4" w:space="0" w:color="000000"/>
              <w:left w:val="single" w:sz="4" w:space="0" w:color="000000"/>
              <w:bottom w:val="single" w:sz="4" w:space="0" w:color="000000"/>
              <w:right w:val="single" w:sz="4" w:space="0" w:color="000000"/>
            </w:tcBorders>
          </w:tcPr>
          <w:p w14:paraId="2E751EDF" w14:textId="694485F1" w:rsidR="00062D77" w:rsidRPr="00B65FE2" w:rsidRDefault="00B65FE2" w:rsidP="00273D5E">
            <w:pPr>
              <w:spacing w:after="0" w:line="259" w:lineRule="auto"/>
              <w:ind w:left="0" w:right="0" w:firstLine="0"/>
              <w:jc w:val="center"/>
            </w:pPr>
            <w:r w:rsidRPr="00B65FE2">
              <w:t>10</w:t>
            </w:r>
            <w:r w:rsidR="00883BAD"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5E2E1FFC" w14:textId="77777777" w:rsidR="00062D77" w:rsidRDefault="00883BAD" w:rsidP="00273D5E">
            <w:pPr>
              <w:spacing w:after="0" w:line="259" w:lineRule="auto"/>
              <w:ind w:left="0" w:right="0" w:firstLine="0"/>
              <w:jc w:val="center"/>
            </w:pPr>
            <w:r>
              <w:t>Week 5</w:t>
            </w:r>
          </w:p>
        </w:tc>
        <w:tc>
          <w:tcPr>
            <w:tcW w:w="2230" w:type="dxa"/>
            <w:tcBorders>
              <w:top w:val="single" w:sz="4" w:space="0" w:color="000000"/>
              <w:left w:val="single" w:sz="4" w:space="0" w:color="000000"/>
              <w:bottom w:val="single" w:sz="4" w:space="0" w:color="000000"/>
              <w:right w:val="single" w:sz="4" w:space="0" w:color="000000"/>
            </w:tcBorders>
          </w:tcPr>
          <w:p w14:paraId="2A8DF19F" w14:textId="77777777" w:rsidR="00062D77" w:rsidRDefault="00883BAD" w:rsidP="00555EE1">
            <w:pPr>
              <w:spacing w:after="0" w:line="259" w:lineRule="auto"/>
              <w:ind w:left="0" w:right="0" w:firstLine="0"/>
              <w:jc w:val="center"/>
            </w:pPr>
            <w:r>
              <w:t>1,2</w:t>
            </w:r>
          </w:p>
        </w:tc>
      </w:tr>
      <w:tr w:rsidR="00062D77" w14:paraId="1C677ED8" w14:textId="77777777" w:rsidTr="006518D8">
        <w:trPr>
          <w:trHeight w:val="264"/>
        </w:trPr>
        <w:tc>
          <w:tcPr>
            <w:tcW w:w="2600" w:type="dxa"/>
            <w:tcBorders>
              <w:top w:val="single" w:sz="4" w:space="0" w:color="000000"/>
              <w:left w:val="single" w:sz="4" w:space="0" w:color="000000"/>
              <w:bottom w:val="single" w:sz="4" w:space="0" w:color="000000"/>
              <w:right w:val="single" w:sz="4" w:space="0" w:color="000000"/>
            </w:tcBorders>
          </w:tcPr>
          <w:p w14:paraId="6A02F474" w14:textId="77777777" w:rsidR="00062D77" w:rsidRDefault="00883BAD">
            <w:pPr>
              <w:spacing w:after="0" w:line="259" w:lineRule="auto"/>
              <w:ind w:left="0" w:right="0" w:firstLine="0"/>
              <w:jc w:val="left"/>
            </w:pPr>
            <w:r>
              <w:t xml:space="preserve">Quiz 2 </w:t>
            </w:r>
          </w:p>
        </w:tc>
        <w:tc>
          <w:tcPr>
            <w:tcW w:w="1860" w:type="dxa"/>
            <w:tcBorders>
              <w:top w:val="single" w:sz="4" w:space="0" w:color="000000"/>
              <w:left w:val="single" w:sz="4" w:space="0" w:color="000000"/>
              <w:bottom w:val="single" w:sz="4" w:space="0" w:color="000000"/>
              <w:right w:val="single" w:sz="4" w:space="0" w:color="000000"/>
            </w:tcBorders>
          </w:tcPr>
          <w:p w14:paraId="0E69042C" w14:textId="77777777" w:rsidR="00062D77" w:rsidRDefault="00B314C9" w:rsidP="00273D5E">
            <w:pPr>
              <w:spacing w:after="0" w:line="259" w:lineRule="auto"/>
              <w:ind w:left="0" w:right="0" w:firstLine="0"/>
              <w:jc w:val="center"/>
            </w:pPr>
            <w:r>
              <w:t>Open</w:t>
            </w:r>
            <w:r w:rsidR="00883BAD">
              <w:t xml:space="preserve"> Book</w:t>
            </w:r>
          </w:p>
        </w:tc>
        <w:tc>
          <w:tcPr>
            <w:tcW w:w="2232" w:type="dxa"/>
            <w:tcBorders>
              <w:top w:val="single" w:sz="4" w:space="0" w:color="000000"/>
              <w:left w:val="single" w:sz="4" w:space="0" w:color="000000"/>
              <w:bottom w:val="single" w:sz="4" w:space="0" w:color="000000"/>
              <w:right w:val="single" w:sz="4" w:space="0" w:color="000000"/>
            </w:tcBorders>
          </w:tcPr>
          <w:p w14:paraId="6DD1D363" w14:textId="1C14DAAB" w:rsidR="00062D77" w:rsidRPr="00B65FE2" w:rsidRDefault="00B65FE2" w:rsidP="00273D5E">
            <w:pPr>
              <w:spacing w:after="0" w:line="259" w:lineRule="auto"/>
              <w:ind w:left="0" w:right="0" w:firstLine="0"/>
              <w:jc w:val="center"/>
            </w:pPr>
            <w:r w:rsidRPr="00B65FE2">
              <w:t xml:space="preserve">10 </w:t>
            </w:r>
            <w:r w:rsidR="00883BAD" w:rsidRPr="00B65FE2">
              <w:t>%</w:t>
            </w:r>
          </w:p>
        </w:tc>
        <w:tc>
          <w:tcPr>
            <w:tcW w:w="2230" w:type="dxa"/>
            <w:tcBorders>
              <w:top w:val="single" w:sz="4" w:space="0" w:color="000000"/>
              <w:left w:val="single" w:sz="4" w:space="0" w:color="000000"/>
              <w:bottom w:val="single" w:sz="4" w:space="0" w:color="000000"/>
              <w:right w:val="single" w:sz="4" w:space="0" w:color="000000"/>
            </w:tcBorders>
          </w:tcPr>
          <w:p w14:paraId="25A78124" w14:textId="434028E4" w:rsidR="00062D77" w:rsidRDefault="00883BAD" w:rsidP="00273D5E">
            <w:pPr>
              <w:spacing w:after="0" w:line="259" w:lineRule="auto"/>
              <w:ind w:left="0" w:right="0" w:firstLine="0"/>
              <w:jc w:val="center"/>
            </w:pPr>
            <w:r>
              <w:t>Week 1</w:t>
            </w:r>
            <w:r w:rsidR="00386BA6">
              <w:t>2</w:t>
            </w:r>
          </w:p>
        </w:tc>
        <w:tc>
          <w:tcPr>
            <w:tcW w:w="2230" w:type="dxa"/>
            <w:tcBorders>
              <w:top w:val="single" w:sz="4" w:space="0" w:color="000000"/>
              <w:left w:val="single" w:sz="4" w:space="0" w:color="000000"/>
              <w:bottom w:val="single" w:sz="4" w:space="0" w:color="000000"/>
              <w:right w:val="single" w:sz="4" w:space="0" w:color="000000"/>
            </w:tcBorders>
          </w:tcPr>
          <w:p w14:paraId="26120571" w14:textId="251F4076" w:rsidR="00062D77" w:rsidRDefault="00670D06" w:rsidP="00555EE1">
            <w:pPr>
              <w:spacing w:after="0" w:line="259" w:lineRule="auto"/>
              <w:ind w:left="0" w:right="0" w:firstLine="0"/>
              <w:jc w:val="center"/>
            </w:pPr>
            <w:r>
              <w:t>3, 4</w:t>
            </w:r>
          </w:p>
        </w:tc>
      </w:tr>
      <w:tr w:rsidR="00062D77" w14:paraId="322B57C1" w14:textId="77777777" w:rsidTr="006518D8">
        <w:trPr>
          <w:trHeight w:val="262"/>
        </w:trPr>
        <w:tc>
          <w:tcPr>
            <w:tcW w:w="2600" w:type="dxa"/>
            <w:tcBorders>
              <w:top w:val="single" w:sz="4" w:space="0" w:color="000000"/>
              <w:left w:val="single" w:sz="4" w:space="0" w:color="000000"/>
              <w:bottom w:val="single" w:sz="4" w:space="0" w:color="000000"/>
              <w:right w:val="single" w:sz="4" w:space="0" w:color="000000"/>
            </w:tcBorders>
          </w:tcPr>
          <w:p w14:paraId="4979E030" w14:textId="388C1B89" w:rsidR="00062D77" w:rsidRDefault="006518D8">
            <w:pPr>
              <w:spacing w:after="0" w:line="259" w:lineRule="auto"/>
              <w:ind w:left="0" w:right="0" w:firstLine="0"/>
              <w:jc w:val="left"/>
            </w:pPr>
            <w:r w:rsidRPr="00C928B2">
              <w:rPr>
                <w:lang w:bidi="ar-AE"/>
              </w:rPr>
              <w:t>Homework</w:t>
            </w:r>
            <w:r>
              <w:t xml:space="preserve"> </w:t>
            </w:r>
            <w:r w:rsidR="00883BAD">
              <w:t xml:space="preserve">Assignment 1 </w:t>
            </w:r>
          </w:p>
        </w:tc>
        <w:tc>
          <w:tcPr>
            <w:tcW w:w="1860" w:type="dxa"/>
            <w:tcBorders>
              <w:top w:val="single" w:sz="4" w:space="0" w:color="000000"/>
              <w:left w:val="single" w:sz="4" w:space="0" w:color="000000"/>
              <w:bottom w:val="single" w:sz="4" w:space="0" w:color="000000"/>
              <w:right w:val="single" w:sz="4" w:space="0" w:color="000000"/>
            </w:tcBorders>
          </w:tcPr>
          <w:p w14:paraId="639A625C" w14:textId="77777777" w:rsidR="00062D77" w:rsidRDefault="00B314C9" w:rsidP="00273D5E">
            <w:pPr>
              <w:spacing w:after="0" w:line="259" w:lineRule="auto"/>
              <w:ind w:left="0" w:right="0" w:firstLine="0"/>
              <w:jc w:val="center"/>
            </w:pPr>
            <w:r w:rsidRPr="00B314C9">
              <w:t xml:space="preserve">Outside </w:t>
            </w:r>
            <w:r w:rsidR="00883BAD">
              <w:t>Class</w:t>
            </w:r>
          </w:p>
        </w:tc>
        <w:tc>
          <w:tcPr>
            <w:tcW w:w="2232" w:type="dxa"/>
            <w:tcBorders>
              <w:top w:val="single" w:sz="4" w:space="0" w:color="000000"/>
              <w:left w:val="single" w:sz="4" w:space="0" w:color="000000"/>
              <w:bottom w:val="single" w:sz="4" w:space="0" w:color="000000"/>
              <w:right w:val="single" w:sz="4" w:space="0" w:color="000000"/>
            </w:tcBorders>
          </w:tcPr>
          <w:p w14:paraId="34BC43DB" w14:textId="609A80E7" w:rsidR="00062D77" w:rsidRPr="00B65FE2" w:rsidRDefault="00B65FE2" w:rsidP="00273D5E">
            <w:pPr>
              <w:spacing w:after="0" w:line="259" w:lineRule="auto"/>
              <w:ind w:left="0" w:right="0" w:firstLine="0"/>
              <w:jc w:val="center"/>
            </w:pPr>
            <w:r w:rsidRPr="00B65FE2">
              <w:t>10</w:t>
            </w:r>
            <w:r w:rsidR="00883BAD"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3583F9A2" w14:textId="7ABCD6A4" w:rsidR="00062D77" w:rsidRDefault="00883BAD" w:rsidP="00273D5E">
            <w:pPr>
              <w:spacing w:after="0" w:line="259" w:lineRule="auto"/>
              <w:ind w:left="0" w:right="0" w:firstLine="0"/>
              <w:jc w:val="center"/>
            </w:pPr>
            <w:r>
              <w:t xml:space="preserve">Week </w:t>
            </w:r>
            <w:r w:rsidR="00386BA6">
              <w:t>3</w:t>
            </w:r>
          </w:p>
        </w:tc>
        <w:tc>
          <w:tcPr>
            <w:tcW w:w="2230" w:type="dxa"/>
            <w:tcBorders>
              <w:top w:val="single" w:sz="4" w:space="0" w:color="000000"/>
              <w:left w:val="single" w:sz="4" w:space="0" w:color="000000"/>
              <w:bottom w:val="single" w:sz="4" w:space="0" w:color="000000"/>
              <w:right w:val="single" w:sz="4" w:space="0" w:color="000000"/>
            </w:tcBorders>
          </w:tcPr>
          <w:p w14:paraId="230C83DC" w14:textId="77777777" w:rsidR="00062D77" w:rsidRDefault="00883BAD" w:rsidP="00555EE1">
            <w:pPr>
              <w:spacing w:after="0" w:line="259" w:lineRule="auto"/>
              <w:ind w:left="0" w:right="0" w:firstLine="0"/>
              <w:jc w:val="center"/>
            </w:pPr>
            <w:r>
              <w:t>1</w:t>
            </w:r>
          </w:p>
        </w:tc>
      </w:tr>
      <w:tr w:rsidR="00062D77" w14:paraId="735DBA1D" w14:textId="77777777" w:rsidTr="006518D8">
        <w:trPr>
          <w:trHeight w:val="264"/>
        </w:trPr>
        <w:tc>
          <w:tcPr>
            <w:tcW w:w="2600" w:type="dxa"/>
            <w:tcBorders>
              <w:top w:val="single" w:sz="4" w:space="0" w:color="000000"/>
              <w:left w:val="single" w:sz="4" w:space="0" w:color="000000"/>
              <w:bottom w:val="single" w:sz="4" w:space="0" w:color="000000"/>
              <w:right w:val="single" w:sz="4" w:space="0" w:color="000000"/>
            </w:tcBorders>
          </w:tcPr>
          <w:p w14:paraId="43D24FDE" w14:textId="64DA0B02" w:rsidR="00062D77" w:rsidRDefault="006518D8">
            <w:pPr>
              <w:spacing w:after="0" w:line="259" w:lineRule="auto"/>
              <w:ind w:left="0" w:right="0" w:firstLine="0"/>
              <w:jc w:val="left"/>
            </w:pPr>
            <w:r w:rsidRPr="00C928B2">
              <w:rPr>
                <w:lang w:bidi="ar-AE"/>
              </w:rPr>
              <w:t>Homework</w:t>
            </w:r>
            <w:r>
              <w:t xml:space="preserve"> </w:t>
            </w:r>
            <w:r w:rsidR="00883BAD">
              <w:t xml:space="preserve">Assignment 2 </w:t>
            </w:r>
          </w:p>
        </w:tc>
        <w:tc>
          <w:tcPr>
            <w:tcW w:w="1860" w:type="dxa"/>
            <w:tcBorders>
              <w:top w:val="single" w:sz="4" w:space="0" w:color="000000"/>
              <w:left w:val="single" w:sz="4" w:space="0" w:color="000000"/>
              <w:bottom w:val="single" w:sz="4" w:space="0" w:color="000000"/>
              <w:right w:val="single" w:sz="4" w:space="0" w:color="000000"/>
            </w:tcBorders>
          </w:tcPr>
          <w:p w14:paraId="764EDFCC" w14:textId="77777777" w:rsidR="00062D77" w:rsidRDefault="00883BAD" w:rsidP="00273D5E">
            <w:pPr>
              <w:spacing w:after="0" w:line="259" w:lineRule="auto"/>
              <w:ind w:left="0" w:right="0" w:firstLine="0"/>
              <w:jc w:val="center"/>
            </w:pPr>
            <w:r>
              <w:t>Outside Class</w:t>
            </w:r>
          </w:p>
        </w:tc>
        <w:tc>
          <w:tcPr>
            <w:tcW w:w="2232" w:type="dxa"/>
            <w:tcBorders>
              <w:top w:val="single" w:sz="4" w:space="0" w:color="000000"/>
              <w:left w:val="single" w:sz="4" w:space="0" w:color="000000"/>
              <w:bottom w:val="single" w:sz="4" w:space="0" w:color="000000"/>
              <w:right w:val="single" w:sz="4" w:space="0" w:color="000000"/>
            </w:tcBorders>
          </w:tcPr>
          <w:p w14:paraId="4AEC8161" w14:textId="1E5E33C4" w:rsidR="00062D77" w:rsidRPr="00B65FE2" w:rsidRDefault="00F5314E" w:rsidP="00273D5E">
            <w:pPr>
              <w:spacing w:after="0" w:line="259" w:lineRule="auto"/>
              <w:ind w:left="0" w:right="0" w:firstLine="0"/>
              <w:jc w:val="center"/>
            </w:pPr>
            <w:r>
              <w:t>10</w:t>
            </w:r>
            <w:r w:rsidR="00883BAD"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6E2C5235" w14:textId="61B38A5A" w:rsidR="00062D77" w:rsidRDefault="00883BAD" w:rsidP="00273D5E">
            <w:pPr>
              <w:spacing w:after="0" w:line="259" w:lineRule="auto"/>
              <w:ind w:left="0" w:right="0" w:firstLine="0"/>
              <w:jc w:val="center"/>
            </w:pPr>
            <w:r>
              <w:t xml:space="preserve">Week </w:t>
            </w:r>
            <w:r w:rsidR="00386BA6">
              <w:t>10</w:t>
            </w:r>
          </w:p>
        </w:tc>
        <w:tc>
          <w:tcPr>
            <w:tcW w:w="2230" w:type="dxa"/>
            <w:tcBorders>
              <w:top w:val="single" w:sz="4" w:space="0" w:color="000000"/>
              <w:left w:val="single" w:sz="4" w:space="0" w:color="000000"/>
              <w:bottom w:val="single" w:sz="4" w:space="0" w:color="000000"/>
              <w:right w:val="single" w:sz="4" w:space="0" w:color="000000"/>
            </w:tcBorders>
          </w:tcPr>
          <w:p w14:paraId="355AB1A4" w14:textId="129CD8A4" w:rsidR="00062D77" w:rsidRDefault="00670D06" w:rsidP="00555EE1">
            <w:pPr>
              <w:spacing w:after="0" w:line="259" w:lineRule="auto"/>
              <w:ind w:left="0" w:right="0" w:firstLine="0"/>
              <w:jc w:val="center"/>
            </w:pPr>
            <w:r>
              <w:t>3</w:t>
            </w:r>
          </w:p>
        </w:tc>
      </w:tr>
      <w:tr w:rsidR="00273D5E" w14:paraId="6CB2CDDC" w14:textId="77777777" w:rsidTr="006518D8">
        <w:trPr>
          <w:trHeight w:val="264"/>
        </w:trPr>
        <w:tc>
          <w:tcPr>
            <w:tcW w:w="2600" w:type="dxa"/>
            <w:tcBorders>
              <w:top w:val="single" w:sz="4" w:space="0" w:color="000000"/>
              <w:left w:val="single" w:sz="4" w:space="0" w:color="000000"/>
              <w:bottom w:val="single" w:sz="4" w:space="0" w:color="000000"/>
              <w:right w:val="single" w:sz="4" w:space="0" w:color="000000"/>
            </w:tcBorders>
          </w:tcPr>
          <w:p w14:paraId="6B54B72D" w14:textId="77777777" w:rsidR="00273D5E" w:rsidRDefault="00273D5E" w:rsidP="00273D5E">
            <w:pPr>
              <w:spacing w:after="0" w:line="259" w:lineRule="auto"/>
              <w:ind w:left="0" w:right="0" w:firstLine="0"/>
              <w:jc w:val="left"/>
            </w:pPr>
            <w:r>
              <w:t xml:space="preserve">Midterm Exam </w:t>
            </w:r>
          </w:p>
        </w:tc>
        <w:tc>
          <w:tcPr>
            <w:tcW w:w="1860" w:type="dxa"/>
            <w:tcBorders>
              <w:top w:val="single" w:sz="4" w:space="0" w:color="000000"/>
              <w:left w:val="single" w:sz="4" w:space="0" w:color="000000"/>
              <w:bottom w:val="single" w:sz="4" w:space="0" w:color="000000"/>
              <w:right w:val="single" w:sz="4" w:space="0" w:color="000000"/>
            </w:tcBorders>
          </w:tcPr>
          <w:p w14:paraId="2C042698" w14:textId="77777777" w:rsidR="00273D5E" w:rsidRDefault="00273D5E" w:rsidP="00273D5E">
            <w:pPr>
              <w:spacing w:after="0" w:line="259" w:lineRule="auto"/>
              <w:ind w:left="0" w:right="0" w:firstLine="0"/>
              <w:jc w:val="center"/>
            </w:pPr>
            <w:r>
              <w:t>Open Book</w:t>
            </w:r>
          </w:p>
        </w:tc>
        <w:tc>
          <w:tcPr>
            <w:tcW w:w="2232" w:type="dxa"/>
            <w:tcBorders>
              <w:top w:val="single" w:sz="4" w:space="0" w:color="000000"/>
              <w:left w:val="single" w:sz="4" w:space="0" w:color="000000"/>
              <w:bottom w:val="single" w:sz="4" w:space="0" w:color="000000"/>
              <w:right w:val="single" w:sz="4" w:space="0" w:color="000000"/>
            </w:tcBorders>
          </w:tcPr>
          <w:p w14:paraId="364968C4" w14:textId="29E08C90" w:rsidR="00273D5E" w:rsidRPr="00B65FE2" w:rsidRDefault="00273D5E" w:rsidP="00273D5E">
            <w:pPr>
              <w:spacing w:after="0" w:line="259" w:lineRule="auto"/>
              <w:ind w:left="0" w:right="0" w:firstLine="0"/>
              <w:jc w:val="center"/>
            </w:pPr>
            <w:r w:rsidRPr="00B65FE2">
              <w:t>2</w:t>
            </w:r>
            <w:r w:rsidR="00F5314E">
              <w:t>5</w:t>
            </w:r>
            <w:r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3944EEFC" w14:textId="77777777" w:rsidR="00273D5E" w:rsidRDefault="00273D5E" w:rsidP="00273D5E">
            <w:pPr>
              <w:spacing w:after="0" w:line="259" w:lineRule="auto"/>
              <w:ind w:left="0" w:right="0" w:firstLine="0"/>
              <w:jc w:val="center"/>
            </w:pPr>
            <w:r>
              <w:t>Week 8</w:t>
            </w:r>
          </w:p>
        </w:tc>
        <w:tc>
          <w:tcPr>
            <w:tcW w:w="2230" w:type="dxa"/>
            <w:tcBorders>
              <w:top w:val="single" w:sz="4" w:space="0" w:color="000000"/>
              <w:left w:val="single" w:sz="4" w:space="0" w:color="000000"/>
              <w:bottom w:val="single" w:sz="4" w:space="0" w:color="000000"/>
              <w:right w:val="single" w:sz="4" w:space="0" w:color="000000"/>
            </w:tcBorders>
          </w:tcPr>
          <w:p w14:paraId="249113D6" w14:textId="77777777" w:rsidR="00273D5E" w:rsidRDefault="00273D5E" w:rsidP="00273D5E">
            <w:pPr>
              <w:spacing w:after="0" w:line="259" w:lineRule="auto"/>
              <w:ind w:left="0" w:right="0" w:firstLine="0"/>
              <w:jc w:val="center"/>
            </w:pPr>
            <w:r>
              <w:t>1,2</w:t>
            </w:r>
          </w:p>
        </w:tc>
      </w:tr>
      <w:tr w:rsidR="00555EE1" w14:paraId="7451366F" w14:textId="77777777" w:rsidTr="006518D8">
        <w:trPr>
          <w:trHeight w:val="264"/>
        </w:trPr>
        <w:tc>
          <w:tcPr>
            <w:tcW w:w="2600" w:type="dxa"/>
            <w:tcBorders>
              <w:top w:val="single" w:sz="4" w:space="0" w:color="000000"/>
              <w:left w:val="single" w:sz="4" w:space="0" w:color="000000"/>
              <w:bottom w:val="single" w:sz="4" w:space="0" w:color="000000"/>
              <w:right w:val="single" w:sz="4" w:space="0" w:color="000000"/>
            </w:tcBorders>
          </w:tcPr>
          <w:p w14:paraId="229057F3" w14:textId="77777777" w:rsidR="00555EE1" w:rsidRDefault="00555EE1" w:rsidP="00555EE1">
            <w:pPr>
              <w:spacing w:after="0" w:line="259" w:lineRule="auto"/>
              <w:ind w:left="0" w:right="0" w:firstLine="0"/>
              <w:jc w:val="left"/>
            </w:pPr>
            <w:r>
              <w:t xml:space="preserve">Final Exam </w:t>
            </w:r>
          </w:p>
        </w:tc>
        <w:tc>
          <w:tcPr>
            <w:tcW w:w="1860" w:type="dxa"/>
            <w:tcBorders>
              <w:top w:val="single" w:sz="4" w:space="0" w:color="000000"/>
              <w:left w:val="single" w:sz="4" w:space="0" w:color="000000"/>
              <w:bottom w:val="single" w:sz="4" w:space="0" w:color="000000"/>
              <w:right w:val="single" w:sz="4" w:space="0" w:color="000000"/>
            </w:tcBorders>
          </w:tcPr>
          <w:p w14:paraId="168AD5D4" w14:textId="77777777" w:rsidR="00555EE1" w:rsidRDefault="00555EE1" w:rsidP="00555EE1">
            <w:pPr>
              <w:spacing w:after="0" w:line="259" w:lineRule="auto"/>
              <w:ind w:left="0" w:right="0" w:firstLine="0"/>
              <w:jc w:val="center"/>
            </w:pPr>
            <w:r>
              <w:t>Open Book</w:t>
            </w:r>
          </w:p>
        </w:tc>
        <w:tc>
          <w:tcPr>
            <w:tcW w:w="2232" w:type="dxa"/>
            <w:tcBorders>
              <w:top w:val="single" w:sz="4" w:space="0" w:color="000000"/>
              <w:left w:val="single" w:sz="4" w:space="0" w:color="000000"/>
              <w:bottom w:val="single" w:sz="4" w:space="0" w:color="000000"/>
              <w:right w:val="single" w:sz="4" w:space="0" w:color="000000"/>
            </w:tcBorders>
          </w:tcPr>
          <w:p w14:paraId="6739E39B" w14:textId="2F2270E3" w:rsidR="00555EE1" w:rsidRPr="00B65FE2" w:rsidRDefault="00555EE1" w:rsidP="00555EE1">
            <w:pPr>
              <w:spacing w:after="0" w:line="259" w:lineRule="auto"/>
              <w:ind w:left="0" w:right="0" w:firstLine="0"/>
              <w:jc w:val="center"/>
            </w:pPr>
            <w:r w:rsidRPr="00B65FE2">
              <w:t>3</w:t>
            </w:r>
            <w:r w:rsidR="00F5314E">
              <w:t>5</w:t>
            </w:r>
            <w:r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32DD96FD" w14:textId="77777777" w:rsidR="00555EE1" w:rsidRDefault="00555EE1" w:rsidP="00555EE1">
            <w:pPr>
              <w:spacing w:after="0" w:line="259" w:lineRule="auto"/>
              <w:ind w:left="0" w:right="0" w:firstLine="0"/>
              <w:jc w:val="center"/>
            </w:pPr>
            <w:r>
              <w:t>Week 15</w:t>
            </w:r>
          </w:p>
        </w:tc>
        <w:tc>
          <w:tcPr>
            <w:tcW w:w="2230" w:type="dxa"/>
            <w:tcBorders>
              <w:top w:val="single" w:sz="4" w:space="0" w:color="000000"/>
              <w:left w:val="single" w:sz="4" w:space="0" w:color="000000"/>
              <w:bottom w:val="single" w:sz="4" w:space="0" w:color="000000"/>
              <w:right w:val="single" w:sz="4" w:space="0" w:color="000000"/>
            </w:tcBorders>
          </w:tcPr>
          <w:p w14:paraId="79F62E0A" w14:textId="185B8BB7" w:rsidR="00555EE1" w:rsidRDefault="00555EE1" w:rsidP="00555EE1">
            <w:pPr>
              <w:spacing w:after="0" w:line="259" w:lineRule="auto"/>
              <w:ind w:left="0" w:right="0" w:firstLine="0"/>
              <w:jc w:val="center"/>
            </w:pPr>
            <w:r>
              <w:t>1,</w:t>
            </w:r>
            <w:r w:rsidR="00C1395A">
              <w:t xml:space="preserve"> </w:t>
            </w:r>
            <w:r>
              <w:t>2,</w:t>
            </w:r>
            <w:r w:rsidR="00C1395A">
              <w:t xml:space="preserve"> </w:t>
            </w:r>
            <w:bookmarkStart w:id="0" w:name="_GoBack"/>
            <w:bookmarkEnd w:id="0"/>
            <w:r>
              <w:t>3</w:t>
            </w:r>
            <w:r w:rsidR="00670D06">
              <w:t>, 4</w:t>
            </w:r>
          </w:p>
        </w:tc>
      </w:tr>
      <w:tr w:rsidR="00555EE1" w14:paraId="2B5D2587" w14:textId="77777777" w:rsidTr="006518D8">
        <w:trPr>
          <w:trHeight w:val="264"/>
        </w:trPr>
        <w:tc>
          <w:tcPr>
            <w:tcW w:w="2600" w:type="dxa"/>
            <w:tcBorders>
              <w:top w:val="single" w:sz="4" w:space="0" w:color="000000"/>
              <w:left w:val="single" w:sz="4" w:space="0" w:color="000000"/>
              <w:bottom w:val="single" w:sz="4" w:space="0" w:color="000000"/>
              <w:right w:val="single" w:sz="4" w:space="0" w:color="000000"/>
            </w:tcBorders>
          </w:tcPr>
          <w:p w14:paraId="6AA22374" w14:textId="77777777" w:rsidR="00555EE1" w:rsidRDefault="00883BAD" w:rsidP="00555EE1">
            <w:pPr>
              <w:spacing w:after="0" w:line="259" w:lineRule="auto"/>
              <w:ind w:left="0" w:right="0" w:firstLine="0"/>
              <w:jc w:val="left"/>
            </w:pPr>
            <w:r>
              <w:rPr>
                <w:rFonts w:ascii="Calibri" w:eastAsia="Calibri" w:hAnsi="Calibri" w:cs="Calibri"/>
              </w:rPr>
              <w:t xml:space="preserve"> </w:t>
            </w:r>
            <w:r w:rsidR="00555EE1">
              <w:rPr>
                <w:b/>
              </w:rPr>
              <w:t xml:space="preserve">Total </w:t>
            </w:r>
          </w:p>
        </w:tc>
        <w:tc>
          <w:tcPr>
            <w:tcW w:w="1860" w:type="dxa"/>
            <w:tcBorders>
              <w:top w:val="single" w:sz="4" w:space="0" w:color="000000"/>
              <w:left w:val="single" w:sz="4" w:space="0" w:color="000000"/>
              <w:bottom w:val="single" w:sz="4" w:space="0" w:color="000000"/>
              <w:right w:val="single" w:sz="4" w:space="0" w:color="000000"/>
            </w:tcBorders>
          </w:tcPr>
          <w:p w14:paraId="6936FEF7" w14:textId="77777777" w:rsidR="00555EE1" w:rsidRDefault="00555EE1" w:rsidP="00555EE1">
            <w:pPr>
              <w:spacing w:after="0" w:line="259" w:lineRule="auto"/>
              <w:ind w:left="0" w:right="0" w:firstLine="0"/>
              <w:jc w:val="left"/>
            </w:pPr>
            <w: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7DE04429" w14:textId="77777777" w:rsidR="00555EE1" w:rsidRDefault="00555EE1" w:rsidP="00555EE1">
            <w:pPr>
              <w:spacing w:after="0" w:line="259" w:lineRule="auto"/>
              <w:ind w:left="0" w:right="0" w:firstLine="0"/>
              <w:jc w:val="center"/>
            </w:pPr>
            <w:r>
              <w:rPr>
                <w:b/>
              </w:rPr>
              <w:t>100 %</w:t>
            </w:r>
          </w:p>
        </w:tc>
        <w:tc>
          <w:tcPr>
            <w:tcW w:w="2230" w:type="dxa"/>
            <w:tcBorders>
              <w:top w:val="single" w:sz="4" w:space="0" w:color="000000"/>
              <w:left w:val="single" w:sz="4" w:space="0" w:color="000000"/>
              <w:bottom w:val="single" w:sz="4" w:space="0" w:color="000000"/>
              <w:right w:val="single" w:sz="4" w:space="0" w:color="000000"/>
            </w:tcBorders>
          </w:tcPr>
          <w:p w14:paraId="1FA3D175" w14:textId="77777777" w:rsidR="00555EE1" w:rsidRDefault="00555EE1" w:rsidP="00555EE1">
            <w:pPr>
              <w:spacing w:after="0" w:line="259" w:lineRule="auto"/>
              <w:ind w:left="0" w:right="0" w:firstLine="0"/>
              <w:jc w:val="center"/>
            </w:pPr>
          </w:p>
        </w:tc>
        <w:tc>
          <w:tcPr>
            <w:tcW w:w="2230" w:type="dxa"/>
            <w:tcBorders>
              <w:top w:val="single" w:sz="4" w:space="0" w:color="000000"/>
              <w:left w:val="single" w:sz="4" w:space="0" w:color="000000"/>
              <w:bottom w:val="single" w:sz="4" w:space="0" w:color="000000"/>
              <w:right w:val="single" w:sz="4" w:space="0" w:color="000000"/>
            </w:tcBorders>
          </w:tcPr>
          <w:p w14:paraId="6AA73305" w14:textId="77777777" w:rsidR="00555EE1" w:rsidRDefault="00555EE1" w:rsidP="00555EE1">
            <w:pPr>
              <w:spacing w:after="0" w:line="259" w:lineRule="auto"/>
              <w:ind w:left="0" w:right="0" w:firstLine="0"/>
              <w:jc w:val="center"/>
            </w:pPr>
          </w:p>
        </w:tc>
      </w:tr>
    </w:tbl>
    <w:p w14:paraId="2F75764C" w14:textId="77777777" w:rsidR="00062D77" w:rsidRDefault="00883BAD">
      <w:pPr>
        <w:spacing w:after="0" w:line="259" w:lineRule="auto"/>
        <w:ind w:left="0" w:right="0" w:firstLine="0"/>
        <w:jc w:val="left"/>
      </w:pPr>
      <w:r>
        <w:t xml:space="preserve"> </w:t>
      </w:r>
    </w:p>
    <w:tbl>
      <w:tblPr>
        <w:tblStyle w:val="TableGrid"/>
        <w:tblW w:w="11150" w:type="dxa"/>
        <w:tblInd w:w="5" w:type="dxa"/>
        <w:tblCellMar>
          <w:top w:w="9" w:type="dxa"/>
          <w:left w:w="108" w:type="dxa"/>
          <w:right w:w="115" w:type="dxa"/>
        </w:tblCellMar>
        <w:tblLook w:val="04A0" w:firstRow="1" w:lastRow="0" w:firstColumn="1" w:lastColumn="0" w:noHBand="0" w:noVBand="1"/>
      </w:tblPr>
      <w:tblGrid>
        <w:gridCol w:w="1100"/>
        <w:gridCol w:w="1757"/>
        <w:gridCol w:w="1971"/>
        <w:gridCol w:w="6322"/>
      </w:tblGrid>
      <w:tr w:rsidR="00062D77" w14:paraId="22B58D75" w14:textId="77777777" w:rsidTr="00B65FE2">
        <w:trPr>
          <w:trHeight w:val="266"/>
        </w:trPr>
        <w:tc>
          <w:tcPr>
            <w:tcW w:w="2857" w:type="dxa"/>
            <w:gridSpan w:val="2"/>
            <w:tcBorders>
              <w:top w:val="single" w:sz="4" w:space="0" w:color="000000"/>
              <w:left w:val="single" w:sz="4" w:space="0" w:color="000000"/>
              <w:bottom w:val="single" w:sz="4" w:space="0" w:color="000000"/>
              <w:right w:val="nil"/>
            </w:tcBorders>
          </w:tcPr>
          <w:p w14:paraId="48481BAC" w14:textId="77777777" w:rsidR="00062D77" w:rsidRDefault="00883BAD">
            <w:pPr>
              <w:spacing w:after="0" w:line="259" w:lineRule="auto"/>
              <w:ind w:left="0" w:right="0" w:firstLine="0"/>
              <w:jc w:val="left"/>
            </w:pPr>
            <w:r>
              <w:rPr>
                <w:b/>
              </w:rPr>
              <w:t xml:space="preserve">Grading Scale </w:t>
            </w:r>
          </w:p>
        </w:tc>
        <w:tc>
          <w:tcPr>
            <w:tcW w:w="1971" w:type="dxa"/>
            <w:tcBorders>
              <w:top w:val="single" w:sz="4" w:space="0" w:color="000000"/>
              <w:left w:val="nil"/>
              <w:bottom w:val="single" w:sz="4" w:space="0" w:color="000000"/>
              <w:right w:val="nil"/>
            </w:tcBorders>
          </w:tcPr>
          <w:p w14:paraId="115A7C10" w14:textId="77777777" w:rsidR="00062D77" w:rsidRDefault="00062D77">
            <w:pPr>
              <w:spacing w:after="160" w:line="259" w:lineRule="auto"/>
              <w:ind w:left="0" w:right="0" w:firstLine="0"/>
              <w:jc w:val="left"/>
            </w:pPr>
          </w:p>
        </w:tc>
        <w:tc>
          <w:tcPr>
            <w:tcW w:w="6322" w:type="dxa"/>
            <w:tcBorders>
              <w:top w:val="single" w:sz="4" w:space="0" w:color="000000"/>
              <w:left w:val="nil"/>
              <w:bottom w:val="single" w:sz="4" w:space="0" w:color="000000"/>
              <w:right w:val="single" w:sz="4" w:space="0" w:color="000000"/>
            </w:tcBorders>
          </w:tcPr>
          <w:p w14:paraId="57563ED6" w14:textId="77777777" w:rsidR="00062D77" w:rsidRDefault="00062D77">
            <w:pPr>
              <w:spacing w:after="160" w:line="259" w:lineRule="auto"/>
              <w:ind w:left="0" w:right="0" w:firstLine="0"/>
              <w:jc w:val="left"/>
            </w:pPr>
          </w:p>
        </w:tc>
      </w:tr>
      <w:tr w:rsidR="00062D77" w14:paraId="7B9EC124" w14:textId="77777777" w:rsidTr="00B65FE2">
        <w:trPr>
          <w:trHeight w:val="266"/>
        </w:trPr>
        <w:tc>
          <w:tcPr>
            <w:tcW w:w="1100" w:type="dxa"/>
            <w:tcBorders>
              <w:top w:val="single" w:sz="4" w:space="0" w:color="000000"/>
              <w:left w:val="single" w:sz="4" w:space="0" w:color="000000"/>
              <w:bottom w:val="single" w:sz="4" w:space="0" w:color="000000"/>
              <w:right w:val="single" w:sz="4" w:space="0" w:color="000000"/>
            </w:tcBorders>
          </w:tcPr>
          <w:p w14:paraId="2A0082B1" w14:textId="77777777" w:rsidR="00062D77" w:rsidRDefault="00883BAD">
            <w:pPr>
              <w:spacing w:after="0" w:line="259" w:lineRule="auto"/>
              <w:ind w:left="0" w:right="0" w:firstLine="0"/>
              <w:jc w:val="left"/>
            </w:pPr>
            <w:r>
              <w:rPr>
                <w:b/>
              </w:rPr>
              <w:t xml:space="preserve">Grade </w:t>
            </w:r>
          </w:p>
        </w:tc>
        <w:tc>
          <w:tcPr>
            <w:tcW w:w="1757" w:type="dxa"/>
            <w:tcBorders>
              <w:top w:val="single" w:sz="4" w:space="0" w:color="000000"/>
              <w:left w:val="single" w:sz="4" w:space="0" w:color="000000"/>
              <w:bottom w:val="single" w:sz="4" w:space="0" w:color="000000"/>
              <w:right w:val="single" w:sz="4" w:space="0" w:color="000000"/>
            </w:tcBorders>
          </w:tcPr>
          <w:p w14:paraId="70A29B30" w14:textId="77777777" w:rsidR="00062D77" w:rsidRDefault="00883BAD">
            <w:pPr>
              <w:spacing w:after="0" w:line="259" w:lineRule="auto"/>
              <w:ind w:left="0" w:right="0" w:firstLine="0"/>
              <w:jc w:val="left"/>
            </w:pPr>
            <w:r>
              <w:rPr>
                <w:b/>
              </w:rPr>
              <w:t xml:space="preserve">Percentage </w:t>
            </w:r>
          </w:p>
        </w:tc>
        <w:tc>
          <w:tcPr>
            <w:tcW w:w="1971" w:type="dxa"/>
            <w:tcBorders>
              <w:top w:val="single" w:sz="4" w:space="0" w:color="000000"/>
              <w:left w:val="single" w:sz="4" w:space="0" w:color="000000"/>
              <w:bottom w:val="single" w:sz="4" w:space="0" w:color="000000"/>
              <w:right w:val="single" w:sz="4" w:space="0" w:color="000000"/>
            </w:tcBorders>
          </w:tcPr>
          <w:p w14:paraId="292866F1" w14:textId="77777777" w:rsidR="00062D77" w:rsidRDefault="00883BAD">
            <w:pPr>
              <w:spacing w:after="0" w:line="259" w:lineRule="auto"/>
              <w:ind w:left="0" w:right="0" w:firstLine="0"/>
              <w:jc w:val="left"/>
            </w:pPr>
            <w:r>
              <w:rPr>
                <w:b/>
              </w:rPr>
              <w:t xml:space="preserve">Grade Points </w:t>
            </w:r>
          </w:p>
        </w:tc>
        <w:tc>
          <w:tcPr>
            <w:tcW w:w="6322" w:type="dxa"/>
            <w:tcBorders>
              <w:top w:val="single" w:sz="4" w:space="0" w:color="000000"/>
              <w:left w:val="single" w:sz="4" w:space="0" w:color="000000"/>
              <w:bottom w:val="single" w:sz="4" w:space="0" w:color="000000"/>
              <w:right w:val="single" w:sz="4" w:space="0" w:color="000000"/>
            </w:tcBorders>
          </w:tcPr>
          <w:p w14:paraId="0E01F19D" w14:textId="77777777" w:rsidR="00062D77" w:rsidRDefault="00883BAD">
            <w:pPr>
              <w:spacing w:after="0" w:line="259" w:lineRule="auto"/>
              <w:ind w:left="0" w:right="0" w:firstLine="0"/>
              <w:jc w:val="left"/>
            </w:pPr>
            <w:r>
              <w:rPr>
                <w:b/>
              </w:rPr>
              <w:t xml:space="preserve">Meaning of Grade </w:t>
            </w:r>
          </w:p>
        </w:tc>
      </w:tr>
      <w:tr w:rsidR="00062D77" w14:paraId="4140F670"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14646942" w14:textId="77777777" w:rsidR="00062D77" w:rsidRDefault="00883BAD">
            <w:pPr>
              <w:spacing w:after="0" w:line="259" w:lineRule="auto"/>
              <w:ind w:left="0" w:right="0" w:firstLine="0"/>
              <w:jc w:val="left"/>
            </w:pPr>
            <w:r>
              <w:t xml:space="preserve">A </w:t>
            </w:r>
          </w:p>
        </w:tc>
        <w:tc>
          <w:tcPr>
            <w:tcW w:w="1757" w:type="dxa"/>
            <w:tcBorders>
              <w:top w:val="single" w:sz="4" w:space="0" w:color="000000"/>
              <w:left w:val="single" w:sz="4" w:space="0" w:color="000000"/>
              <w:bottom w:val="single" w:sz="4" w:space="0" w:color="000000"/>
              <w:right w:val="single" w:sz="4" w:space="0" w:color="000000"/>
            </w:tcBorders>
          </w:tcPr>
          <w:p w14:paraId="6B26C118" w14:textId="77777777" w:rsidR="00062D77" w:rsidRDefault="00883BAD">
            <w:pPr>
              <w:spacing w:after="0" w:line="259" w:lineRule="auto"/>
              <w:ind w:left="0" w:right="0" w:firstLine="0"/>
              <w:jc w:val="left"/>
            </w:pPr>
            <w:r>
              <w:t xml:space="preserve">90.00 –100 </w:t>
            </w:r>
          </w:p>
        </w:tc>
        <w:tc>
          <w:tcPr>
            <w:tcW w:w="1971" w:type="dxa"/>
            <w:tcBorders>
              <w:top w:val="single" w:sz="4" w:space="0" w:color="000000"/>
              <w:left w:val="single" w:sz="4" w:space="0" w:color="000000"/>
              <w:bottom w:val="single" w:sz="4" w:space="0" w:color="000000"/>
              <w:right w:val="single" w:sz="4" w:space="0" w:color="000000"/>
            </w:tcBorders>
          </w:tcPr>
          <w:p w14:paraId="48CAB7CB" w14:textId="77777777" w:rsidR="00062D77" w:rsidRDefault="00883BAD">
            <w:pPr>
              <w:spacing w:after="0" w:line="259" w:lineRule="auto"/>
              <w:ind w:left="0" w:right="0" w:firstLine="0"/>
              <w:jc w:val="left"/>
            </w:pPr>
            <w:r>
              <w:t xml:space="preserve">4.00 </w:t>
            </w:r>
          </w:p>
        </w:tc>
        <w:tc>
          <w:tcPr>
            <w:tcW w:w="6322" w:type="dxa"/>
            <w:tcBorders>
              <w:top w:val="single" w:sz="4" w:space="0" w:color="000000"/>
              <w:left w:val="single" w:sz="4" w:space="0" w:color="000000"/>
              <w:bottom w:val="single" w:sz="4" w:space="0" w:color="000000"/>
              <w:right w:val="single" w:sz="4" w:space="0" w:color="000000"/>
            </w:tcBorders>
          </w:tcPr>
          <w:p w14:paraId="23F9CD2D" w14:textId="77777777" w:rsidR="00062D77" w:rsidRDefault="00883BAD">
            <w:pPr>
              <w:spacing w:after="0" w:line="259" w:lineRule="auto"/>
              <w:ind w:left="0" w:right="0" w:firstLine="0"/>
              <w:jc w:val="left"/>
            </w:pPr>
            <w:r>
              <w:t xml:space="preserve">Excellent  </w:t>
            </w:r>
          </w:p>
        </w:tc>
      </w:tr>
      <w:tr w:rsidR="00062D77" w14:paraId="773CD0D7"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743AFE47" w14:textId="77777777" w:rsidR="00062D77" w:rsidRDefault="00883BAD">
            <w:pPr>
              <w:spacing w:after="0" w:line="259" w:lineRule="auto"/>
              <w:ind w:left="0" w:right="0" w:firstLine="0"/>
              <w:jc w:val="left"/>
            </w:pPr>
            <w:r>
              <w:t>B</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639D099" w14:textId="77777777" w:rsidR="00062D77" w:rsidRDefault="00883BAD">
            <w:pPr>
              <w:spacing w:after="0" w:line="259" w:lineRule="auto"/>
              <w:ind w:left="0" w:right="0" w:firstLine="0"/>
              <w:jc w:val="left"/>
            </w:pPr>
            <w:r>
              <w:t xml:space="preserve">85.00-89.99 </w:t>
            </w:r>
          </w:p>
        </w:tc>
        <w:tc>
          <w:tcPr>
            <w:tcW w:w="1971" w:type="dxa"/>
            <w:tcBorders>
              <w:top w:val="single" w:sz="4" w:space="0" w:color="000000"/>
              <w:left w:val="single" w:sz="4" w:space="0" w:color="000000"/>
              <w:bottom w:val="single" w:sz="4" w:space="0" w:color="000000"/>
              <w:right w:val="single" w:sz="4" w:space="0" w:color="000000"/>
            </w:tcBorders>
          </w:tcPr>
          <w:p w14:paraId="43043926" w14:textId="77777777" w:rsidR="00062D77" w:rsidRDefault="00883BAD">
            <w:pPr>
              <w:spacing w:after="0" w:line="259" w:lineRule="auto"/>
              <w:ind w:left="0" w:right="0" w:firstLine="0"/>
              <w:jc w:val="left"/>
            </w:pPr>
            <w:r>
              <w:t xml:space="preserve">3.5 </w:t>
            </w:r>
          </w:p>
        </w:tc>
        <w:tc>
          <w:tcPr>
            <w:tcW w:w="6322" w:type="dxa"/>
            <w:tcBorders>
              <w:top w:val="single" w:sz="4" w:space="0" w:color="000000"/>
              <w:left w:val="single" w:sz="4" w:space="0" w:color="000000"/>
              <w:bottom w:val="single" w:sz="4" w:space="0" w:color="000000"/>
              <w:right w:val="single" w:sz="4" w:space="0" w:color="000000"/>
            </w:tcBorders>
          </w:tcPr>
          <w:p w14:paraId="14115028" w14:textId="77777777" w:rsidR="00062D77" w:rsidRDefault="00883BAD">
            <w:pPr>
              <w:spacing w:after="0" w:line="259" w:lineRule="auto"/>
              <w:ind w:left="0" w:right="0" w:firstLine="0"/>
              <w:jc w:val="left"/>
            </w:pPr>
            <w:r>
              <w:t xml:space="preserve">Very Good </w:t>
            </w:r>
          </w:p>
        </w:tc>
      </w:tr>
      <w:tr w:rsidR="00062D77" w14:paraId="2BCF3239"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7324BECA" w14:textId="77777777" w:rsidR="00062D77" w:rsidRDefault="00883BAD">
            <w:pPr>
              <w:spacing w:after="0" w:line="259" w:lineRule="auto"/>
              <w:ind w:left="0" w:right="0" w:firstLine="0"/>
              <w:jc w:val="left"/>
            </w:pPr>
            <w:r>
              <w:t xml:space="preserve">B </w:t>
            </w:r>
          </w:p>
        </w:tc>
        <w:tc>
          <w:tcPr>
            <w:tcW w:w="1757" w:type="dxa"/>
            <w:tcBorders>
              <w:top w:val="single" w:sz="4" w:space="0" w:color="000000"/>
              <w:left w:val="single" w:sz="4" w:space="0" w:color="000000"/>
              <w:bottom w:val="single" w:sz="4" w:space="0" w:color="000000"/>
              <w:right w:val="single" w:sz="4" w:space="0" w:color="000000"/>
            </w:tcBorders>
          </w:tcPr>
          <w:p w14:paraId="63B840CB" w14:textId="77777777" w:rsidR="00062D77" w:rsidRDefault="00883BAD">
            <w:pPr>
              <w:spacing w:after="0" w:line="259" w:lineRule="auto"/>
              <w:ind w:left="0" w:right="0" w:firstLine="0"/>
              <w:jc w:val="left"/>
            </w:pPr>
            <w:r>
              <w:t xml:space="preserve">80.00-84.99 </w:t>
            </w:r>
          </w:p>
        </w:tc>
        <w:tc>
          <w:tcPr>
            <w:tcW w:w="1971" w:type="dxa"/>
            <w:tcBorders>
              <w:top w:val="single" w:sz="4" w:space="0" w:color="000000"/>
              <w:left w:val="single" w:sz="4" w:space="0" w:color="000000"/>
              <w:bottom w:val="single" w:sz="4" w:space="0" w:color="000000"/>
              <w:right w:val="single" w:sz="4" w:space="0" w:color="000000"/>
            </w:tcBorders>
          </w:tcPr>
          <w:p w14:paraId="2E9A9DDD" w14:textId="77777777" w:rsidR="00062D77" w:rsidRDefault="00883BAD">
            <w:pPr>
              <w:spacing w:after="0" w:line="259" w:lineRule="auto"/>
              <w:ind w:left="0" w:right="0" w:firstLine="0"/>
              <w:jc w:val="left"/>
            </w:pPr>
            <w:r>
              <w:t xml:space="preserve">3.00 </w:t>
            </w:r>
          </w:p>
        </w:tc>
        <w:tc>
          <w:tcPr>
            <w:tcW w:w="6322" w:type="dxa"/>
            <w:tcBorders>
              <w:top w:val="single" w:sz="4" w:space="0" w:color="000000"/>
              <w:left w:val="single" w:sz="4" w:space="0" w:color="000000"/>
              <w:bottom w:val="single" w:sz="4" w:space="0" w:color="000000"/>
              <w:right w:val="single" w:sz="4" w:space="0" w:color="000000"/>
            </w:tcBorders>
          </w:tcPr>
          <w:p w14:paraId="7CA6F342" w14:textId="77777777" w:rsidR="00062D77" w:rsidRDefault="00883BAD">
            <w:pPr>
              <w:spacing w:after="0" w:line="259" w:lineRule="auto"/>
              <w:ind w:left="0" w:right="0" w:firstLine="0"/>
              <w:jc w:val="left"/>
            </w:pPr>
            <w:r>
              <w:t xml:space="preserve">Very Good </w:t>
            </w:r>
          </w:p>
        </w:tc>
      </w:tr>
      <w:tr w:rsidR="00062D77" w14:paraId="334E1F51"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46C6894D" w14:textId="77777777" w:rsidR="00062D77" w:rsidRDefault="00883BAD">
            <w:pPr>
              <w:spacing w:after="0" w:line="259" w:lineRule="auto"/>
              <w:ind w:left="0" w:right="0" w:firstLine="0"/>
              <w:jc w:val="left"/>
            </w:pPr>
            <w:r>
              <w:t>C</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498E2B95" w14:textId="77777777" w:rsidR="00062D77" w:rsidRDefault="00883BAD">
            <w:pPr>
              <w:spacing w:after="0" w:line="259" w:lineRule="auto"/>
              <w:ind w:left="0" w:right="0" w:firstLine="0"/>
              <w:jc w:val="left"/>
            </w:pPr>
            <w:r>
              <w:t xml:space="preserve">75.00 -79.99 </w:t>
            </w:r>
          </w:p>
        </w:tc>
        <w:tc>
          <w:tcPr>
            <w:tcW w:w="1971" w:type="dxa"/>
            <w:tcBorders>
              <w:top w:val="single" w:sz="4" w:space="0" w:color="000000"/>
              <w:left w:val="single" w:sz="4" w:space="0" w:color="000000"/>
              <w:bottom w:val="single" w:sz="4" w:space="0" w:color="000000"/>
              <w:right w:val="single" w:sz="4" w:space="0" w:color="000000"/>
            </w:tcBorders>
          </w:tcPr>
          <w:p w14:paraId="6E2AE072" w14:textId="77777777" w:rsidR="00062D77" w:rsidRDefault="00883BAD">
            <w:pPr>
              <w:spacing w:after="0" w:line="259" w:lineRule="auto"/>
              <w:ind w:left="0" w:right="0" w:firstLine="0"/>
              <w:jc w:val="left"/>
            </w:pPr>
            <w:r>
              <w:t xml:space="preserve">2.5 </w:t>
            </w:r>
          </w:p>
        </w:tc>
        <w:tc>
          <w:tcPr>
            <w:tcW w:w="6322" w:type="dxa"/>
            <w:tcBorders>
              <w:top w:val="single" w:sz="4" w:space="0" w:color="000000"/>
              <w:left w:val="single" w:sz="4" w:space="0" w:color="000000"/>
              <w:bottom w:val="single" w:sz="4" w:space="0" w:color="000000"/>
              <w:right w:val="single" w:sz="4" w:space="0" w:color="000000"/>
            </w:tcBorders>
          </w:tcPr>
          <w:p w14:paraId="7DF17623" w14:textId="77777777" w:rsidR="00062D77" w:rsidRDefault="00883BAD">
            <w:pPr>
              <w:spacing w:after="0" w:line="259" w:lineRule="auto"/>
              <w:ind w:left="0" w:right="0" w:firstLine="0"/>
              <w:jc w:val="left"/>
            </w:pPr>
            <w:r>
              <w:t xml:space="preserve">Good </w:t>
            </w:r>
          </w:p>
        </w:tc>
      </w:tr>
      <w:tr w:rsidR="00062D77" w14:paraId="200C82F1"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571430FA" w14:textId="77777777" w:rsidR="00062D77" w:rsidRDefault="00883BAD">
            <w:pPr>
              <w:spacing w:after="0" w:line="259" w:lineRule="auto"/>
              <w:ind w:left="0" w:right="0" w:firstLine="0"/>
              <w:jc w:val="left"/>
            </w:pPr>
            <w:r>
              <w:t>C</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CA7DCC2" w14:textId="77777777" w:rsidR="00062D77" w:rsidRDefault="00883BAD">
            <w:pPr>
              <w:spacing w:after="0" w:line="259" w:lineRule="auto"/>
              <w:ind w:left="0" w:right="0" w:firstLine="0"/>
              <w:jc w:val="left"/>
            </w:pPr>
            <w:r>
              <w:t xml:space="preserve">70.00-74.99 </w:t>
            </w:r>
          </w:p>
        </w:tc>
        <w:tc>
          <w:tcPr>
            <w:tcW w:w="1971" w:type="dxa"/>
            <w:tcBorders>
              <w:top w:val="single" w:sz="4" w:space="0" w:color="000000"/>
              <w:left w:val="single" w:sz="4" w:space="0" w:color="000000"/>
              <w:bottom w:val="single" w:sz="4" w:space="0" w:color="000000"/>
              <w:right w:val="single" w:sz="4" w:space="0" w:color="000000"/>
            </w:tcBorders>
          </w:tcPr>
          <w:p w14:paraId="0ECCD493" w14:textId="77777777" w:rsidR="00062D77" w:rsidRDefault="00883BAD">
            <w:pPr>
              <w:spacing w:after="0" w:line="259" w:lineRule="auto"/>
              <w:ind w:left="0" w:right="0" w:firstLine="0"/>
              <w:jc w:val="left"/>
            </w:pPr>
            <w:r>
              <w:t xml:space="preserve">2.00 </w:t>
            </w:r>
          </w:p>
        </w:tc>
        <w:tc>
          <w:tcPr>
            <w:tcW w:w="6322" w:type="dxa"/>
            <w:tcBorders>
              <w:top w:val="single" w:sz="4" w:space="0" w:color="000000"/>
              <w:left w:val="single" w:sz="4" w:space="0" w:color="000000"/>
              <w:bottom w:val="single" w:sz="4" w:space="0" w:color="000000"/>
              <w:right w:val="single" w:sz="4" w:space="0" w:color="000000"/>
            </w:tcBorders>
          </w:tcPr>
          <w:p w14:paraId="6303B390" w14:textId="77777777" w:rsidR="00062D77" w:rsidRDefault="00883BAD">
            <w:pPr>
              <w:spacing w:after="0" w:line="259" w:lineRule="auto"/>
              <w:ind w:left="0" w:right="0" w:firstLine="0"/>
              <w:jc w:val="left"/>
            </w:pPr>
            <w:r>
              <w:t xml:space="preserve">Good </w:t>
            </w:r>
          </w:p>
        </w:tc>
      </w:tr>
      <w:tr w:rsidR="00062D77" w14:paraId="3FEF24F8" w14:textId="77777777" w:rsidTr="00B65FE2">
        <w:trPr>
          <w:trHeight w:val="276"/>
        </w:trPr>
        <w:tc>
          <w:tcPr>
            <w:tcW w:w="1100" w:type="dxa"/>
            <w:tcBorders>
              <w:top w:val="single" w:sz="4" w:space="0" w:color="000000"/>
              <w:left w:val="single" w:sz="4" w:space="0" w:color="000000"/>
              <w:bottom w:val="single" w:sz="4" w:space="0" w:color="000000"/>
              <w:right w:val="single" w:sz="4" w:space="0" w:color="000000"/>
            </w:tcBorders>
          </w:tcPr>
          <w:p w14:paraId="1B08130C" w14:textId="77777777" w:rsidR="00062D77" w:rsidRDefault="00883BAD">
            <w:pPr>
              <w:spacing w:after="0" w:line="259" w:lineRule="auto"/>
              <w:ind w:left="0" w:right="0" w:firstLine="0"/>
              <w:jc w:val="left"/>
            </w:pPr>
            <w:r>
              <w:t xml:space="preserve">D+ </w:t>
            </w:r>
          </w:p>
        </w:tc>
        <w:tc>
          <w:tcPr>
            <w:tcW w:w="1757" w:type="dxa"/>
            <w:tcBorders>
              <w:top w:val="single" w:sz="4" w:space="0" w:color="000000"/>
              <w:left w:val="single" w:sz="4" w:space="0" w:color="000000"/>
              <w:bottom w:val="single" w:sz="4" w:space="0" w:color="000000"/>
              <w:right w:val="single" w:sz="4" w:space="0" w:color="000000"/>
            </w:tcBorders>
          </w:tcPr>
          <w:p w14:paraId="1FCF6F61" w14:textId="77777777" w:rsidR="00062D77" w:rsidRDefault="00883BAD">
            <w:pPr>
              <w:spacing w:after="0" w:line="259" w:lineRule="auto"/>
              <w:ind w:left="0" w:right="0" w:firstLine="0"/>
              <w:jc w:val="left"/>
            </w:pPr>
            <w:r>
              <w:t xml:space="preserve">65.00-69.99 </w:t>
            </w:r>
          </w:p>
        </w:tc>
        <w:tc>
          <w:tcPr>
            <w:tcW w:w="1971" w:type="dxa"/>
            <w:tcBorders>
              <w:top w:val="single" w:sz="4" w:space="0" w:color="000000"/>
              <w:left w:val="single" w:sz="4" w:space="0" w:color="000000"/>
              <w:bottom w:val="single" w:sz="4" w:space="0" w:color="000000"/>
              <w:right w:val="single" w:sz="4" w:space="0" w:color="000000"/>
            </w:tcBorders>
          </w:tcPr>
          <w:p w14:paraId="73F0A2AB" w14:textId="77777777" w:rsidR="00062D77" w:rsidRDefault="00883BAD">
            <w:pPr>
              <w:spacing w:after="0" w:line="259" w:lineRule="auto"/>
              <w:ind w:left="0" w:right="0" w:firstLine="0"/>
              <w:jc w:val="left"/>
            </w:pPr>
            <w:r>
              <w:t xml:space="preserve">1.50 </w:t>
            </w:r>
          </w:p>
        </w:tc>
        <w:tc>
          <w:tcPr>
            <w:tcW w:w="6322" w:type="dxa"/>
            <w:tcBorders>
              <w:top w:val="single" w:sz="4" w:space="0" w:color="000000"/>
              <w:left w:val="single" w:sz="4" w:space="0" w:color="000000"/>
              <w:bottom w:val="single" w:sz="4" w:space="0" w:color="000000"/>
              <w:right w:val="single" w:sz="4" w:space="0" w:color="000000"/>
            </w:tcBorders>
          </w:tcPr>
          <w:p w14:paraId="719D706E" w14:textId="77777777" w:rsidR="00062D77" w:rsidRDefault="00883BAD">
            <w:pPr>
              <w:spacing w:after="0" w:line="259" w:lineRule="auto"/>
              <w:ind w:left="0" w:right="0" w:firstLine="0"/>
              <w:jc w:val="left"/>
            </w:pPr>
            <w:r>
              <w:t xml:space="preserve">Satisfactory </w:t>
            </w:r>
          </w:p>
        </w:tc>
      </w:tr>
      <w:tr w:rsidR="00062D77" w14:paraId="410A703D" w14:textId="77777777" w:rsidTr="00B65FE2">
        <w:trPr>
          <w:trHeight w:val="279"/>
        </w:trPr>
        <w:tc>
          <w:tcPr>
            <w:tcW w:w="1100" w:type="dxa"/>
            <w:tcBorders>
              <w:top w:val="single" w:sz="4" w:space="0" w:color="000000"/>
              <w:left w:val="single" w:sz="4" w:space="0" w:color="000000"/>
              <w:bottom w:val="single" w:sz="4" w:space="0" w:color="000000"/>
              <w:right w:val="single" w:sz="4" w:space="0" w:color="000000"/>
            </w:tcBorders>
          </w:tcPr>
          <w:p w14:paraId="546A256B" w14:textId="77777777" w:rsidR="00062D77" w:rsidRDefault="00883BAD">
            <w:pPr>
              <w:spacing w:after="0" w:line="259" w:lineRule="auto"/>
              <w:ind w:left="0" w:right="0" w:firstLine="0"/>
              <w:jc w:val="left"/>
            </w:pPr>
            <w:r>
              <w:t>D</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72A6639" w14:textId="77777777" w:rsidR="00062D77" w:rsidRDefault="00883BAD">
            <w:pPr>
              <w:spacing w:after="0" w:line="259" w:lineRule="auto"/>
              <w:ind w:left="0" w:right="0" w:firstLine="0"/>
              <w:jc w:val="left"/>
            </w:pPr>
            <w:r>
              <w:t xml:space="preserve">60.00-64.99 </w:t>
            </w:r>
          </w:p>
        </w:tc>
        <w:tc>
          <w:tcPr>
            <w:tcW w:w="1971" w:type="dxa"/>
            <w:tcBorders>
              <w:top w:val="single" w:sz="4" w:space="0" w:color="000000"/>
              <w:left w:val="single" w:sz="4" w:space="0" w:color="000000"/>
              <w:bottom w:val="single" w:sz="4" w:space="0" w:color="000000"/>
              <w:right w:val="single" w:sz="4" w:space="0" w:color="000000"/>
            </w:tcBorders>
          </w:tcPr>
          <w:p w14:paraId="00A03EDA" w14:textId="77777777" w:rsidR="00062D77" w:rsidRDefault="00883BAD">
            <w:pPr>
              <w:spacing w:after="0" w:line="259" w:lineRule="auto"/>
              <w:ind w:left="0" w:right="0" w:firstLine="0"/>
              <w:jc w:val="left"/>
            </w:pPr>
            <w:r>
              <w:t xml:space="preserve">1.00 </w:t>
            </w:r>
          </w:p>
        </w:tc>
        <w:tc>
          <w:tcPr>
            <w:tcW w:w="6322" w:type="dxa"/>
            <w:tcBorders>
              <w:top w:val="single" w:sz="4" w:space="0" w:color="000000"/>
              <w:left w:val="single" w:sz="4" w:space="0" w:color="000000"/>
              <w:bottom w:val="single" w:sz="4" w:space="0" w:color="000000"/>
              <w:right w:val="single" w:sz="4" w:space="0" w:color="000000"/>
            </w:tcBorders>
          </w:tcPr>
          <w:p w14:paraId="1E97CFC5" w14:textId="77777777" w:rsidR="00062D77" w:rsidRDefault="00883BAD">
            <w:pPr>
              <w:spacing w:after="0" w:line="259" w:lineRule="auto"/>
              <w:ind w:left="0" w:right="0" w:firstLine="0"/>
              <w:jc w:val="left"/>
            </w:pPr>
            <w:r>
              <w:t xml:space="preserve">Pass </w:t>
            </w:r>
          </w:p>
        </w:tc>
      </w:tr>
      <w:tr w:rsidR="00062D77" w14:paraId="03FDACFE"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4880B7ED" w14:textId="77777777" w:rsidR="00062D77" w:rsidRDefault="00883BAD">
            <w:pPr>
              <w:spacing w:after="0" w:line="259" w:lineRule="auto"/>
              <w:ind w:left="0" w:right="0" w:firstLine="0"/>
              <w:jc w:val="left"/>
            </w:pPr>
            <w:r>
              <w:t xml:space="preserve">F </w:t>
            </w:r>
          </w:p>
        </w:tc>
        <w:tc>
          <w:tcPr>
            <w:tcW w:w="1757" w:type="dxa"/>
            <w:tcBorders>
              <w:top w:val="single" w:sz="4" w:space="0" w:color="000000"/>
              <w:left w:val="single" w:sz="4" w:space="0" w:color="000000"/>
              <w:bottom w:val="single" w:sz="4" w:space="0" w:color="000000"/>
              <w:right w:val="single" w:sz="4" w:space="0" w:color="000000"/>
            </w:tcBorders>
          </w:tcPr>
          <w:p w14:paraId="0D1CE681" w14:textId="77777777" w:rsidR="00062D77" w:rsidRDefault="00883BAD">
            <w:pPr>
              <w:spacing w:after="0" w:line="259" w:lineRule="auto"/>
              <w:ind w:left="0" w:right="0" w:firstLine="0"/>
              <w:jc w:val="left"/>
            </w:pPr>
            <w:r>
              <w:t xml:space="preserve">Less than 60 </w:t>
            </w:r>
          </w:p>
        </w:tc>
        <w:tc>
          <w:tcPr>
            <w:tcW w:w="1971" w:type="dxa"/>
            <w:tcBorders>
              <w:top w:val="single" w:sz="4" w:space="0" w:color="000000"/>
              <w:left w:val="single" w:sz="4" w:space="0" w:color="000000"/>
              <w:bottom w:val="single" w:sz="4" w:space="0" w:color="000000"/>
              <w:right w:val="single" w:sz="4" w:space="0" w:color="000000"/>
            </w:tcBorders>
          </w:tcPr>
          <w:p w14:paraId="28C38974" w14:textId="77777777" w:rsidR="00062D77" w:rsidRDefault="00883BAD">
            <w:pPr>
              <w:spacing w:after="0" w:line="259" w:lineRule="auto"/>
              <w:ind w:left="0" w:right="0" w:firstLine="0"/>
              <w:jc w:val="left"/>
            </w:pPr>
            <w:r>
              <w:t xml:space="preserve">0.00 </w:t>
            </w:r>
          </w:p>
        </w:tc>
        <w:tc>
          <w:tcPr>
            <w:tcW w:w="6322" w:type="dxa"/>
            <w:tcBorders>
              <w:top w:val="single" w:sz="4" w:space="0" w:color="000000"/>
              <w:left w:val="single" w:sz="4" w:space="0" w:color="000000"/>
              <w:bottom w:val="single" w:sz="4" w:space="0" w:color="000000"/>
              <w:right w:val="single" w:sz="4" w:space="0" w:color="000000"/>
            </w:tcBorders>
          </w:tcPr>
          <w:p w14:paraId="707CEF85" w14:textId="77777777" w:rsidR="00062D77" w:rsidRDefault="00883BAD">
            <w:pPr>
              <w:spacing w:after="0" w:line="259" w:lineRule="auto"/>
              <w:ind w:left="0" w:right="0" w:firstLine="0"/>
              <w:jc w:val="left"/>
            </w:pPr>
            <w:r>
              <w:t xml:space="preserve">Fail </w:t>
            </w:r>
          </w:p>
        </w:tc>
      </w:tr>
      <w:tr w:rsidR="00062D77" w14:paraId="3FF90423" w14:textId="77777777" w:rsidTr="00B65FE2">
        <w:trPr>
          <w:trHeight w:val="300"/>
        </w:trPr>
        <w:tc>
          <w:tcPr>
            <w:tcW w:w="1100" w:type="dxa"/>
            <w:tcBorders>
              <w:top w:val="single" w:sz="4" w:space="0" w:color="000000"/>
              <w:left w:val="single" w:sz="4" w:space="0" w:color="000000"/>
              <w:bottom w:val="single" w:sz="4" w:space="0" w:color="000000"/>
              <w:right w:val="single" w:sz="4" w:space="0" w:color="000000"/>
            </w:tcBorders>
          </w:tcPr>
          <w:p w14:paraId="35E24080" w14:textId="77777777" w:rsidR="00062D77" w:rsidRDefault="00883BAD">
            <w:pPr>
              <w:spacing w:after="0" w:line="259" w:lineRule="auto"/>
              <w:ind w:left="0" w:right="0" w:firstLine="0"/>
              <w:jc w:val="left"/>
            </w:pPr>
            <w:r>
              <w:t xml:space="preserve">IP </w:t>
            </w:r>
          </w:p>
        </w:tc>
        <w:tc>
          <w:tcPr>
            <w:tcW w:w="1757" w:type="dxa"/>
            <w:tcBorders>
              <w:top w:val="single" w:sz="4" w:space="0" w:color="000000"/>
              <w:left w:val="single" w:sz="4" w:space="0" w:color="000000"/>
              <w:bottom w:val="single" w:sz="4" w:space="0" w:color="000000"/>
              <w:right w:val="single" w:sz="4" w:space="0" w:color="000000"/>
            </w:tcBorders>
          </w:tcPr>
          <w:p w14:paraId="43D13921" w14:textId="77777777" w:rsidR="00062D77" w:rsidRDefault="00883BAD">
            <w:pPr>
              <w:spacing w:after="0" w:line="259" w:lineRule="auto"/>
              <w:ind w:left="0" w:right="0" w:firstLine="0"/>
              <w:jc w:val="left"/>
            </w:pPr>
            <w: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4C897D88" w14:textId="77777777" w:rsidR="00062D77" w:rsidRDefault="00883BAD">
            <w:pPr>
              <w:spacing w:after="0" w:line="259" w:lineRule="auto"/>
              <w:ind w:left="0" w:right="0" w:firstLine="0"/>
              <w:jc w:val="left"/>
            </w:pPr>
            <w:r>
              <w:t xml:space="preserve">0.0 </w:t>
            </w:r>
          </w:p>
        </w:tc>
        <w:tc>
          <w:tcPr>
            <w:tcW w:w="6322" w:type="dxa"/>
            <w:tcBorders>
              <w:top w:val="single" w:sz="4" w:space="0" w:color="000000"/>
              <w:left w:val="single" w:sz="4" w:space="0" w:color="000000"/>
              <w:bottom w:val="single" w:sz="4" w:space="0" w:color="000000"/>
              <w:right w:val="single" w:sz="4" w:space="0" w:color="000000"/>
            </w:tcBorders>
          </w:tcPr>
          <w:p w14:paraId="51A19C61" w14:textId="77777777" w:rsidR="00062D77" w:rsidRDefault="00883BAD">
            <w:pPr>
              <w:spacing w:after="0" w:line="259" w:lineRule="auto"/>
              <w:ind w:left="0" w:right="0" w:firstLine="0"/>
              <w:jc w:val="left"/>
            </w:pPr>
            <w:r>
              <w:t xml:space="preserve">The course is still in progress </w:t>
            </w:r>
          </w:p>
        </w:tc>
      </w:tr>
      <w:tr w:rsidR="00062D77" w14:paraId="0747722F" w14:textId="77777777" w:rsidTr="00B65FE2">
        <w:trPr>
          <w:trHeight w:val="298"/>
        </w:trPr>
        <w:tc>
          <w:tcPr>
            <w:tcW w:w="1100" w:type="dxa"/>
            <w:tcBorders>
              <w:top w:val="single" w:sz="4" w:space="0" w:color="000000"/>
              <w:left w:val="single" w:sz="4" w:space="0" w:color="000000"/>
              <w:bottom w:val="single" w:sz="4" w:space="0" w:color="000000"/>
              <w:right w:val="single" w:sz="4" w:space="0" w:color="000000"/>
            </w:tcBorders>
          </w:tcPr>
          <w:p w14:paraId="4F2096D2" w14:textId="77777777" w:rsidR="00062D77" w:rsidRDefault="00883BAD">
            <w:pPr>
              <w:spacing w:after="0" w:line="259" w:lineRule="auto"/>
              <w:ind w:left="0" w:right="0" w:firstLine="0"/>
              <w:jc w:val="left"/>
            </w:pPr>
            <w:r>
              <w:t xml:space="preserve">I </w:t>
            </w:r>
          </w:p>
        </w:tc>
        <w:tc>
          <w:tcPr>
            <w:tcW w:w="1757" w:type="dxa"/>
            <w:tcBorders>
              <w:top w:val="single" w:sz="4" w:space="0" w:color="000000"/>
              <w:left w:val="single" w:sz="4" w:space="0" w:color="000000"/>
              <w:bottom w:val="single" w:sz="4" w:space="0" w:color="000000"/>
              <w:right w:val="single" w:sz="4" w:space="0" w:color="000000"/>
            </w:tcBorders>
          </w:tcPr>
          <w:p w14:paraId="3046C38B" w14:textId="77777777" w:rsidR="00062D77" w:rsidRDefault="00883BAD">
            <w:pPr>
              <w:spacing w:after="0" w:line="259" w:lineRule="auto"/>
              <w:ind w:left="0" w:right="0" w:firstLine="0"/>
              <w:jc w:val="left"/>
            </w:pPr>
            <w: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25C86964" w14:textId="77777777" w:rsidR="00062D77" w:rsidRDefault="00883BAD">
            <w:pPr>
              <w:spacing w:after="0" w:line="259" w:lineRule="auto"/>
              <w:ind w:left="0" w:right="0" w:firstLine="0"/>
              <w:jc w:val="left"/>
            </w:pPr>
            <w:r>
              <w:t xml:space="preserve">0.0 </w:t>
            </w:r>
          </w:p>
        </w:tc>
        <w:tc>
          <w:tcPr>
            <w:tcW w:w="6322" w:type="dxa"/>
            <w:tcBorders>
              <w:top w:val="single" w:sz="4" w:space="0" w:color="000000"/>
              <w:left w:val="single" w:sz="4" w:space="0" w:color="000000"/>
              <w:bottom w:val="single" w:sz="4" w:space="0" w:color="000000"/>
              <w:right w:val="single" w:sz="4" w:space="0" w:color="000000"/>
            </w:tcBorders>
          </w:tcPr>
          <w:p w14:paraId="147FD628" w14:textId="77777777" w:rsidR="00062D77" w:rsidRDefault="00883BAD">
            <w:pPr>
              <w:spacing w:after="0" w:line="259" w:lineRule="auto"/>
              <w:ind w:left="0" w:right="0" w:firstLine="0"/>
              <w:jc w:val="left"/>
            </w:pPr>
            <w:r>
              <w:t xml:space="preserve">Assigned for incomplete course </w:t>
            </w:r>
          </w:p>
        </w:tc>
      </w:tr>
    </w:tbl>
    <w:p w14:paraId="5AF42AA6" w14:textId="77777777" w:rsidR="00062D77" w:rsidRDefault="00883BAD">
      <w:pPr>
        <w:spacing w:after="0" w:line="259" w:lineRule="auto"/>
        <w:ind w:left="0" w:right="0" w:firstLine="0"/>
      </w:pPr>
      <w:r>
        <w:t xml:space="preserve"> </w:t>
      </w:r>
      <w:r>
        <w:tab/>
        <w:t xml:space="preserve"> </w:t>
      </w:r>
      <w:r>
        <w:br w:type="page"/>
      </w:r>
    </w:p>
    <w:p w14:paraId="6414F746" w14:textId="77777777" w:rsidR="00062D77" w:rsidRDefault="00883BAD">
      <w:pPr>
        <w:spacing w:after="0" w:line="259" w:lineRule="auto"/>
        <w:ind w:left="0" w:right="0" w:firstLine="0"/>
        <w:jc w:val="left"/>
      </w:pPr>
      <w:r>
        <w:rPr>
          <w:rFonts w:ascii="Calibri" w:eastAsia="Calibri" w:hAnsi="Calibri" w:cs="Calibri"/>
        </w:rPr>
        <w:lastRenderedPageBreak/>
        <w:t xml:space="preserve"> </w:t>
      </w:r>
    </w:p>
    <w:p w14:paraId="135F1186" w14:textId="77777777" w:rsidR="00062D77" w:rsidRDefault="00883BAD">
      <w:pPr>
        <w:pStyle w:val="Heading1"/>
        <w:numPr>
          <w:ilvl w:val="0"/>
          <w:numId w:val="0"/>
        </w:numPr>
        <w:ind w:left="-5" w:right="0"/>
      </w:pPr>
      <w:r>
        <w:t xml:space="preserve">Teaching Methods </w:t>
      </w:r>
    </w:p>
    <w:p w14:paraId="412FF408" w14:textId="77777777" w:rsidR="00062D77" w:rsidRPr="00B314C9" w:rsidRDefault="00883BAD" w:rsidP="00B314C9">
      <w:pPr>
        <w:spacing w:after="0" w:line="239" w:lineRule="auto"/>
        <w:ind w:left="0" w:right="0" w:firstLine="0"/>
      </w:pPr>
      <w:r w:rsidRPr="00B314C9">
        <w:rPr>
          <w:rFonts w:eastAsia="Calibri"/>
        </w:rPr>
        <w:t xml:space="preserve">Class format will include lectures, group discussion, writing and some group activities. In this course, the student will be expected to participate actively in his or her own learning. Both group and individual work will be expected. You will be expected to read the text or other assigned reading outside of class and participate in critical evaluation of the material through small groups and class discussion and individual writing, as well as the participation in student-instructor conferences, discussions, classroom participation, and methods of presentation. The instructor does not expect you to be a passive recipient of information given to you. </w:t>
      </w:r>
    </w:p>
    <w:p w14:paraId="67B1B324" w14:textId="77777777" w:rsidR="00062D77" w:rsidRDefault="00883BAD">
      <w:pPr>
        <w:spacing w:after="0" w:line="259" w:lineRule="auto"/>
        <w:ind w:left="0" w:right="0" w:firstLine="0"/>
        <w:jc w:val="left"/>
      </w:pPr>
      <w:r>
        <w:t xml:space="preserve"> </w:t>
      </w:r>
    </w:p>
    <w:p w14:paraId="27325CEC" w14:textId="77777777" w:rsidR="00062D77" w:rsidRDefault="00883BAD">
      <w:pPr>
        <w:spacing w:after="0" w:line="259" w:lineRule="auto"/>
        <w:ind w:left="-5" w:right="0"/>
        <w:jc w:val="left"/>
      </w:pPr>
      <w:r>
        <w:rPr>
          <w:b/>
        </w:rPr>
        <w:t xml:space="preserve">A – Attendance.  </w:t>
      </w:r>
    </w:p>
    <w:p w14:paraId="52239257" w14:textId="77777777" w:rsidR="00062D77" w:rsidRDefault="00883BAD">
      <w:pPr>
        <w:ind w:left="-5" w:right="0"/>
      </w:pPr>
      <w:r>
        <w:t xml:space="preserve">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 </w:t>
      </w:r>
    </w:p>
    <w:p w14:paraId="39B1EDD2" w14:textId="77777777" w:rsidR="00062D77" w:rsidRDefault="00883BAD">
      <w:pPr>
        <w:spacing w:after="0" w:line="259" w:lineRule="auto"/>
        <w:ind w:left="0" w:right="0" w:firstLine="0"/>
        <w:jc w:val="left"/>
      </w:pPr>
      <w:r>
        <w:t xml:space="preserve"> </w:t>
      </w:r>
      <w:r>
        <w:rPr>
          <w:b/>
        </w:rPr>
        <w:t xml:space="preserve"> </w:t>
      </w:r>
    </w:p>
    <w:p w14:paraId="79FD5F70" w14:textId="77777777" w:rsidR="00062D77" w:rsidRDefault="00883BAD">
      <w:pPr>
        <w:pStyle w:val="Heading1"/>
        <w:numPr>
          <w:ilvl w:val="0"/>
          <w:numId w:val="0"/>
        </w:numPr>
        <w:ind w:left="-5" w:right="0"/>
      </w:pPr>
      <w:r>
        <w:t xml:space="preserve">B – Announcement  </w:t>
      </w:r>
    </w:p>
    <w:p w14:paraId="084336D7" w14:textId="77777777" w:rsidR="00062D77" w:rsidRDefault="00883BAD">
      <w:pPr>
        <w:ind w:left="-5" w:right="0"/>
      </w:pPr>
      <w:r>
        <w:t xml:space="preserve">Changes to dates, times of exams etc., will be announced in class and/or posted on </w:t>
      </w:r>
      <w:proofErr w:type="spellStart"/>
      <w:r>
        <w:t>Akademia</w:t>
      </w:r>
      <w:proofErr w:type="spellEnd"/>
      <w:r>
        <w:t xml:space="preserve">. It is your responsibility to make sure that you learn of any such changes which might have been made in a class that you missed. </w:t>
      </w:r>
    </w:p>
    <w:p w14:paraId="159B7FFE" w14:textId="77777777" w:rsidR="00062D77" w:rsidRDefault="00883BAD">
      <w:pPr>
        <w:spacing w:after="0" w:line="259" w:lineRule="auto"/>
        <w:ind w:left="0" w:right="0" w:firstLine="0"/>
        <w:jc w:val="left"/>
      </w:pPr>
      <w:r>
        <w:rPr>
          <w:b/>
        </w:rPr>
        <w:t xml:space="preserve"> </w:t>
      </w:r>
    </w:p>
    <w:p w14:paraId="0989FB5C" w14:textId="77777777" w:rsidR="00062D77" w:rsidRDefault="00883BAD">
      <w:pPr>
        <w:pStyle w:val="Heading1"/>
        <w:ind w:left="199" w:right="0" w:hanging="214"/>
      </w:pPr>
      <w:r>
        <w:t xml:space="preserve">– Exams </w:t>
      </w:r>
    </w:p>
    <w:p w14:paraId="0D7CA1DC" w14:textId="77777777" w:rsidR="00062D77" w:rsidRDefault="00883BAD">
      <w:pPr>
        <w:ind w:left="-5" w:right="0"/>
      </w:pPr>
      <w:r>
        <w:t xml:space="preserve">Exams will be given during regular class periods and will cover material from the lectures, the textbook or guest speakers’ lectures.  </w:t>
      </w:r>
    </w:p>
    <w:p w14:paraId="015A398F" w14:textId="77777777" w:rsidR="00062D77" w:rsidRDefault="00883BAD">
      <w:pPr>
        <w:spacing w:after="0" w:line="259" w:lineRule="auto"/>
        <w:ind w:left="0" w:right="0" w:firstLine="0"/>
        <w:jc w:val="left"/>
      </w:pPr>
      <w:r>
        <w:t xml:space="preserve"> </w:t>
      </w:r>
    </w:p>
    <w:p w14:paraId="7D5EE51C" w14:textId="77777777" w:rsidR="00062D77" w:rsidRDefault="00883BAD">
      <w:pPr>
        <w:pStyle w:val="Heading1"/>
        <w:numPr>
          <w:ilvl w:val="0"/>
          <w:numId w:val="0"/>
        </w:numPr>
        <w:ind w:left="-5" w:right="0"/>
      </w:pPr>
      <w:r>
        <w:t xml:space="preserve">D- Missing an exam </w:t>
      </w:r>
    </w:p>
    <w:p w14:paraId="3C884BEC" w14:textId="77777777" w:rsidR="00062D77" w:rsidRDefault="00883BAD">
      <w:pPr>
        <w:ind w:left="-5" w:right="0"/>
      </w:pPr>
      <w:r>
        <w:t xml:space="preserve">If a participant has a legitimate excuse for missing an exam, he/she must notify the instructor and/or the program director in advance.  </w:t>
      </w:r>
    </w:p>
    <w:p w14:paraId="53D57F90" w14:textId="77777777" w:rsidR="00062D77" w:rsidRDefault="00883BAD">
      <w:pPr>
        <w:ind w:left="-5" w:right="0"/>
      </w:pPr>
      <w:r>
        <w:t xml:space="preserve">Missing an exam without a valid excuse (see the director of the program) will result in a fail mark for that exam. </w:t>
      </w:r>
    </w:p>
    <w:p w14:paraId="408BA78E" w14:textId="77777777" w:rsidR="00062D77" w:rsidRDefault="00883BAD">
      <w:pPr>
        <w:spacing w:after="0" w:line="259" w:lineRule="auto"/>
        <w:ind w:left="0" w:right="0" w:firstLine="0"/>
        <w:jc w:val="left"/>
      </w:pPr>
      <w:r>
        <w:t xml:space="preserve"> </w:t>
      </w:r>
    </w:p>
    <w:p w14:paraId="48A7D02C" w14:textId="77777777" w:rsidR="00062D77" w:rsidRDefault="00883BAD">
      <w:pPr>
        <w:spacing w:after="0" w:line="259" w:lineRule="auto"/>
        <w:ind w:left="-5" w:right="0"/>
        <w:jc w:val="left"/>
      </w:pPr>
      <w:r>
        <w:rPr>
          <w:b/>
        </w:rPr>
        <w:t xml:space="preserve">E- Plagiarism Policy: </w:t>
      </w:r>
    </w:p>
    <w:p w14:paraId="68E9FCCD" w14:textId="77777777" w:rsidR="00062D77" w:rsidRDefault="00883BAD">
      <w:pPr>
        <w:spacing w:after="0" w:line="259" w:lineRule="auto"/>
        <w:ind w:left="-5" w:right="0"/>
        <w:jc w:val="left"/>
      </w:pPr>
      <w:r>
        <w:rPr>
          <w:i/>
        </w:rPr>
        <w:t>Types of academic plagiarism:</w:t>
      </w:r>
      <w:r>
        <w:rPr>
          <w:b/>
        </w:rPr>
        <w:t xml:space="preserve"> </w:t>
      </w:r>
    </w:p>
    <w:p w14:paraId="739435FC" w14:textId="77777777" w:rsidR="00062D77" w:rsidRDefault="00883BAD">
      <w:pPr>
        <w:numPr>
          <w:ilvl w:val="0"/>
          <w:numId w:val="1"/>
        </w:numPr>
        <w:ind w:right="0" w:hanging="221"/>
      </w:pPr>
      <w:r>
        <w:t xml:space="preserve">Purchasing an assignment from a term paper </w:t>
      </w:r>
      <w:proofErr w:type="gramStart"/>
      <w:r>
        <w:t>service, and</w:t>
      </w:r>
      <w:proofErr w:type="gramEnd"/>
      <w:r>
        <w:t xml:space="preserve"> submitting it as your own. </w:t>
      </w:r>
    </w:p>
    <w:p w14:paraId="17E80BDF" w14:textId="77777777" w:rsidR="00062D77" w:rsidRDefault="00883BAD">
      <w:pPr>
        <w:numPr>
          <w:ilvl w:val="0"/>
          <w:numId w:val="1"/>
        </w:numPr>
        <w:ind w:right="0" w:hanging="221"/>
      </w:pPr>
      <w:r>
        <w:t xml:space="preserve">Copying someone else’s work or ideas and submitting it as your own without acknowledging the source. </w:t>
      </w:r>
    </w:p>
    <w:p w14:paraId="3C1C1F49" w14:textId="77777777" w:rsidR="00062D77" w:rsidRDefault="00883BAD">
      <w:pPr>
        <w:numPr>
          <w:ilvl w:val="0"/>
          <w:numId w:val="1"/>
        </w:numPr>
        <w:ind w:right="0" w:hanging="221"/>
      </w:pPr>
      <w:r>
        <w:t xml:space="preserve">Allowing other students(s) in your class to copy your work and submit their own. </w:t>
      </w:r>
    </w:p>
    <w:p w14:paraId="1DE912FB" w14:textId="77777777" w:rsidR="00062D77" w:rsidRDefault="00883BAD">
      <w:pPr>
        <w:numPr>
          <w:ilvl w:val="0"/>
          <w:numId w:val="1"/>
        </w:numPr>
        <w:ind w:right="0" w:hanging="221"/>
      </w:pPr>
      <w:r>
        <w:t xml:space="preserve">Paraphrasing or rephrasing someone else’s work without proper in-text citation and references. </w:t>
      </w:r>
    </w:p>
    <w:p w14:paraId="1189EA66" w14:textId="77777777" w:rsidR="00062D77" w:rsidRDefault="00883BAD">
      <w:pPr>
        <w:numPr>
          <w:ilvl w:val="0"/>
          <w:numId w:val="1"/>
        </w:numPr>
        <w:ind w:right="0" w:hanging="221"/>
      </w:pPr>
      <w:r>
        <w:t xml:space="preserve">Translating the work from one language to another without proper in-text citation and references. </w:t>
      </w:r>
    </w:p>
    <w:p w14:paraId="72F1FBE8" w14:textId="77777777" w:rsidR="00062D77" w:rsidRDefault="00883BAD">
      <w:pPr>
        <w:numPr>
          <w:ilvl w:val="0"/>
          <w:numId w:val="1"/>
        </w:numPr>
        <w:ind w:right="0" w:hanging="221"/>
      </w:pPr>
      <w:r>
        <w:t xml:space="preserve">Working as a group effort without previous written faculty agreement. </w:t>
      </w:r>
    </w:p>
    <w:p w14:paraId="4859DD9B" w14:textId="77777777" w:rsidR="00062D77" w:rsidRDefault="00883BAD">
      <w:pPr>
        <w:numPr>
          <w:ilvl w:val="0"/>
          <w:numId w:val="1"/>
        </w:numPr>
        <w:ind w:right="0" w:hanging="221"/>
      </w:pPr>
      <w:r>
        <w:t xml:space="preserve">Provide a fake bibliographical information source in the assignment. </w:t>
      </w:r>
    </w:p>
    <w:p w14:paraId="3A97538F" w14:textId="77777777" w:rsidR="00062D77" w:rsidRDefault="00883BAD">
      <w:pPr>
        <w:numPr>
          <w:ilvl w:val="0"/>
          <w:numId w:val="1"/>
        </w:numPr>
        <w:ind w:right="0" w:hanging="221"/>
      </w:pPr>
      <w:r>
        <w:t xml:space="preserve">Sharing your own assignment with your classmate. </w:t>
      </w:r>
    </w:p>
    <w:p w14:paraId="5A6D5D07" w14:textId="77777777" w:rsidR="00062D77" w:rsidRDefault="00883BAD">
      <w:pPr>
        <w:spacing w:after="0" w:line="259" w:lineRule="auto"/>
        <w:ind w:left="0" w:right="0" w:firstLine="0"/>
        <w:jc w:val="left"/>
      </w:pPr>
      <w:r>
        <w:t xml:space="preserve"> </w:t>
      </w:r>
    </w:p>
    <w:p w14:paraId="3096CBB5" w14:textId="77777777" w:rsidR="00062D77" w:rsidRDefault="00883BAD">
      <w:pPr>
        <w:spacing w:after="0" w:line="259" w:lineRule="auto"/>
        <w:ind w:left="-5" w:right="0"/>
        <w:jc w:val="left"/>
      </w:pPr>
      <w:r>
        <w:rPr>
          <w:i/>
        </w:rPr>
        <w:t xml:space="preserve"> Violation of plagiarism </w:t>
      </w:r>
    </w:p>
    <w:p w14:paraId="2411A364" w14:textId="77777777" w:rsidR="00062D77" w:rsidRDefault="00883BAD">
      <w:pPr>
        <w:ind w:left="-5" w:right="0"/>
      </w:pPr>
      <w:r>
        <w:t xml:space="preserve">When a violation of plagiarism policy has been detected, the following actions should be initiated:  </w:t>
      </w:r>
    </w:p>
    <w:p w14:paraId="53B5F57D" w14:textId="77777777" w:rsidR="00062D77" w:rsidRDefault="00883BAD">
      <w:pPr>
        <w:spacing w:after="0" w:line="259" w:lineRule="auto"/>
        <w:ind w:left="0" w:right="0" w:firstLine="0"/>
        <w:jc w:val="left"/>
      </w:pPr>
      <w:r>
        <w:t xml:space="preserve"> </w:t>
      </w:r>
    </w:p>
    <w:p w14:paraId="0697A52A" w14:textId="77777777" w:rsidR="00062D77" w:rsidRDefault="00883BAD">
      <w:pPr>
        <w:numPr>
          <w:ilvl w:val="0"/>
          <w:numId w:val="2"/>
        </w:numPr>
        <w:ind w:right="0" w:hanging="360"/>
      </w:pPr>
      <w:r>
        <w:t xml:space="preserve">The Instructor and the Program Director decide on the plagiarism handling based on: </w:t>
      </w:r>
    </w:p>
    <w:p w14:paraId="02A7ED31" w14:textId="77777777" w:rsidR="00062D77" w:rsidRDefault="00883BAD">
      <w:pPr>
        <w:numPr>
          <w:ilvl w:val="1"/>
          <w:numId w:val="2"/>
        </w:numPr>
        <w:ind w:right="0" w:hanging="360"/>
      </w:pPr>
      <w:r>
        <w:lastRenderedPageBreak/>
        <w:t xml:space="preserve">The available evidence, if both entities agree that no charges should be made, the case will be closed. However, the student will remain under observation for any other act of plagiarism in any course. </w:t>
      </w:r>
    </w:p>
    <w:p w14:paraId="7F43155D" w14:textId="77777777" w:rsidR="00062D77" w:rsidRDefault="00883BAD">
      <w:pPr>
        <w:numPr>
          <w:ilvl w:val="1"/>
          <w:numId w:val="2"/>
        </w:numPr>
        <w:ind w:right="0" w:hanging="360"/>
      </w:pPr>
      <w:r>
        <w:t xml:space="preserve">Based on the available evidence, if both entities agreed on making charges, the matter will advance to step (2). </w:t>
      </w:r>
    </w:p>
    <w:p w14:paraId="4B978334" w14:textId="77777777" w:rsidR="00062D77" w:rsidRDefault="00883BAD">
      <w:pPr>
        <w:spacing w:after="0" w:line="259" w:lineRule="auto"/>
        <w:ind w:left="0" w:right="0" w:firstLine="0"/>
        <w:jc w:val="left"/>
      </w:pPr>
      <w:r>
        <w:rPr>
          <w:rFonts w:ascii="Calibri" w:eastAsia="Calibri" w:hAnsi="Calibri" w:cs="Calibri"/>
        </w:rPr>
        <w:t xml:space="preserve"> </w:t>
      </w:r>
    </w:p>
    <w:p w14:paraId="0E913A62" w14:textId="77777777" w:rsidR="00062D77" w:rsidRDefault="00883BAD">
      <w:pPr>
        <w:numPr>
          <w:ilvl w:val="1"/>
          <w:numId w:val="2"/>
        </w:numPr>
        <w:ind w:right="0" w:hanging="360"/>
      </w:pPr>
      <w:r>
        <w:t xml:space="preserve">In case of disagreement among the Instructor and Program Director, the case will be escalated to the Dean/Associate Dean of the college, who will decide whether to continue according to the previous decisions. </w:t>
      </w:r>
    </w:p>
    <w:p w14:paraId="747988EE" w14:textId="77777777" w:rsidR="00062D77" w:rsidRDefault="00883BAD">
      <w:pPr>
        <w:numPr>
          <w:ilvl w:val="0"/>
          <w:numId w:val="2"/>
        </w:numPr>
        <w:ind w:right="0" w:hanging="360"/>
      </w:pPr>
      <w:r>
        <w:t xml:space="preserve">The charges will be informed to the concerned student in writing, and a chance will be provided for the student to meet with his Instructor, and Program Director to submit a written explanation.  </w:t>
      </w:r>
    </w:p>
    <w:p w14:paraId="75870FAA" w14:textId="77777777" w:rsidR="00062D77" w:rsidRDefault="00883BAD">
      <w:pPr>
        <w:numPr>
          <w:ilvl w:val="1"/>
          <w:numId w:val="2"/>
        </w:numPr>
        <w:ind w:right="0" w:hanging="360"/>
      </w:pPr>
      <w:r>
        <w:t xml:space="preserve">If the student submits the report (written explanation), the matter will advance to step (3) below. </w:t>
      </w:r>
    </w:p>
    <w:p w14:paraId="5970DAAD" w14:textId="77777777" w:rsidR="00062D77" w:rsidRDefault="00883BAD">
      <w:pPr>
        <w:numPr>
          <w:ilvl w:val="1"/>
          <w:numId w:val="2"/>
        </w:numPr>
        <w:ind w:right="0" w:hanging="360"/>
      </w:pPr>
      <w:r>
        <w:t xml:space="preserve">If the student decides not to submit the written explanation, the matter will advance to step (4) below. </w:t>
      </w:r>
    </w:p>
    <w:p w14:paraId="59820AAB" w14:textId="77777777" w:rsidR="00062D77" w:rsidRDefault="00883BAD">
      <w:pPr>
        <w:numPr>
          <w:ilvl w:val="0"/>
          <w:numId w:val="2"/>
        </w:numPr>
        <w:ind w:right="0" w:hanging="360"/>
      </w:pPr>
      <w:r>
        <w:t xml:space="preserve">Concerned Instructor and Program Director will review the student written report and will make an initial decision. </w:t>
      </w:r>
    </w:p>
    <w:p w14:paraId="6CE02A92" w14:textId="77777777" w:rsidR="00062D77" w:rsidRDefault="00883BAD">
      <w:pPr>
        <w:numPr>
          <w:ilvl w:val="1"/>
          <w:numId w:val="2"/>
        </w:numPr>
        <w:ind w:right="0" w:hanging="360"/>
      </w:pPr>
      <w:r>
        <w:t xml:space="preserve">If both the entities agree to the innocence of the student, the case will be managed based on step (1) (a) above. </w:t>
      </w:r>
    </w:p>
    <w:p w14:paraId="6ECE04D1" w14:textId="77777777" w:rsidR="00062D77" w:rsidRDefault="00883BAD">
      <w:pPr>
        <w:numPr>
          <w:ilvl w:val="1"/>
          <w:numId w:val="2"/>
        </w:numPr>
        <w:ind w:right="0" w:hanging="360"/>
      </w:pPr>
      <w:r>
        <w:t xml:space="preserve">If both entities found the student to be guilty, the case should be progress to step (4) below. </w:t>
      </w:r>
    </w:p>
    <w:p w14:paraId="709BC7C6" w14:textId="77777777" w:rsidR="00062D77" w:rsidRDefault="00883BAD">
      <w:pPr>
        <w:numPr>
          <w:ilvl w:val="1"/>
          <w:numId w:val="2"/>
        </w:numPr>
        <w:ind w:right="0" w:hanging="360"/>
      </w:pPr>
      <w:r>
        <w:t xml:space="preserve">In case of disagreement among the professor and the Program Director, the case will be forwarded to the Dean/Associate Dean of the college who will choose whether to continue according to (a) or (b) above. </w:t>
      </w:r>
    </w:p>
    <w:p w14:paraId="234BEEE4" w14:textId="77777777" w:rsidR="00062D77" w:rsidRDefault="00883BAD">
      <w:pPr>
        <w:numPr>
          <w:ilvl w:val="0"/>
          <w:numId w:val="2"/>
        </w:numPr>
        <w:ind w:right="0" w:hanging="360"/>
      </w:pPr>
      <w:r>
        <w:t xml:space="preserve">In case of student found guilty. The decision will be taken by the Dean/Associate Dean based on previous documented evidence (if any). </w:t>
      </w:r>
    </w:p>
    <w:p w14:paraId="33187353" w14:textId="77777777" w:rsidR="00062D77" w:rsidRDefault="00883BAD">
      <w:pPr>
        <w:numPr>
          <w:ilvl w:val="1"/>
          <w:numId w:val="2"/>
        </w:numPr>
        <w:ind w:right="0" w:hanging="360"/>
      </w:pPr>
      <w:r>
        <w:t xml:space="preserve">If the preceding case has documented evidence, the case must be progressed for punitive action by the University Disciplinary Committee. </w:t>
      </w:r>
    </w:p>
    <w:p w14:paraId="4C0D1077" w14:textId="77777777" w:rsidR="00062D77" w:rsidRDefault="00883BAD">
      <w:pPr>
        <w:numPr>
          <w:ilvl w:val="1"/>
          <w:numId w:val="2"/>
        </w:numPr>
        <w:ind w:right="0" w:hanging="360"/>
      </w:pPr>
      <w:r>
        <w:t xml:space="preserve">If no preceding evidence is found, the case will advance to step (5). </w:t>
      </w:r>
    </w:p>
    <w:p w14:paraId="2C3D92DA" w14:textId="77777777" w:rsidR="00062D77" w:rsidRDefault="00883BAD">
      <w:pPr>
        <w:numPr>
          <w:ilvl w:val="0"/>
          <w:numId w:val="2"/>
        </w:numPr>
        <w:ind w:right="0" w:hanging="360"/>
      </w:pPr>
      <w:r>
        <w:t xml:space="preserve">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 </w:t>
      </w:r>
    </w:p>
    <w:sectPr w:rsidR="00062D77">
      <w:headerReference w:type="even" r:id="rId7"/>
      <w:headerReference w:type="default" r:id="rId8"/>
      <w:headerReference w:type="first" r:id="rId9"/>
      <w:pgSz w:w="12240" w:h="15840"/>
      <w:pgMar w:top="1935" w:right="535" w:bottom="1882" w:left="540" w:header="4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B04AD" w14:textId="77777777" w:rsidR="00596B6B" w:rsidRDefault="00596B6B">
      <w:pPr>
        <w:spacing w:after="0" w:line="240" w:lineRule="auto"/>
      </w:pPr>
      <w:r>
        <w:separator/>
      </w:r>
    </w:p>
  </w:endnote>
  <w:endnote w:type="continuationSeparator" w:id="0">
    <w:p w14:paraId="79CA95A4" w14:textId="77777777" w:rsidR="00596B6B" w:rsidRDefault="0059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F024" w14:textId="77777777" w:rsidR="00596B6B" w:rsidRDefault="00596B6B">
      <w:pPr>
        <w:spacing w:after="0" w:line="240" w:lineRule="auto"/>
      </w:pPr>
      <w:r>
        <w:separator/>
      </w:r>
    </w:p>
  </w:footnote>
  <w:footnote w:type="continuationSeparator" w:id="0">
    <w:p w14:paraId="0F48FAE8" w14:textId="77777777" w:rsidR="00596B6B" w:rsidRDefault="0059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2489" w14:textId="77777777" w:rsidR="00062D77" w:rsidRDefault="00883BAD">
    <w:pPr>
      <w:spacing w:after="0" w:line="259" w:lineRule="auto"/>
      <w:ind w:left="0" w:right="0" w:firstLine="0"/>
      <w:jc w:val="left"/>
    </w:pPr>
    <w:r>
      <w:rPr>
        <w:noProof/>
      </w:rPr>
      <w:drawing>
        <wp:anchor distT="0" distB="0" distL="114300" distR="114300" simplePos="0" relativeHeight="251658240" behindDoc="0" locked="0" layoutInCell="1" allowOverlap="0" wp14:anchorId="122DCA86" wp14:editId="01BF2CC8">
          <wp:simplePos x="0" y="0"/>
          <wp:positionH relativeFrom="page">
            <wp:posOffset>2859405</wp:posOffset>
          </wp:positionH>
          <wp:positionV relativeFrom="page">
            <wp:posOffset>267970</wp:posOffset>
          </wp:positionV>
          <wp:extent cx="2412365" cy="92900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12365" cy="929005"/>
                  </a:xfrm>
                  <a:prstGeom prst="rect">
                    <a:avLst/>
                  </a:prstGeom>
                </pic:spPr>
              </pic:pic>
            </a:graphicData>
          </a:graphic>
        </wp:anchor>
      </w:drawing>
    </w:r>
    <w:r>
      <w:rPr>
        <w:rFonts w:ascii="Calibri" w:eastAsia="Calibri" w:hAnsi="Calibri" w:cs="Calibri"/>
      </w:rPr>
      <w:t xml:space="preserve"> </w:t>
    </w:r>
  </w:p>
  <w:p w14:paraId="64907515" w14:textId="77777777" w:rsidR="00062D77" w:rsidRDefault="00883BAD">
    <w:r>
      <w:rPr>
        <w:rFonts w:ascii="Calibri" w:eastAsia="Calibri" w:hAnsi="Calibri" w:cs="Calibri"/>
        <w:noProof/>
      </w:rPr>
      <mc:AlternateContent>
        <mc:Choice Requires="wpg">
          <w:drawing>
            <wp:anchor distT="0" distB="0" distL="114300" distR="114300" simplePos="0" relativeHeight="251659264" behindDoc="1" locked="0" layoutInCell="1" allowOverlap="1" wp14:anchorId="1E25ADAE" wp14:editId="2684A875">
              <wp:simplePos x="0" y="0"/>
              <wp:positionH relativeFrom="page">
                <wp:posOffset>0</wp:posOffset>
              </wp:positionH>
              <wp:positionV relativeFrom="page">
                <wp:posOffset>0</wp:posOffset>
              </wp:positionV>
              <wp:extent cx="1" cy="1"/>
              <wp:effectExtent l="0" t="0" r="0" b="0"/>
              <wp:wrapNone/>
              <wp:docPr id="18780" name="Group 187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9079F0" id="Group 18780"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CTwEAALACAAAOAAAAZHJzL2Uyb0RvYy54bWycUstOwzAQvCPxD5bv1EkPUEVNein0BpWA&#10;DzCOnViKH1q7Tfr3bJwSVS2nXtbe8Wp2Z9brzWA6cpQQtLMlzRcZJdIKV2vblPT76+1pRUmI3Na8&#10;c1aW9CQD3VSPD+veF3LpWtfVEgiS2FD0vqRtjL5gLIhWGh4WzkuLj8qB4RFTaFgNvEd207Fllj2z&#10;3kHtwQkZAqLb6ZFWiV8pKeKHUkFG0pUUZ4spQoo/Y2TVmhcNcN9qcR6D3zGF4dpi05lqyyMnB9A3&#10;VEYLcMGpuBDOMKeUFjJpQDV5dqVmB+7gk5am6Bs/24TWXvl0N614P+6B6Bp3t3pZoUOWG1xT6kwm&#10;CC3qfVNg5Q78p9/DGWimbFQ9KDDjiXrIkMw9zebKIRKBYE6JQDSfLBct7uWmVrSv/1SzvwZsnGNu&#10;mzK0pVpjwXmFo++XOd4vP1r1C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KidvC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2B20" w14:textId="77777777" w:rsidR="00062D77" w:rsidRDefault="00883BAD">
    <w:pPr>
      <w:spacing w:after="0" w:line="259" w:lineRule="auto"/>
      <w:ind w:left="0" w:right="0" w:firstLine="0"/>
      <w:jc w:val="left"/>
    </w:pPr>
    <w:r>
      <w:rPr>
        <w:noProof/>
      </w:rPr>
      <w:drawing>
        <wp:anchor distT="0" distB="0" distL="114300" distR="114300" simplePos="0" relativeHeight="251660288" behindDoc="0" locked="0" layoutInCell="1" allowOverlap="0" wp14:anchorId="4A3F5C7B" wp14:editId="7BCBBB90">
          <wp:simplePos x="0" y="0"/>
          <wp:positionH relativeFrom="page">
            <wp:posOffset>2859405</wp:posOffset>
          </wp:positionH>
          <wp:positionV relativeFrom="page">
            <wp:posOffset>267970</wp:posOffset>
          </wp:positionV>
          <wp:extent cx="2412365" cy="9290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12365" cy="929005"/>
                  </a:xfrm>
                  <a:prstGeom prst="rect">
                    <a:avLst/>
                  </a:prstGeom>
                </pic:spPr>
              </pic:pic>
            </a:graphicData>
          </a:graphic>
        </wp:anchor>
      </w:drawing>
    </w:r>
    <w:r>
      <w:rPr>
        <w:rFonts w:ascii="Calibri" w:eastAsia="Calibri" w:hAnsi="Calibri" w:cs="Calibri"/>
      </w:rPr>
      <w:t xml:space="preserve"> </w:t>
    </w:r>
  </w:p>
  <w:p w14:paraId="515F363A" w14:textId="77777777" w:rsidR="00062D77" w:rsidRDefault="00883BAD">
    <w:r>
      <w:rPr>
        <w:rFonts w:ascii="Calibri" w:eastAsia="Calibri" w:hAnsi="Calibri" w:cs="Calibri"/>
        <w:noProof/>
      </w:rPr>
      <mc:AlternateContent>
        <mc:Choice Requires="wpg">
          <w:drawing>
            <wp:anchor distT="0" distB="0" distL="114300" distR="114300" simplePos="0" relativeHeight="251661312" behindDoc="1" locked="0" layoutInCell="1" allowOverlap="1" wp14:anchorId="51E77E32" wp14:editId="38E119CF">
              <wp:simplePos x="0" y="0"/>
              <wp:positionH relativeFrom="page">
                <wp:posOffset>0</wp:posOffset>
              </wp:positionH>
              <wp:positionV relativeFrom="page">
                <wp:posOffset>0</wp:posOffset>
              </wp:positionV>
              <wp:extent cx="1" cy="1"/>
              <wp:effectExtent l="0" t="0" r="0" b="0"/>
              <wp:wrapNone/>
              <wp:docPr id="18771" name="Group 1877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20C6AAC" id="Group 1877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aaTwEAALACAAAOAAAAZHJzL2Uyb0RvYy54bWycUstOwzAQvCPxD5bv1EkPtIqa9FLoDSoB&#10;H2AcO7EUP7R2m/Tv2TglqlpOXNbe8Wp2Z9ab7WA6cpIQtLMlzRcZJdIKV2vblPTr8/VpTUmI3Na8&#10;c1aW9CwD3VaPD5veF3LpWtfVEgiS2FD0vqRtjL5gLIhWGh4WzkuLj8qB4RFTaFgNvEd207Fllj2z&#10;3kHtwQkZAqK76ZFWiV8pKeK7UkFG0pUUZ4spQorfY2TVhhcNcN9qcRmD/2MKw7XFpjPVjkdOjqDv&#10;qIwW4IJTcSGcYU4pLWTSgGry7EbNHtzRJy1N0Td+tgmtvfHp37Ti7XQAomvc3Xq1yimx3OCaUmcy&#10;QWhR75sCK/fgP/wBLkAzZaPqQYEZT9RDhmTueTZXDpEIBJFbIJpPlosW93JXK9qXP6rZbwM2zjG3&#10;TRnaUm2w4LLC0ffrHO/XH636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Hm9aa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9215" w14:textId="77777777" w:rsidR="00062D77" w:rsidRDefault="00883BAD">
    <w:pPr>
      <w:spacing w:after="0" w:line="259" w:lineRule="auto"/>
      <w:ind w:left="0" w:right="0" w:firstLine="0"/>
      <w:jc w:val="left"/>
    </w:pPr>
    <w:r>
      <w:rPr>
        <w:noProof/>
      </w:rPr>
      <w:drawing>
        <wp:anchor distT="0" distB="0" distL="114300" distR="114300" simplePos="0" relativeHeight="251662336" behindDoc="0" locked="0" layoutInCell="1" allowOverlap="0" wp14:anchorId="2EA7E547" wp14:editId="7A13AEC7">
          <wp:simplePos x="0" y="0"/>
          <wp:positionH relativeFrom="page">
            <wp:posOffset>2859405</wp:posOffset>
          </wp:positionH>
          <wp:positionV relativeFrom="page">
            <wp:posOffset>267970</wp:posOffset>
          </wp:positionV>
          <wp:extent cx="2412365" cy="9290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12365" cy="929005"/>
                  </a:xfrm>
                  <a:prstGeom prst="rect">
                    <a:avLst/>
                  </a:prstGeom>
                </pic:spPr>
              </pic:pic>
            </a:graphicData>
          </a:graphic>
        </wp:anchor>
      </w:drawing>
    </w:r>
    <w:r>
      <w:rPr>
        <w:rFonts w:ascii="Calibri" w:eastAsia="Calibri" w:hAnsi="Calibri" w:cs="Calibri"/>
      </w:rPr>
      <w:t xml:space="preserve"> </w:t>
    </w:r>
  </w:p>
  <w:p w14:paraId="69F80366" w14:textId="77777777" w:rsidR="00062D77" w:rsidRDefault="00883BAD">
    <w:r>
      <w:rPr>
        <w:rFonts w:ascii="Calibri" w:eastAsia="Calibri" w:hAnsi="Calibri" w:cs="Calibri"/>
        <w:noProof/>
      </w:rPr>
      <mc:AlternateContent>
        <mc:Choice Requires="wpg">
          <w:drawing>
            <wp:anchor distT="0" distB="0" distL="114300" distR="114300" simplePos="0" relativeHeight="251663360" behindDoc="1" locked="0" layoutInCell="1" allowOverlap="1" wp14:anchorId="60250E43" wp14:editId="08A117DB">
              <wp:simplePos x="0" y="0"/>
              <wp:positionH relativeFrom="page">
                <wp:posOffset>0</wp:posOffset>
              </wp:positionH>
              <wp:positionV relativeFrom="page">
                <wp:posOffset>0</wp:posOffset>
              </wp:positionV>
              <wp:extent cx="1" cy="1"/>
              <wp:effectExtent l="0" t="0" r="0" b="0"/>
              <wp:wrapNone/>
              <wp:docPr id="18762" name="Group 187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9596C0B" id="Group 1876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9KUAEAALACAAAOAAAAZHJzL2Uyb0RvYy54bWycUstOwzAQvCPxD5bv1EkPpYq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bv28WlJiucE1pc5k&#10;gtCi3jcFVu7Bf/gDXIBmykbVgwIznqiHDMnc82yuHCIRCOaUCETzyXLR4l7uakX78kc1+23Axjnm&#10;tilDW6oNFlxWOPp+neP9+qNVP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GYvSl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2400"/>
    <w:multiLevelType w:val="hybridMultilevel"/>
    <w:tmpl w:val="3E7A5360"/>
    <w:lvl w:ilvl="0" w:tplc="D612EA7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173F7043"/>
    <w:multiLevelType w:val="hybridMultilevel"/>
    <w:tmpl w:val="2C30938E"/>
    <w:lvl w:ilvl="0" w:tplc="3CA4EF34">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A86F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3245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7640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00688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28BF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D615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1EEC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CA67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7444DE"/>
    <w:multiLevelType w:val="hybridMultilevel"/>
    <w:tmpl w:val="8A28B77A"/>
    <w:lvl w:ilvl="0" w:tplc="D612EA76">
      <w:start w:val="1"/>
      <w:numFmt w:val="decimal"/>
      <w:lvlText w:val="%1."/>
      <w:lvlJc w:val="left"/>
      <w:pPr>
        <w:ind w:left="6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41182"/>
    <w:multiLevelType w:val="hybridMultilevel"/>
    <w:tmpl w:val="C6CACCE8"/>
    <w:lvl w:ilvl="0" w:tplc="6C22BDA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40C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9E8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4B1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093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45C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24D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EA0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6F49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C51218"/>
    <w:multiLevelType w:val="hybridMultilevel"/>
    <w:tmpl w:val="BF00D6C6"/>
    <w:lvl w:ilvl="0" w:tplc="0062EA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E08C2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D6D2C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08B6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85A8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A235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0EDD9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ACF3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850C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31042E"/>
    <w:multiLevelType w:val="hybridMultilevel"/>
    <w:tmpl w:val="23C49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1378E"/>
    <w:multiLevelType w:val="hybridMultilevel"/>
    <w:tmpl w:val="DF5C7214"/>
    <w:lvl w:ilvl="0" w:tplc="C442CE4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C87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147C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229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52FF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0AF3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0806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F244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A12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0902BA"/>
    <w:multiLevelType w:val="hybridMultilevel"/>
    <w:tmpl w:val="9A7861F0"/>
    <w:lvl w:ilvl="0" w:tplc="A13AB7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6D5E2">
      <w:start w:val="1"/>
      <w:numFmt w:val="lowerLetter"/>
      <w:lvlText w:val="%2"/>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A8304C">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F6CD60">
      <w:start w:val="1"/>
      <w:numFmt w:val="decimal"/>
      <w:lvlText w:val="%4"/>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6A90D8">
      <w:start w:val="1"/>
      <w:numFmt w:val="lowerLetter"/>
      <w:lvlText w:val="%5"/>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2A39C">
      <w:start w:val="1"/>
      <w:numFmt w:val="lowerRoman"/>
      <w:lvlText w:val="%6"/>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7E9BC4">
      <w:start w:val="1"/>
      <w:numFmt w:val="decimal"/>
      <w:lvlText w:val="%7"/>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508CC6">
      <w:start w:val="1"/>
      <w:numFmt w:val="lowerLetter"/>
      <w:lvlText w:val="%8"/>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1C6FCA">
      <w:start w:val="1"/>
      <w:numFmt w:val="lowerRoman"/>
      <w:lvlText w:val="%9"/>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77"/>
    <w:rsid w:val="00042D40"/>
    <w:rsid w:val="00062D77"/>
    <w:rsid w:val="00065A6F"/>
    <w:rsid w:val="000A71F3"/>
    <w:rsid w:val="0012458A"/>
    <w:rsid w:val="001E0CA0"/>
    <w:rsid w:val="001E63E0"/>
    <w:rsid w:val="00273D5E"/>
    <w:rsid w:val="002B14F0"/>
    <w:rsid w:val="002B1B67"/>
    <w:rsid w:val="002C5533"/>
    <w:rsid w:val="00386BA6"/>
    <w:rsid w:val="003A40C1"/>
    <w:rsid w:val="004149AA"/>
    <w:rsid w:val="00450F86"/>
    <w:rsid w:val="00555EE1"/>
    <w:rsid w:val="00585377"/>
    <w:rsid w:val="00596B6B"/>
    <w:rsid w:val="006518D8"/>
    <w:rsid w:val="00670D06"/>
    <w:rsid w:val="00674FAE"/>
    <w:rsid w:val="006B014E"/>
    <w:rsid w:val="007337D0"/>
    <w:rsid w:val="007A2471"/>
    <w:rsid w:val="007A5B1C"/>
    <w:rsid w:val="007F13E1"/>
    <w:rsid w:val="00883BAD"/>
    <w:rsid w:val="00893904"/>
    <w:rsid w:val="008F5F0A"/>
    <w:rsid w:val="009A479C"/>
    <w:rsid w:val="00A24A16"/>
    <w:rsid w:val="00A33EE4"/>
    <w:rsid w:val="00A45422"/>
    <w:rsid w:val="00B314C9"/>
    <w:rsid w:val="00B46896"/>
    <w:rsid w:val="00B65FE2"/>
    <w:rsid w:val="00BC3027"/>
    <w:rsid w:val="00BD48EC"/>
    <w:rsid w:val="00BF6303"/>
    <w:rsid w:val="00C1395A"/>
    <w:rsid w:val="00D1677B"/>
    <w:rsid w:val="00EA4933"/>
    <w:rsid w:val="00F5314E"/>
    <w:rsid w:val="00FA2FFD"/>
    <w:rsid w:val="00FD7387"/>
    <w:rsid w:val="00FE1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1ECB"/>
  <w15:docId w15:val="{073FDBD9-F088-4DD1-934D-CCA0B48B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10" w:right="478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5"/>
      </w:numPr>
      <w:spacing w:after="0"/>
      <w:ind w:left="10" w:right="454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5B1C"/>
    <w:pPr>
      <w:ind w:left="720"/>
      <w:contextualSpacing/>
    </w:pPr>
  </w:style>
  <w:style w:type="character" w:styleId="CommentReference">
    <w:name w:val="annotation reference"/>
    <w:basedOn w:val="DefaultParagraphFont"/>
    <w:uiPriority w:val="99"/>
    <w:semiHidden/>
    <w:unhideWhenUsed/>
    <w:rsid w:val="00893904"/>
    <w:rPr>
      <w:sz w:val="16"/>
      <w:szCs w:val="16"/>
    </w:rPr>
  </w:style>
  <w:style w:type="paragraph" w:styleId="CommentText">
    <w:name w:val="annotation text"/>
    <w:basedOn w:val="Normal"/>
    <w:link w:val="CommentTextChar"/>
    <w:uiPriority w:val="99"/>
    <w:semiHidden/>
    <w:unhideWhenUsed/>
    <w:rsid w:val="00893904"/>
    <w:pPr>
      <w:spacing w:line="240" w:lineRule="auto"/>
    </w:pPr>
    <w:rPr>
      <w:sz w:val="20"/>
      <w:szCs w:val="20"/>
    </w:rPr>
  </w:style>
  <w:style w:type="character" w:customStyle="1" w:styleId="CommentTextChar">
    <w:name w:val="Comment Text Char"/>
    <w:basedOn w:val="DefaultParagraphFont"/>
    <w:link w:val="CommentText"/>
    <w:uiPriority w:val="99"/>
    <w:semiHidden/>
    <w:rsid w:val="0089390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93904"/>
    <w:rPr>
      <w:b/>
      <w:bCs/>
    </w:rPr>
  </w:style>
  <w:style w:type="character" w:customStyle="1" w:styleId="CommentSubjectChar">
    <w:name w:val="Comment Subject Char"/>
    <w:basedOn w:val="CommentTextChar"/>
    <w:link w:val="CommentSubject"/>
    <w:uiPriority w:val="99"/>
    <w:semiHidden/>
    <w:rsid w:val="0089390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93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90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72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30FBF-662A-479E-BA8E-D897EA075F98}"/>
</file>

<file path=customXml/itemProps2.xml><?xml version="1.0" encoding="utf-8"?>
<ds:datastoreItem xmlns:ds="http://schemas.openxmlformats.org/officeDocument/2006/customXml" ds:itemID="{4687719C-E764-4CFD-9146-14E01B3C6055}"/>
</file>

<file path=customXml/itemProps3.xml><?xml version="1.0" encoding="utf-8"?>
<ds:datastoreItem xmlns:ds="http://schemas.openxmlformats.org/officeDocument/2006/customXml" ds:itemID="{EBCBB773-3221-45E2-9E52-52882A8924A2}"/>
</file>

<file path=docProps/app.xml><?xml version="1.0" encoding="utf-8"?>
<Properties xmlns="http://schemas.openxmlformats.org/officeDocument/2006/extended-properties" xmlns:vt="http://schemas.openxmlformats.org/officeDocument/2006/docPropsVTypes">
  <Template>Normal.dotm</Template>
  <TotalTime>188</TotalTime>
  <Pages>5</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cp:lastModifiedBy>Dr. Muhammad Afzaal</cp:lastModifiedBy>
  <cp:revision>13</cp:revision>
  <dcterms:created xsi:type="dcterms:W3CDTF">2018-04-19T08:18:00Z</dcterms:created>
  <dcterms:modified xsi:type="dcterms:W3CDTF">2018-04-19T12:12:00Z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