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9C5" w:rsidRPr="00844CB3" w:rsidRDefault="00F56B89" w:rsidP="00844CB3">
      <w:pPr>
        <w:spacing w:after="0" w:line="240" w:lineRule="auto"/>
        <w:ind w:left="180"/>
        <w:jc w:val="center"/>
        <w:rPr>
          <w:rFonts w:ascii="Minion Pro" w:hAnsi="Minion Pro" w:cstheme="majorBidi"/>
          <w:b/>
          <w:lang w:bidi="en-US"/>
        </w:rPr>
      </w:pPr>
      <w:bookmarkStart w:id="0" w:name="_GoBack"/>
      <w:bookmarkEnd w:id="0"/>
      <w:r w:rsidRPr="00844CB3">
        <w:rPr>
          <w:rFonts w:ascii="Minion Pro" w:hAnsi="Minion Pro" w:cstheme="majorBidi"/>
          <w:b/>
          <w:lang w:bidi="en-US"/>
        </w:rPr>
        <w:t>CSC 314</w:t>
      </w:r>
      <w:r w:rsidR="009B3651" w:rsidRPr="00844CB3">
        <w:rPr>
          <w:rFonts w:ascii="Minion Pro" w:hAnsi="Minion Pro" w:cstheme="majorBidi"/>
          <w:b/>
          <w:lang w:bidi="en-US"/>
        </w:rPr>
        <w:t xml:space="preserve"> </w:t>
      </w:r>
      <w:r w:rsidR="00B26D10" w:rsidRPr="00844CB3">
        <w:rPr>
          <w:rFonts w:ascii="Minion Pro" w:hAnsi="Minion Pro" w:cstheme="majorBidi"/>
          <w:b/>
          <w:lang w:bidi="en-US"/>
        </w:rPr>
        <w:t>Modern</w:t>
      </w:r>
      <w:r w:rsidR="008C4FEF" w:rsidRPr="00844CB3">
        <w:rPr>
          <w:rFonts w:ascii="Minion Pro" w:hAnsi="Minion Pro" w:cstheme="majorBidi"/>
          <w:b/>
          <w:lang w:bidi="en-US"/>
        </w:rPr>
        <w:t xml:space="preserve"> Programming</w:t>
      </w:r>
      <w:r w:rsidR="00B26D10" w:rsidRPr="00844CB3">
        <w:rPr>
          <w:rFonts w:ascii="Minion Pro" w:hAnsi="Minion Pro" w:cstheme="majorBidi"/>
          <w:b/>
          <w:lang w:bidi="en-US"/>
        </w:rPr>
        <w:t xml:space="preserve"> Languages</w:t>
      </w:r>
    </w:p>
    <w:p w:rsidR="00FD09C5" w:rsidRPr="00844CB3" w:rsidRDefault="00FD09C5" w:rsidP="00353701">
      <w:pPr>
        <w:spacing w:after="0" w:line="240" w:lineRule="auto"/>
        <w:jc w:val="both"/>
        <w:rPr>
          <w:rFonts w:ascii="Minion Pro" w:hAnsi="Minion Pro" w:cstheme="majorBidi"/>
          <w:lang w:bidi="en-US"/>
        </w:rPr>
      </w:pPr>
    </w:p>
    <w:tbl>
      <w:tblPr>
        <w:tblStyle w:val="TableGridLight"/>
        <w:tblW w:w="5000" w:type="pct"/>
        <w:tblLook w:val="01E0" w:firstRow="1" w:lastRow="1" w:firstColumn="1" w:lastColumn="1" w:noHBand="0" w:noVBand="0"/>
      </w:tblPr>
      <w:tblGrid>
        <w:gridCol w:w="1695"/>
        <w:gridCol w:w="8465"/>
      </w:tblGrid>
      <w:tr w:rsidR="00FD09C5" w:rsidRPr="00844CB3" w:rsidTr="00844CB3">
        <w:trPr>
          <w:trHeight w:val="218"/>
        </w:trPr>
        <w:tc>
          <w:tcPr>
            <w:tcW w:w="834" w:type="pct"/>
          </w:tcPr>
          <w:p w:rsidR="00FD09C5" w:rsidRPr="00844CB3" w:rsidRDefault="00FD09C5" w:rsidP="00353701">
            <w:pPr>
              <w:jc w:val="both"/>
              <w:rPr>
                <w:rFonts w:ascii="Minion Pro" w:hAnsi="Minion Pro" w:cstheme="majorBidi"/>
                <w:b/>
                <w:bCs/>
                <w:lang w:bidi="en-US"/>
              </w:rPr>
            </w:pPr>
            <w:r w:rsidRPr="00844CB3">
              <w:rPr>
                <w:rFonts w:ascii="Minion Pro" w:hAnsi="Minion Pro" w:cstheme="majorBidi"/>
                <w:b/>
                <w:bCs/>
                <w:lang w:bidi="en-US"/>
              </w:rPr>
              <w:t>Instructor</w:t>
            </w:r>
          </w:p>
        </w:tc>
        <w:tc>
          <w:tcPr>
            <w:tcW w:w="4166" w:type="pct"/>
          </w:tcPr>
          <w:p w:rsidR="00FD09C5" w:rsidRPr="00844CB3" w:rsidRDefault="00057F36" w:rsidP="00057F36">
            <w:pPr>
              <w:jc w:val="both"/>
              <w:rPr>
                <w:rFonts w:ascii="Minion Pro" w:hAnsi="Minion Pro" w:cstheme="majorBidi"/>
                <w:lang w:bidi="en-US"/>
              </w:rPr>
            </w:pPr>
            <w:r w:rsidRPr="00844CB3">
              <w:rPr>
                <w:rFonts w:ascii="Minion Pro" w:hAnsi="Minion Pro" w:cstheme="majorBidi"/>
                <w:lang w:bidi="en-US"/>
              </w:rPr>
              <w:t xml:space="preserve">Dr. </w:t>
            </w:r>
            <w:r w:rsidR="00204A5E" w:rsidRPr="00844CB3">
              <w:rPr>
                <w:rFonts w:ascii="Minion Pro" w:hAnsi="Minion Pro" w:cstheme="majorBidi"/>
                <w:lang w:bidi="en-US"/>
              </w:rPr>
              <w:t>Talal Ashraf Butt</w:t>
            </w:r>
            <w:r w:rsidR="00FD09C5" w:rsidRPr="00844CB3">
              <w:rPr>
                <w:rFonts w:ascii="Minion Pro" w:hAnsi="Minion Pro" w:cstheme="majorBidi"/>
                <w:lang w:bidi="en-US"/>
              </w:rPr>
              <w:t xml:space="preserve"> </w:t>
            </w:r>
          </w:p>
        </w:tc>
      </w:tr>
      <w:tr w:rsidR="00FD09C5" w:rsidRPr="00844CB3" w:rsidTr="00844CB3">
        <w:trPr>
          <w:trHeight w:val="220"/>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Room No.</w:t>
            </w:r>
          </w:p>
        </w:tc>
        <w:tc>
          <w:tcPr>
            <w:tcW w:w="416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bCs/>
                <w:lang w:val="en-GB"/>
              </w:rPr>
              <w:t>Block 6 Floor 1 – 3</w:t>
            </w:r>
            <w:r w:rsidR="004B1DFE" w:rsidRPr="00844CB3">
              <w:rPr>
                <w:rFonts w:ascii="Minion Pro" w:hAnsi="Minion Pro" w:cstheme="majorBidi"/>
                <w:bCs/>
                <w:lang w:val="en-GB"/>
              </w:rPr>
              <w:t>4</w:t>
            </w:r>
          </w:p>
        </w:tc>
      </w:tr>
      <w:tr w:rsidR="00FD09C5" w:rsidRPr="00844CB3" w:rsidTr="00844CB3">
        <w:trPr>
          <w:trHeight w:val="220"/>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Office Hours</w:t>
            </w:r>
          </w:p>
        </w:tc>
        <w:tc>
          <w:tcPr>
            <w:tcW w:w="4166" w:type="pct"/>
          </w:tcPr>
          <w:p w:rsidR="00FD09C5" w:rsidRPr="00844CB3" w:rsidRDefault="004B1DFE" w:rsidP="00353701">
            <w:pPr>
              <w:jc w:val="both"/>
              <w:rPr>
                <w:rFonts w:ascii="Minion Pro" w:hAnsi="Minion Pro" w:cstheme="majorBidi"/>
                <w:lang w:bidi="en-US"/>
              </w:rPr>
            </w:pPr>
            <w:r w:rsidRPr="00844CB3">
              <w:rPr>
                <w:rFonts w:ascii="Minion Pro" w:hAnsi="Minion Pro" w:cstheme="majorBidi"/>
                <w:lang w:bidi="en-US"/>
              </w:rPr>
              <w:t>11</w:t>
            </w:r>
            <w:r w:rsidR="00AC336D" w:rsidRPr="00844CB3">
              <w:rPr>
                <w:rFonts w:ascii="Minion Pro" w:hAnsi="Minion Pro" w:cstheme="majorBidi"/>
                <w:lang w:bidi="en-US"/>
              </w:rPr>
              <w:t>:</w:t>
            </w:r>
            <w:r w:rsidRPr="00844CB3">
              <w:rPr>
                <w:rFonts w:ascii="Minion Pro" w:hAnsi="Minion Pro" w:cstheme="majorBidi"/>
                <w:lang w:bidi="en-US"/>
              </w:rPr>
              <w:t>0</w:t>
            </w:r>
            <w:r w:rsidR="00AC336D" w:rsidRPr="00844CB3">
              <w:rPr>
                <w:rFonts w:ascii="Minion Pro" w:hAnsi="Minion Pro" w:cstheme="majorBidi"/>
                <w:lang w:bidi="en-US"/>
              </w:rPr>
              <w:t>0</w:t>
            </w:r>
            <w:r w:rsidR="00FD09C5" w:rsidRPr="00844CB3">
              <w:rPr>
                <w:rFonts w:ascii="Minion Pro" w:hAnsi="Minion Pro" w:cstheme="majorBidi"/>
                <w:lang w:bidi="en-US"/>
              </w:rPr>
              <w:t xml:space="preserve"> am –</w:t>
            </w:r>
            <w:r w:rsidRPr="00844CB3">
              <w:rPr>
                <w:rFonts w:ascii="Minion Pro" w:hAnsi="Minion Pro" w:cstheme="majorBidi"/>
                <w:lang w:bidi="en-US"/>
              </w:rPr>
              <w:t xml:space="preserve"> 7</w:t>
            </w:r>
            <w:r w:rsidR="00AC336D" w:rsidRPr="00844CB3">
              <w:rPr>
                <w:rFonts w:ascii="Minion Pro" w:hAnsi="Minion Pro" w:cstheme="majorBidi"/>
                <w:lang w:bidi="en-US"/>
              </w:rPr>
              <w:t>:</w:t>
            </w:r>
            <w:r w:rsidRPr="00844CB3">
              <w:rPr>
                <w:rFonts w:ascii="Minion Pro" w:hAnsi="Minion Pro" w:cstheme="majorBidi"/>
                <w:lang w:bidi="en-US"/>
              </w:rPr>
              <w:t>0</w:t>
            </w:r>
            <w:r w:rsidR="00AC336D" w:rsidRPr="00844CB3">
              <w:rPr>
                <w:rFonts w:ascii="Minion Pro" w:hAnsi="Minion Pro" w:cstheme="majorBidi"/>
                <w:lang w:bidi="en-US"/>
              </w:rPr>
              <w:t>0</w:t>
            </w:r>
            <w:r w:rsidR="00FD09C5" w:rsidRPr="00844CB3">
              <w:rPr>
                <w:rFonts w:ascii="Minion Pro" w:hAnsi="Minion Pro" w:cstheme="majorBidi"/>
                <w:lang w:bidi="en-US"/>
              </w:rPr>
              <w:t xml:space="preserve"> pm</w:t>
            </w:r>
            <w:r w:rsidR="00204A5E" w:rsidRPr="00844CB3">
              <w:rPr>
                <w:rFonts w:ascii="Minion Pro" w:hAnsi="Minion Pro" w:cstheme="majorBidi"/>
                <w:lang w:bidi="en-US"/>
              </w:rPr>
              <w:t xml:space="preserve"> </w:t>
            </w:r>
          </w:p>
        </w:tc>
      </w:tr>
      <w:tr w:rsidR="00FD09C5" w:rsidRPr="00844CB3" w:rsidTr="00844CB3">
        <w:trPr>
          <w:trHeight w:val="234"/>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Email</w:t>
            </w:r>
          </w:p>
        </w:tc>
        <w:tc>
          <w:tcPr>
            <w:tcW w:w="4166" w:type="pct"/>
          </w:tcPr>
          <w:p w:rsidR="00FD09C5" w:rsidRPr="00844CB3" w:rsidRDefault="00AC336D" w:rsidP="00353701">
            <w:pPr>
              <w:jc w:val="both"/>
              <w:rPr>
                <w:rFonts w:ascii="Minion Pro" w:hAnsi="Minion Pro" w:cstheme="majorBidi"/>
                <w:lang w:bidi="en-US"/>
              </w:rPr>
            </w:pPr>
            <w:r w:rsidRPr="00844CB3">
              <w:rPr>
                <w:rFonts w:ascii="Minion Pro" w:hAnsi="Minion Pro" w:cstheme="majorBidi"/>
                <w:u w:val="single"/>
                <w:lang w:bidi="en-US"/>
              </w:rPr>
              <w:t>talal.ashraf</w:t>
            </w:r>
            <w:r w:rsidR="00FD09C5" w:rsidRPr="00844CB3">
              <w:rPr>
                <w:rFonts w:ascii="Minion Pro" w:hAnsi="Minion Pro" w:cstheme="majorBidi"/>
                <w:u w:val="single"/>
                <w:lang w:bidi="en-US"/>
              </w:rPr>
              <w:t>@aue.ae</w:t>
            </w:r>
          </w:p>
        </w:tc>
      </w:tr>
      <w:tr w:rsidR="00FD09C5" w:rsidRPr="00844CB3" w:rsidTr="00844CB3">
        <w:trPr>
          <w:trHeight w:val="220"/>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Telephone</w:t>
            </w:r>
          </w:p>
        </w:tc>
        <w:tc>
          <w:tcPr>
            <w:tcW w:w="416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04-449-950</w:t>
            </w:r>
            <w:r w:rsidR="00AC336D" w:rsidRPr="00844CB3">
              <w:rPr>
                <w:rFonts w:ascii="Minion Pro" w:hAnsi="Minion Pro" w:cstheme="majorBidi"/>
                <w:lang w:bidi="en-US"/>
              </w:rPr>
              <w:t>9</w:t>
            </w:r>
          </w:p>
        </w:tc>
      </w:tr>
    </w:tbl>
    <w:p w:rsidR="00FD09C5" w:rsidRPr="00844CB3" w:rsidRDefault="00FD09C5" w:rsidP="00353701">
      <w:pPr>
        <w:spacing w:after="0" w:line="240" w:lineRule="auto"/>
        <w:jc w:val="both"/>
        <w:rPr>
          <w:rFonts w:ascii="Minion Pro" w:hAnsi="Minion Pro" w:cstheme="majorBidi"/>
          <w:lang w:bidi="en-US"/>
        </w:rPr>
      </w:pPr>
    </w:p>
    <w:tbl>
      <w:tblPr>
        <w:tblStyle w:val="TableGridLight"/>
        <w:tblW w:w="5000" w:type="pct"/>
        <w:tblLook w:val="01E0" w:firstRow="1" w:lastRow="1" w:firstColumn="1" w:lastColumn="1" w:noHBand="0" w:noVBand="0"/>
      </w:tblPr>
      <w:tblGrid>
        <w:gridCol w:w="1695"/>
        <w:gridCol w:w="8465"/>
      </w:tblGrid>
      <w:tr w:rsidR="00FD09C5" w:rsidRPr="00844CB3" w:rsidTr="00844CB3">
        <w:trPr>
          <w:trHeight w:val="220"/>
        </w:trPr>
        <w:tc>
          <w:tcPr>
            <w:tcW w:w="834" w:type="pct"/>
          </w:tcPr>
          <w:p w:rsidR="00FD09C5" w:rsidRPr="00844CB3" w:rsidRDefault="00FD09C5" w:rsidP="00353701">
            <w:pPr>
              <w:jc w:val="both"/>
              <w:rPr>
                <w:rFonts w:ascii="Minion Pro" w:hAnsi="Minion Pro" w:cstheme="majorBidi"/>
                <w:b/>
                <w:bCs/>
                <w:lang w:bidi="en-US"/>
              </w:rPr>
            </w:pPr>
            <w:r w:rsidRPr="00844CB3">
              <w:rPr>
                <w:rFonts w:ascii="Minion Pro" w:hAnsi="Minion Pro" w:cstheme="majorBidi"/>
                <w:b/>
                <w:bCs/>
                <w:lang w:bidi="en-US"/>
              </w:rPr>
              <w:t>Lab Instructor</w:t>
            </w:r>
          </w:p>
        </w:tc>
        <w:tc>
          <w:tcPr>
            <w:tcW w:w="4166" w:type="pct"/>
          </w:tcPr>
          <w:p w:rsidR="00FD09C5" w:rsidRPr="00844CB3" w:rsidRDefault="00175434" w:rsidP="00353701">
            <w:pPr>
              <w:jc w:val="both"/>
              <w:rPr>
                <w:rFonts w:ascii="Minion Pro" w:hAnsi="Minion Pro" w:cstheme="majorBidi"/>
                <w:lang w:bidi="en-US"/>
              </w:rPr>
            </w:pPr>
            <w:r w:rsidRPr="00844CB3">
              <w:rPr>
                <w:rFonts w:ascii="Minion Pro" w:hAnsi="Minion Pro" w:cstheme="majorBidi"/>
                <w:lang w:bidi="en-US"/>
              </w:rPr>
              <w:t xml:space="preserve">Mr. Rajendran </w:t>
            </w:r>
            <w:proofErr w:type="spellStart"/>
            <w:r w:rsidRPr="00844CB3">
              <w:rPr>
                <w:rFonts w:ascii="Minion Pro" w:hAnsi="Minion Pro" w:cstheme="majorBidi"/>
                <w:lang w:bidi="en-US"/>
              </w:rPr>
              <w:t>Thunoli</w:t>
            </w:r>
            <w:proofErr w:type="spellEnd"/>
          </w:p>
        </w:tc>
      </w:tr>
      <w:tr w:rsidR="00FD09C5" w:rsidRPr="00844CB3" w:rsidTr="00844CB3">
        <w:trPr>
          <w:trHeight w:val="218"/>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Room No.</w:t>
            </w:r>
          </w:p>
        </w:tc>
        <w:tc>
          <w:tcPr>
            <w:tcW w:w="416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bCs/>
                <w:lang w:val="en-GB"/>
              </w:rPr>
              <w:t>Block 6 Floor 1 – 30</w:t>
            </w:r>
          </w:p>
        </w:tc>
      </w:tr>
      <w:tr w:rsidR="00FD09C5" w:rsidRPr="00844CB3" w:rsidTr="00844CB3">
        <w:trPr>
          <w:trHeight w:val="220"/>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Office Hours</w:t>
            </w:r>
          </w:p>
        </w:tc>
        <w:tc>
          <w:tcPr>
            <w:tcW w:w="416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9 am – 5 pm</w:t>
            </w:r>
          </w:p>
        </w:tc>
      </w:tr>
      <w:tr w:rsidR="00FD09C5" w:rsidRPr="00844CB3" w:rsidTr="00844CB3">
        <w:trPr>
          <w:trHeight w:val="220"/>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Email</w:t>
            </w:r>
          </w:p>
        </w:tc>
        <w:tc>
          <w:tcPr>
            <w:tcW w:w="4166" w:type="pct"/>
          </w:tcPr>
          <w:p w:rsidR="00FD09C5" w:rsidRPr="00844CB3" w:rsidRDefault="004A57B9" w:rsidP="00353701">
            <w:pPr>
              <w:jc w:val="both"/>
              <w:rPr>
                <w:rFonts w:ascii="Minion Pro" w:hAnsi="Minion Pro" w:cstheme="majorBidi"/>
                <w:lang w:bidi="en-US"/>
              </w:rPr>
            </w:pPr>
            <w:r w:rsidRPr="00844CB3">
              <w:rPr>
                <w:rFonts w:ascii="Minion Pro" w:hAnsi="Minion Pro" w:cstheme="majorBidi"/>
                <w:lang w:bidi="en-US"/>
              </w:rPr>
              <w:t>rajendran.thunoli@aue.ae</w:t>
            </w:r>
          </w:p>
        </w:tc>
      </w:tr>
      <w:tr w:rsidR="00FD09C5" w:rsidRPr="00844CB3" w:rsidTr="00844CB3">
        <w:trPr>
          <w:trHeight w:val="220"/>
        </w:trPr>
        <w:tc>
          <w:tcPr>
            <w:tcW w:w="834"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Telephone</w:t>
            </w:r>
          </w:p>
        </w:tc>
        <w:tc>
          <w:tcPr>
            <w:tcW w:w="4166" w:type="pct"/>
          </w:tcPr>
          <w:p w:rsidR="00FD09C5" w:rsidRPr="00844CB3" w:rsidRDefault="004A57B9" w:rsidP="00353701">
            <w:pPr>
              <w:jc w:val="both"/>
              <w:rPr>
                <w:rFonts w:ascii="Minion Pro" w:hAnsi="Minion Pro" w:cstheme="majorBidi"/>
                <w:lang w:bidi="en-US"/>
              </w:rPr>
            </w:pPr>
            <w:r w:rsidRPr="00844CB3">
              <w:rPr>
                <w:rFonts w:ascii="Minion Pro" w:hAnsi="Minion Pro" w:cstheme="majorBidi"/>
                <w:lang w:bidi="en-US"/>
              </w:rPr>
              <w:t>04-449-9515</w:t>
            </w:r>
          </w:p>
        </w:tc>
      </w:tr>
    </w:tbl>
    <w:p w:rsidR="00FD09C5" w:rsidRPr="00844CB3" w:rsidRDefault="00FD09C5" w:rsidP="00353701">
      <w:pPr>
        <w:spacing w:after="0" w:line="240" w:lineRule="auto"/>
        <w:jc w:val="both"/>
        <w:rPr>
          <w:rFonts w:ascii="Minion Pro" w:hAnsi="Minion Pro" w:cstheme="majorBidi"/>
          <w:lang w:bidi="en-US"/>
        </w:rPr>
      </w:pPr>
    </w:p>
    <w:tbl>
      <w:tblPr>
        <w:tblStyle w:val="TableGridLight"/>
        <w:tblW w:w="5000" w:type="pct"/>
        <w:tblLook w:val="01E0" w:firstRow="1" w:lastRow="1" w:firstColumn="1" w:lastColumn="1" w:noHBand="0" w:noVBand="0"/>
      </w:tblPr>
      <w:tblGrid>
        <w:gridCol w:w="2519"/>
        <w:gridCol w:w="2980"/>
        <w:gridCol w:w="1103"/>
        <w:gridCol w:w="1057"/>
        <w:gridCol w:w="2501"/>
      </w:tblGrid>
      <w:tr w:rsidR="00FD09C5" w:rsidRPr="00844CB3" w:rsidTr="00844CB3">
        <w:trPr>
          <w:trHeight w:val="280"/>
        </w:trPr>
        <w:tc>
          <w:tcPr>
            <w:tcW w:w="5000" w:type="pct"/>
            <w:gridSpan w:val="5"/>
          </w:tcPr>
          <w:p w:rsidR="00FD09C5" w:rsidRPr="00844CB3" w:rsidRDefault="00FD09C5" w:rsidP="00353701">
            <w:pPr>
              <w:jc w:val="both"/>
              <w:rPr>
                <w:rFonts w:ascii="Minion Pro" w:hAnsi="Minion Pro" w:cstheme="majorBidi"/>
                <w:b/>
                <w:bCs/>
                <w:lang w:bidi="en-US"/>
              </w:rPr>
            </w:pPr>
            <w:r w:rsidRPr="00844CB3">
              <w:rPr>
                <w:rFonts w:ascii="Minion Pro" w:hAnsi="Minion Pro" w:cstheme="majorBidi"/>
                <w:b/>
                <w:bCs/>
                <w:lang w:bidi="en-US"/>
              </w:rPr>
              <w:t>Course Basics</w:t>
            </w:r>
          </w:p>
        </w:tc>
      </w:tr>
      <w:tr w:rsidR="00FD09C5" w:rsidRPr="00844CB3" w:rsidTr="00844CB3">
        <w:trPr>
          <w:trHeight w:val="225"/>
        </w:trPr>
        <w:tc>
          <w:tcPr>
            <w:tcW w:w="124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Credit Hours</w:t>
            </w:r>
          </w:p>
        </w:tc>
        <w:tc>
          <w:tcPr>
            <w:tcW w:w="3754" w:type="pct"/>
            <w:gridSpan w:val="4"/>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 xml:space="preserve">3 </w:t>
            </w:r>
          </w:p>
        </w:tc>
      </w:tr>
      <w:tr w:rsidR="00FD09C5" w:rsidRPr="00844CB3" w:rsidTr="00844CB3">
        <w:trPr>
          <w:trHeight w:val="222"/>
        </w:trPr>
        <w:tc>
          <w:tcPr>
            <w:tcW w:w="124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Lecture(s)</w:t>
            </w:r>
          </w:p>
        </w:tc>
        <w:tc>
          <w:tcPr>
            <w:tcW w:w="1473" w:type="pct"/>
          </w:tcPr>
          <w:p w:rsidR="00FD09C5" w:rsidRPr="00844CB3" w:rsidRDefault="00FD09C5" w:rsidP="00844CB3">
            <w:pPr>
              <w:rPr>
                <w:rFonts w:ascii="Minion Pro" w:hAnsi="Minion Pro" w:cstheme="majorBidi"/>
                <w:lang w:bidi="en-US"/>
              </w:rPr>
            </w:pPr>
            <w:r w:rsidRPr="00844CB3">
              <w:rPr>
                <w:rFonts w:ascii="Minion Pro" w:hAnsi="Minion Pro" w:cstheme="majorBidi"/>
                <w:lang w:bidi="en-US"/>
              </w:rPr>
              <w:t>Number of Lectures(s) per Week</w:t>
            </w:r>
          </w:p>
        </w:tc>
        <w:tc>
          <w:tcPr>
            <w:tcW w:w="549"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2</w:t>
            </w:r>
          </w:p>
        </w:tc>
        <w:tc>
          <w:tcPr>
            <w:tcW w:w="495"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Duration</w:t>
            </w:r>
          </w:p>
        </w:tc>
        <w:tc>
          <w:tcPr>
            <w:tcW w:w="1237"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2 hours</w:t>
            </w:r>
          </w:p>
        </w:tc>
      </w:tr>
      <w:tr w:rsidR="00FD09C5" w:rsidRPr="00844CB3" w:rsidTr="00844CB3">
        <w:trPr>
          <w:trHeight w:val="225"/>
        </w:trPr>
        <w:tc>
          <w:tcPr>
            <w:tcW w:w="124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Lab (per week)</w:t>
            </w:r>
          </w:p>
        </w:tc>
        <w:tc>
          <w:tcPr>
            <w:tcW w:w="1473" w:type="pct"/>
          </w:tcPr>
          <w:p w:rsidR="00FD09C5" w:rsidRPr="00844CB3" w:rsidRDefault="00FD09C5" w:rsidP="00844CB3">
            <w:pPr>
              <w:rPr>
                <w:rFonts w:ascii="Minion Pro" w:hAnsi="Minion Pro" w:cstheme="majorBidi"/>
                <w:lang w:bidi="en-US"/>
              </w:rPr>
            </w:pPr>
            <w:r w:rsidRPr="00844CB3">
              <w:rPr>
                <w:rFonts w:ascii="Minion Pro" w:hAnsi="Minion Pro" w:cstheme="majorBidi"/>
                <w:lang w:bidi="en-US"/>
              </w:rPr>
              <w:t>Number of Lectures(s) Per Week</w:t>
            </w:r>
          </w:p>
        </w:tc>
        <w:tc>
          <w:tcPr>
            <w:tcW w:w="549"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2</w:t>
            </w:r>
          </w:p>
        </w:tc>
        <w:tc>
          <w:tcPr>
            <w:tcW w:w="495"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Duration</w:t>
            </w:r>
          </w:p>
        </w:tc>
        <w:tc>
          <w:tcPr>
            <w:tcW w:w="1237"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2 hours</w:t>
            </w:r>
          </w:p>
        </w:tc>
      </w:tr>
      <w:tr w:rsidR="00FD09C5" w:rsidRPr="00844CB3" w:rsidTr="00844CB3">
        <w:trPr>
          <w:trHeight w:val="225"/>
        </w:trPr>
        <w:tc>
          <w:tcPr>
            <w:tcW w:w="124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Type of Course</w:t>
            </w:r>
          </w:p>
        </w:tc>
        <w:tc>
          <w:tcPr>
            <w:tcW w:w="3754" w:type="pct"/>
            <w:gridSpan w:val="4"/>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 xml:space="preserve">Core </w:t>
            </w:r>
          </w:p>
        </w:tc>
      </w:tr>
      <w:tr w:rsidR="00FD09C5" w:rsidRPr="00844CB3" w:rsidTr="00844CB3">
        <w:trPr>
          <w:trHeight w:val="225"/>
        </w:trPr>
        <w:tc>
          <w:tcPr>
            <w:tcW w:w="124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Open for Student Category</w:t>
            </w:r>
          </w:p>
        </w:tc>
        <w:tc>
          <w:tcPr>
            <w:tcW w:w="3754" w:type="pct"/>
            <w:gridSpan w:val="4"/>
          </w:tcPr>
          <w:p w:rsidR="00FD09C5" w:rsidRPr="00844CB3" w:rsidRDefault="00FD09C5" w:rsidP="00ED08B6">
            <w:pPr>
              <w:jc w:val="both"/>
              <w:rPr>
                <w:rFonts w:ascii="Minion Pro" w:hAnsi="Minion Pro" w:cstheme="majorBidi"/>
                <w:lang w:bidi="en-US"/>
              </w:rPr>
            </w:pPr>
            <w:r w:rsidRPr="00844CB3">
              <w:rPr>
                <w:rFonts w:ascii="Minion Pro" w:hAnsi="Minion Pro" w:cstheme="majorBidi"/>
                <w:lang w:bidi="en-US"/>
              </w:rPr>
              <w:t xml:space="preserve">CS </w:t>
            </w:r>
            <w:r w:rsidR="00FD6925" w:rsidRPr="00844CB3">
              <w:rPr>
                <w:rFonts w:ascii="Minion Pro" w:hAnsi="Minion Pro" w:cstheme="majorBidi"/>
                <w:lang w:bidi="en-US"/>
              </w:rPr>
              <w:t>third</w:t>
            </w:r>
            <w:r w:rsidRPr="00844CB3">
              <w:rPr>
                <w:rFonts w:ascii="Minion Pro" w:hAnsi="Minion Pro" w:cstheme="majorBidi"/>
                <w:lang w:bidi="en-US"/>
              </w:rPr>
              <w:t xml:space="preserve"> year students</w:t>
            </w:r>
          </w:p>
        </w:tc>
      </w:tr>
      <w:tr w:rsidR="00FD09C5" w:rsidRPr="00844CB3" w:rsidTr="00844CB3">
        <w:trPr>
          <w:trHeight w:val="225"/>
        </w:trPr>
        <w:tc>
          <w:tcPr>
            <w:tcW w:w="124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Pre-requisite</w:t>
            </w:r>
          </w:p>
        </w:tc>
        <w:tc>
          <w:tcPr>
            <w:tcW w:w="3754" w:type="pct"/>
            <w:gridSpan w:val="4"/>
          </w:tcPr>
          <w:p w:rsidR="00FD09C5" w:rsidRPr="00844CB3" w:rsidRDefault="00FA3806" w:rsidP="00353701">
            <w:pPr>
              <w:jc w:val="both"/>
              <w:rPr>
                <w:rFonts w:ascii="Minion Pro" w:hAnsi="Minion Pro" w:cstheme="majorBidi"/>
                <w:lang w:bidi="en-US"/>
              </w:rPr>
            </w:pPr>
            <w:r w:rsidRPr="00844CB3">
              <w:rPr>
                <w:rFonts w:ascii="Minion Pro" w:hAnsi="Minion Pro" w:cstheme="majorBidi"/>
                <w:lang w:bidi="en-US"/>
              </w:rPr>
              <w:t xml:space="preserve">CSC </w:t>
            </w:r>
            <w:r w:rsidR="00FD6925" w:rsidRPr="00844CB3">
              <w:rPr>
                <w:rFonts w:ascii="Minion Pro" w:hAnsi="Minion Pro" w:cstheme="majorBidi"/>
                <w:lang w:bidi="en-US"/>
              </w:rPr>
              <w:t>210</w:t>
            </w:r>
          </w:p>
        </w:tc>
      </w:tr>
      <w:tr w:rsidR="00FD09C5" w:rsidRPr="00844CB3" w:rsidTr="00844CB3">
        <w:trPr>
          <w:trHeight w:val="225"/>
        </w:trPr>
        <w:tc>
          <w:tcPr>
            <w:tcW w:w="1246" w:type="pct"/>
          </w:tcPr>
          <w:p w:rsidR="00FD09C5" w:rsidRPr="00844CB3" w:rsidRDefault="00FD09C5" w:rsidP="00353701">
            <w:pPr>
              <w:jc w:val="both"/>
              <w:rPr>
                <w:rFonts w:ascii="Minion Pro" w:hAnsi="Minion Pro" w:cstheme="majorBidi"/>
                <w:lang w:bidi="en-US"/>
              </w:rPr>
            </w:pPr>
            <w:r w:rsidRPr="00844CB3">
              <w:rPr>
                <w:rFonts w:ascii="Minion Pro" w:hAnsi="Minion Pro" w:cstheme="majorBidi"/>
                <w:lang w:bidi="en-US"/>
              </w:rPr>
              <w:t>Co-requisite</w:t>
            </w:r>
          </w:p>
        </w:tc>
        <w:tc>
          <w:tcPr>
            <w:tcW w:w="3754" w:type="pct"/>
            <w:gridSpan w:val="4"/>
          </w:tcPr>
          <w:p w:rsidR="00FD09C5" w:rsidRPr="00844CB3" w:rsidRDefault="00283303" w:rsidP="00353701">
            <w:pPr>
              <w:jc w:val="both"/>
              <w:rPr>
                <w:rFonts w:ascii="Minion Pro" w:hAnsi="Minion Pro" w:cstheme="majorBidi"/>
                <w:lang w:bidi="en-US"/>
              </w:rPr>
            </w:pPr>
            <w:r w:rsidRPr="00844CB3">
              <w:rPr>
                <w:rFonts w:ascii="Minion Pro" w:hAnsi="Minion Pro" w:cstheme="majorBidi"/>
                <w:lang w:bidi="en-US"/>
              </w:rPr>
              <w:t>NA</w:t>
            </w:r>
          </w:p>
        </w:tc>
      </w:tr>
    </w:tbl>
    <w:p w:rsidR="00FD09C5" w:rsidRPr="00844CB3" w:rsidRDefault="00FD09C5" w:rsidP="00353701">
      <w:pPr>
        <w:spacing w:after="0" w:line="240" w:lineRule="auto"/>
        <w:jc w:val="both"/>
        <w:rPr>
          <w:rFonts w:ascii="Minion Pro" w:hAnsi="Minion Pro" w:cstheme="majorBidi"/>
          <w:lang w:bidi="en-US"/>
        </w:rPr>
      </w:pPr>
    </w:p>
    <w:p w:rsidR="00844CB3" w:rsidRPr="00844CB3" w:rsidRDefault="00844CB3" w:rsidP="00353701">
      <w:pPr>
        <w:spacing w:after="0" w:line="240" w:lineRule="auto"/>
        <w:jc w:val="both"/>
        <w:rPr>
          <w:rFonts w:ascii="Minion Pro" w:hAnsi="Minion Pro" w:cstheme="majorBidi"/>
          <w:lang w:bidi="en-US"/>
        </w:rPr>
      </w:pPr>
    </w:p>
    <w:p w:rsidR="00844CB3" w:rsidRPr="00844CB3" w:rsidRDefault="00844CB3" w:rsidP="00353701">
      <w:pPr>
        <w:spacing w:after="0" w:line="240" w:lineRule="auto"/>
        <w:jc w:val="both"/>
        <w:rPr>
          <w:rFonts w:ascii="Minion Pro" w:hAnsi="Minion Pro" w:cstheme="majorBidi"/>
          <w:b/>
          <w:bCs/>
        </w:rPr>
      </w:pPr>
      <w:r w:rsidRPr="00844CB3">
        <w:rPr>
          <w:rFonts w:ascii="Minion Pro" w:hAnsi="Minion Pro" w:cstheme="majorBidi"/>
          <w:b/>
          <w:bCs/>
        </w:rPr>
        <w:t>Course Description</w:t>
      </w:r>
    </w:p>
    <w:p w:rsidR="00844CB3" w:rsidRPr="00844CB3" w:rsidRDefault="00844CB3" w:rsidP="00353701">
      <w:pPr>
        <w:spacing w:after="0" w:line="240" w:lineRule="auto"/>
        <w:jc w:val="both"/>
        <w:rPr>
          <w:rFonts w:ascii="Minion Pro" w:hAnsi="Minion Pro" w:cstheme="majorBidi"/>
          <w:lang w:bidi="en-US"/>
        </w:rPr>
      </w:pPr>
      <w:r w:rsidRPr="00844CB3">
        <w:rPr>
          <w:rFonts w:ascii="Minion Pro" w:hAnsi="Minion Pro" w:cstheme="majorBidi"/>
          <w:lang w:bidi="en-US"/>
        </w:rPr>
        <w:t>The course will introduce modern programming languages and their concepts. The course emphasizes the rationale for studying programming languages and the criteria to evaluate them. The concepts of language design, constructs and common design trade-offs will be discussed. Topics include Syntax and semantics of languages, Data types, Names, Bindings, Scopes, Expressions and Assignment Statements, Control Structures, Subprograms and their implementation. This course also covers the advanced topics such as abstraction and concurrency support offered by modern programming languages. Furthermore, the latest trends such as functional programming paradigm will be explained in the course. The hands-on exercises of this course will help students to explore new languages and take well-informed decisions for their future projects.</w:t>
      </w:r>
    </w:p>
    <w:p w:rsidR="00FD09C5" w:rsidRPr="00844CB3" w:rsidRDefault="00FD09C5" w:rsidP="00353701">
      <w:pPr>
        <w:spacing w:after="0" w:line="240" w:lineRule="auto"/>
        <w:jc w:val="both"/>
        <w:rPr>
          <w:rFonts w:ascii="Minion Pro" w:hAnsi="Minion Pro" w:cstheme="majorBidi"/>
          <w:lang w:bidi="en-US"/>
        </w:rPr>
      </w:pPr>
    </w:p>
    <w:p w:rsidR="00844CB3" w:rsidRPr="00844CB3" w:rsidRDefault="00844CB3" w:rsidP="00353701">
      <w:pPr>
        <w:spacing w:after="0" w:line="240" w:lineRule="auto"/>
        <w:jc w:val="both"/>
        <w:rPr>
          <w:rFonts w:ascii="Minion Pro" w:hAnsi="Minion Pro" w:cstheme="majorBidi"/>
          <w:b/>
          <w:bCs/>
          <w:lang w:bidi="en-US"/>
        </w:rPr>
      </w:pPr>
      <w:r w:rsidRPr="00844CB3">
        <w:rPr>
          <w:rFonts w:ascii="Minion Pro" w:hAnsi="Minion Pro" w:cstheme="majorBidi"/>
          <w:b/>
          <w:bCs/>
          <w:lang w:bidi="en-US"/>
        </w:rPr>
        <w:t>Course Learning Outcomes</w:t>
      </w:r>
    </w:p>
    <w:p w:rsidR="00844CB3" w:rsidRPr="00844CB3" w:rsidRDefault="00844CB3" w:rsidP="00353701">
      <w:pPr>
        <w:spacing w:after="0" w:line="240" w:lineRule="auto"/>
        <w:jc w:val="both"/>
        <w:rPr>
          <w:rFonts w:ascii="Minion Pro" w:hAnsi="Minion Pro" w:cstheme="majorBidi"/>
          <w:lang w:bidi="en-US"/>
        </w:rPr>
      </w:pPr>
      <w:r w:rsidRPr="00844CB3">
        <w:rPr>
          <w:rFonts w:ascii="Minion Pro" w:hAnsi="Minion Pro" w:cstheme="majorBidi"/>
          <w:lang w:bidi="en-US"/>
        </w:rPr>
        <w:t>Upon completion of this course, students will be able to:</w:t>
      </w:r>
    </w:p>
    <w:p w:rsidR="00844CB3" w:rsidRPr="00844CB3" w:rsidRDefault="00844CB3" w:rsidP="00844CB3">
      <w:pPr>
        <w:pStyle w:val="ListParagraph"/>
        <w:numPr>
          <w:ilvl w:val="0"/>
          <w:numId w:val="11"/>
        </w:numPr>
        <w:spacing w:after="0" w:line="240" w:lineRule="auto"/>
        <w:jc w:val="both"/>
        <w:rPr>
          <w:rFonts w:ascii="Minion Pro" w:hAnsi="Minion Pro" w:cstheme="majorBidi"/>
          <w:lang w:bidi="en-US"/>
        </w:rPr>
      </w:pPr>
      <w:r w:rsidRPr="00844CB3">
        <w:rPr>
          <w:rFonts w:ascii="Minion Pro" w:hAnsi="Minion Pro" w:cstheme="majorBidi"/>
          <w:lang w:bidi="en-US"/>
        </w:rPr>
        <w:t>Describe the criteria to evaluate programming languages.</w:t>
      </w:r>
    </w:p>
    <w:p w:rsidR="00844CB3" w:rsidRPr="00844CB3" w:rsidRDefault="00844CB3" w:rsidP="00844CB3">
      <w:pPr>
        <w:pStyle w:val="ListParagraph"/>
        <w:numPr>
          <w:ilvl w:val="0"/>
          <w:numId w:val="11"/>
        </w:numPr>
        <w:spacing w:after="0" w:line="240" w:lineRule="auto"/>
        <w:jc w:val="both"/>
        <w:rPr>
          <w:rFonts w:ascii="Minion Pro" w:hAnsi="Minion Pro" w:cstheme="majorBidi"/>
          <w:lang w:bidi="en-US"/>
        </w:rPr>
      </w:pPr>
      <w:r w:rsidRPr="00844CB3">
        <w:rPr>
          <w:rFonts w:ascii="Minion Pro" w:hAnsi="Minion Pro" w:cstheme="majorBidi"/>
          <w:lang w:bidi="en-US"/>
        </w:rPr>
        <w:t>Explain the design choices behind the different constructs of modern programming languages</w:t>
      </w:r>
    </w:p>
    <w:p w:rsidR="00844CB3" w:rsidRPr="00844CB3" w:rsidRDefault="00844CB3" w:rsidP="00844CB3">
      <w:pPr>
        <w:pStyle w:val="ListParagraph"/>
        <w:numPr>
          <w:ilvl w:val="0"/>
          <w:numId w:val="11"/>
        </w:numPr>
        <w:spacing w:after="0" w:line="240" w:lineRule="auto"/>
        <w:jc w:val="both"/>
        <w:rPr>
          <w:rFonts w:ascii="Minion Pro" w:hAnsi="Minion Pro" w:cstheme="majorBidi"/>
          <w:lang w:bidi="en-US"/>
        </w:rPr>
      </w:pPr>
      <w:r w:rsidRPr="00844CB3">
        <w:rPr>
          <w:rFonts w:ascii="Minion Pro" w:hAnsi="Minion Pro" w:cstheme="majorBidi"/>
          <w:lang w:bidi="en-US"/>
        </w:rPr>
        <w:t>Write programs using constructs of modern programming languages</w:t>
      </w:r>
    </w:p>
    <w:p w:rsidR="00C61D29" w:rsidRPr="00844CB3" w:rsidRDefault="00C61D29" w:rsidP="00353701">
      <w:pPr>
        <w:spacing w:after="0" w:line="240" w:lineRule="auto"/>
        <w:jc w:val="both"/>
        <w:rPr>
          <w:rFonts w:ascii="Minion Pro" w:hAnsi="Minion Pro" w:cstheme="majorBidi"/>
          <w:lang w:bidi="en-US"/>
        </w:rPr>
      </w:pPr>
    </w:p>
    <w:p w:rsidR="00703D7A" w:rsidRPr="00844CB3" w:rsidRDefault="00703D7A" w:rsidP="00353701">
      <w:pPr>
        <w:spacing w:after="0" w:line="240" w:lineRule="auto"/>
        <w:jc w:val="both"/>
        <w:rPr>
          <w:rFonts w:ascii="Minion Pro" w:hAnsi="Minion Pro" w:cstheme="majorBidi"/>
          <w:lang w:bidi="en-US"/>
        </w:rPr>
      </w:pPr>
      <w:r w:rsidRPr="00844CB3">
        <w:rPr>
          <w:rFonts w:ascii="Minion Pro" w:hAnsi="Minion Pro" w:cstheme="majorBidi"/>
          <w:lang w:bidi="en-US"/>
        </w:rPr>
        <w:br w:type="page"/>
      </w:r>
    </w:p>
    <w:p w:rsidR="009E732A" w:rsidRPr="00844CB3" w:rsidRDefault="009E732A" w:rsidP="00353701">
      <w:pPr>
        <w:spacing w:after="0" w:line="240" w:lineRule="auto"/>
        <w:jc w:val="both"/>
        <w:rPr>
          <w:rFonts w:ascii="Minion Pro" w:hAnsi="Minion Pro" w:cstheme="majorBidi"/>
          <w:lang w:bidi="en-US"/>
        </w:rPr>
      </w:pPr>
    </w:p>
    <w:tbl>
      <w:tblPr>
        <w:tblStyle w:val="TableGridLight"/>
        <w:tblW w:w="5000" w:type="pct"/>
        <w:tblLook w:val="0000" w:firstRow="0" w:lastRow="0" w:firstColumn="0" w:lastColumn="0" w:noHBand="0" w:noVBand="0"/>
      </w:tblPr>
      <w:tblGrid>
        <w:gridCol w:w="3388"/>
        <w:gridCol w:w="5482"/>
        <w:gridCol w:w="1290"/>
      </w:tblGrid>
      <w:tr w:rsidR="00CC4572" w:rsidRPr="00844CB3" w:rsidTr="00844CB3">
        <w:trPr>
          <w:trHeight w:val="98"/>
        </w:trPr>
        <w:tc>
          <w:tcPr>
            <w:tcW w:w="5000" w:type="pct"/>
            <w:gridSpan w:val="3"/>
            <w:shd w:val="clear" w:color="auto" w:fill="F2F2F2" w:themeFill="background1" w:themeFillShade="F2"/>
          </w:tcPr>
          <w:p w:rsidR="00CC4572" w:rsidRPr="00844CB3" w:rsidRDefault="00CC4572" w:rsidP="00CC4572">
            <w:pPr>
              <w:autoSpaceDE w:val="0"/>
              <w:autoSpaceDN w:val="0"/>
              <w:adjustRightInd w:val="0"/>
              <w:rPr>
                <w:rFonts w:ascii="Minion Pro" w:hAnsi="Minion Pro" w:cs="Times New Roman"/>
                <w:color w:val="000000"/>
              </w:rPr>
            </w:pPr>
            <w:r w:rsidRPr="00844CB3">
              <w:rPr>
                <w:rFonts w:ascii="Minion Pro" w:hAnsi="Minion Pro" w:cs="Times New Roman"/>
                <w:b/>
                <w:bCs/>
                <w:color w:val="000000"/>
              </w:rPr>
              <w:t xml:space="preserve">Relation to CS Program Outcomes </w:t>
            </w:r>
          </w:p>
        </w:tc>
      </w:tr>
      <w:tr w:rsidR="00CC4572" w:rsidRPr="00844CB3" w:rsidTr="00844CB3">
        <w:trPr>
          <w:trHeight w:val="98"/>
        </w:trPr>
        <w:tc>
          <w:tcPr>
            <w:tcW w:w="1667" w:type="pct"/>
            <w:shd w:val="clear" w:color="auto" w:fill="F2F2F2" w:themeFill="background1" w:themeFillShade="F2"/>
          </w:tcPr>
          <w:p w:rsidR="00CC4572" w:rsidRPr="00844CB3" w:rsidRDefault="00CC4572" w:rsidP="00CC4572">
            <w:pPr>
              <w:autoSpaceDE w:val="0"/>
              <w:autoSpaceDN w:val="0"/>
              <w:adjustRightInd w:val="0"/>
              <w:rPr>
                <w:rFonts w:ascii="Minion Pro" w:hAnsi="Minion Pro" w:cs="Times New Roman"/>
                <w:color w:val="000000"/>
              </w:rPr>
            </w:pPr>
            <w:r w:rsidRPr="00844CB3">
              <w:rPr>
                <w:rFonts w:ascii="Minion Pro" w:hAnsi="Minion Pro" w:cs="Times New Roman"/>
                <w:b/>
                <w:bCs/>
                <w:color w:val="000000"/>
              </w:rPr>
              <w:t xml:space="preserve">CLOs </w:t>
            </w:r>
          </w:p>
        </w:tc>
        <w:tc>
          <w:tcPr>
            <w:tcW w:w="2698" w:type="pct"/>
            <w:shd w:val="clear" w:color="auto" w:fill="F2F2F2" w:themeFill="background1" w:themeFillShade="F2"/>
          </w:tcPr>
          <w:p w:rsidR="00CC4572" w:rsidRPr="00844CB3" w:rsidRDefault="00CC4572" w:rsidP="00CC4572">
            <w:pPr>
              <w:autoSpaceDE w:val="0"/>
              <w:autoSpaceDN w:val="0"/>
              <w:adjustRightInd w:val="0"/>
              <w:rPr>
                <w:rFonts w:ascii="Minion Pro" w:hAnsi="Minion Pro" w:cs="Times New Roman"/>
                <w:color w:val="000000"/>
              </w:rPr>
            </w:pPr>
            <w:r w:rsidRPr="00844CB3">
              <w:rPr>
                <w:rFonts w:ascii="Minion Pro" w:hAnsi="Minion Pro" w:cs="Times New Roman"/>
                <w:b/>
                <w:bCs/>
                <w:color w:val="000000"/>
              </w:rPr>
              <w:t xml:space="preserve">Related PLOs </w:t>
            </w:r>
          </w:p>
        </w:tc>
        <w:tc>
          <w:tcPr>
            <w:tcW w:w="635" w:type="pct"/>
            <w:shd w:val="clear" w:color="auto" w:fill="F2F2F2" w:themeFill="background1" w:themeFillShade="F2"/>
          </w:tcPr>
          <w:p w:rsidR="00CC4572" w:rsidRPr="00844CB3" w:rsidRDefault="00CC4572" w:rsidP="00CC4572">
            <w:pPr>
              <w:autoSpaceDE w:val="0"/>
              <w:autoSpaceDN w:val="0"/>
              <w:adjustRightInd w:val="0"/>
              <w:rPr>
                <w:rFonts w:ascii="Minion Pro" w:hAnsi="Minion Pro" w:cs="Times New Roman"/>
                <w:color w:val="000000"/>
              </w:rPr>
            </w:pPr>
            <w:r w:rsidRPr="00844CB3">
              <w:rPr>
                <w:rFonts w:ascii="Minion Pro" w:hAnsi="Minion Pro" w:cs="Times New Roman"/>
                <w:b/>
                <w:bCs/>
                <w:color w:val="000000"/>
              </w:rPr>
              <w:t xml:space="preserve">Levels of Learning </w:t>
            </w:r>
          </w:p>
        </w:tc>
      </w:tr>
      <w:tr w:rsidR="00CC4572" w:rsidRPr="00844CB3" w:rsidTr="00844CB3">
        <w:trPr>
          <w:trHeight w:val="858"/>
        </w:trPr>
        <w:tc>
          <w:tcPr>
            <w:tcW w:w="1667" w:type="pct"/>
          </w:tcPr>
          <w:p w:rsidR="00CC4572" w:rsidRPr="00844CB3" w:rsidRDefault="00CC4572" w:rsidP="00CC4572">
            <w:pPr>
              <w:autoSpaceDE w:val="0"/>
              <w:autoSpaceDN w:val="0"/>
              <w:adjustRightInd w:val="0"/>
              <w:rPr>
                <w:rFonts w:ascii="Minion Pro" w:hAnsi="Minion Pro" w:cs="Times New Roman"/>
                <w:color w:val="000000"/>
              </w:rPr>
            </w:pPr>
            <w:r w:rsidRPr="00844CB3">
              <w:rPr>
                <w:rFonts w:ascii="Minion Pro" w:hAnsi="Minion Pro" w:cs="Times New Roman"/>
                <w:color w:val="000000"/>
              </w:rPr>
              <w:t xml:space="preserve">CLO 1: </w:t>
            </w:r>
            <w:r w:rsidR="00A444D0" w:rsidRPr="00844CB3">
              <w:rPr>
                <w:rFonts w:ascii="Minion Pro" w:hAnsi="Minion Pro" w:cs="Times New Roman"/>
                <w:color w:val="000000"/>
              </w:rPr>
              <w:t>Describe the criteria to evaluate programming languages.</w:t>
            </w:r>
          </w:p>
        </w:tc>
        <w:tc>
          <w:tcPr>
            <w:tcW w:w="2698" w:type="pct"/>
          </w:tcPr>
          <w:p w:rsidR="00BF7F81" w:rsidRPr="00844CB3" w:rsidRDefault="00BF7F81" w:rsidP="00A97ED4">
            <w:pPr>
              <w:autoSpaceDE w:val="0"/>
              <w:autoSpaceDN w:val="0"/>
              <w:adjustRightInd w:val="0"/>
              <w:rPr>
                <w:rFonts w:ascii="Minion Pro" w:hAnsi="Minion Pro" w:cs="Times New Roman"/>
                <w:color w:val="000000"/>
              </w:rPr>
            </w:pPr>
            <w:r w:rsidRPr="00844CB3">
              <w:rPr>
                <w:rFonts w:ascii="Minion Pro" w:hAnsi="Minion Pro" w:cs="Times New Roman"/>
                <w:color w:val="000000"/>
              </w:rPr>
              <w:t>PLO1: Analyze a complex computing problem and to apply principles of computing and other relevant disciplines to identify solutions.</w:t>
            </w:r>
          </w:p>
        </w:tc>
        <w:tc>
          <w:tcPr>
            <w:tcW w:w="635" w:type="pct"/>
          </w:tcPr>
          <w:p w:rsidR="00CC4572" w:rsidRPr="00844CB3" w:rsidRDefault="001B43B1" w:rsidP="00CC4572">
            <w:pPr>
              <w:autoSpaceDE w:val="0"/>
              <w:autoSpaceDN w:val="0"/>
              <w:adjustRightInd w:val="0"/>
              <w:rPr>
                <w:rFonts w:ascii="Minion Pro" w:hAnsi="Minion Pro" w:cs="Times New Roman"/>
                <w:color w:val="000000"/>
              </w:rPr>
            </w:pPr>
            <w:r w:rsidRPr="00844CB3">
              <w:rPr>
                <w:rFonts w:ascii="Minion Pro" w:hAnsi="Minion Pro" w:cs="Times New Roman"/>
                <w:color w:val="000000"/>
              </w:rPr>
              <w:t>Medium</w:t>
            </w:r>
          </w:p>
        </w:tc>
      </w:tr>
      <w:tr w:rsidR="00CC4572" w:rsidRPr="00844CB3" w:rsidTr="00844CB3">
        <w:trPr>
          <w:trHeight w:val="479"/>
        </w:trPr>
        <w:tc>
          <w:tcPr>
            <w:tcW w:w="1667" w:type="pct"/>
          </w:tcPr>
          <w:p w:rsidR="00CC4572" w:rsidRPr="00844CB3" w:rsidRDefault="00CC4572" w:rsidP="00CC4572">
            <w:pPr>
              <w:autoSpaceDE w:val="0"/>
              <w:autoSpaceDN w:val="0"/>
              <w:adjustRightInd w:val="0"/>
              <w:rPr>
                <w:rFonts w:ascii="Minion Pro" w:hAnsi="Minion Pro" w:cs="Times New Roman"/>
                <w:color w:val="000000"/>
              </w:rPr>
            </w:pPr>
            <w:r w:rsidRPr="00844CB3">
              <w:rPr>
                <w:rFonts w:ascii="Minion Pro" w:hAnsi="Minion Pro" w:cs="Times New Roman"/>
                <w:color w:val="000000"/>
              </w:rPr>
              <w:t xml:space="preserve">CLO2: </w:t>
            </w:r>
            <w:r w:rsidR="00A444D0" w:rsidRPr="00844CB3">
              <w:rPr>
                <w:rFonts w:ascii="Minion Pro" w:hAnsi="Minion Pro" w:cs="Times New Roman"/>
                <w:color w:val="000000"/>
              </w:rPr>
              <w:t>Explain the design choices behind the selection of different constructs of modern programming languages.</w:t>
            </w:r>
          </w:p>
        </w:tc>
        <w:tc>
          <w:tcPr>
            <w:tcW w:w="2698" w:type="pct"/>
          </w:tcPr>
          <w:p w:rsidR="00E82BD5" w:rsidRPr="00844CB3" w:rsidRDefault="00A97ED4" w:rsidP="00CB1CF3">
            <w:pPr>
              <w:autoSpaceDE w:val="0"/>
              <w:autoSpaceDN w:val="0"/>
              <w:adjustRightInd w:val="0"/>
              <w:rPr>
                <w:rFonts w:ascii="Minion Pro" w:hAnsi="Minion Pro" w:cs="Times New Roman"/>
                <w:color w:val="000000"/>
              </w:rPr>
            </w:pPr>
            <w:r w:rsidRPr="00844CB3">
              <w:rPr>
                <w:rFonts w:ascii="Minion Pro" w:hAnsi="Minion Pro" w:cs="Times New Roman"/>
                <w:color w:val="000000"/>
              </w:rPr>
              <w:t>PLO1: Analyze a complex computing problem and to apply principles of computing and other relevant disciplines to identify solutions.</w:t>
            </w:r>
          </w:p>
        </w:tc>
        <w:tc>
          <w:tcPr>
            <w:tcW w:w="635" w:type="pct"/>
          </w:tcPr>
          <w:p w:rsidR="00CC4572" w:rsidRPr="00844CB3" w:rsidRDefault="001B43B1" w:rsidP="00CC4572">
            <w:pPr>
              <w:autoSpaceDE w:val="0"/>
              <w:autoSpaceDN w:val="0"/>
              <w:adjustRightInd w:val="0"/>
              <w:rPr>
                <w:rFonts w:ascii="Minion Pro" w:hAnsi="Minion Pro" w:cs="Times New Roman"/>
                <w:color w:val="000000"/>
              </w:rPr>
            </w:pPr>
            <w:r w:rsidRPr="00844CB3">
              <w:rPr>
                <w:rFonts w:ascii="Minion Pro" w:hAnsi="Minion Pro" w:cs="Times New Roman"/>
                <w:color w:val="000000"/>
              </w:rPr>
              <w:t>High</w:t>
            </w:r>
          </w:p>
        </w:tc>
      </w:tr>
      <w:tr w:rsidR="00CC4572" w:rsidRPr="00844CB3" w:rsidTr="00844CB3">
        <w:trPr>
          <w:trHeight w:val="480"/>
        </w:trPr>
        <w:tc>
          <w:tcPr>
            <w:tcW w:w="1667" w:type="pct"/>
          </w:tcPr>
          <w:p w:rsidR="00CC4572" w:rsidRPr="00844CB3" w:rsidRDefault="00CC4572" w:rsidP="00CC4572">
            <w:pPr>
              <w:autoSpaceDE w:val="0"/>
              <w:autoSpaceDN w:val="0"/>
              <w:adjustRightInd w:val="0"/>
              <w:rPr>
                <w:rFonts w:ascii="Minion Pro" w:hAnsi="Minion Pro" w:cs="Times New Roman"/>
                <w:color w:val="000000"/>
              </w:rPr>
            </w:pPr>
            <w:r w:rsidRPr="00844CB3">
              <w:rPr>
                <w:rFonts w:ascii="Minion Pro" w:hAnsi="Minion Pro" w:cs="Times New Roman"/>
                <w:color w:val="000000"/>
              </w:rPr>
              <w:t xml:space="preserve">CLO3: </w:t>
            </w:r>
            <w:r w:rsidR="00A444D0" w:rsidRPr="00844CB3">
              <w:rPr>
                <w:rFonts w:ascii="Minion Pro" w:hAnsi="Minion Pro" w:cs="Times New Roman"/>
                <w:color w:val="000000"/>
              </w:rPr>
              <w:t>Write programs using constructs of modern programming languages.</w:t>
            </w:r>
          </w:p>
        </w:tc>
        <w:tc>
          <w:tcPr>
            <w:tcW w:w="2698" w:type="pct"/>
          </w:tcPr>
          <w:p w:rsidR="0013334B" w:rsidRPr="00844CB3" w:rsidRDefault="00BF7F81" w:rsidP="0013334B">
            <w:pPr>
              <w:autoSpaceDE w:val="0"/>
              <w:autoSpaceDN w:val="0"/>
              <w:adjustRightInd w:val="0"/>
              <w:rPr>
                <w:rFonts w:ascii="Minion Pro" w:hAnsi="Minion Pro" w:cs="Times New Roman"/>
                <w:color w:val="000000"/>
              </w:rPr>
            </w:pPr>
            <w:r w:rsidRPr="00844CB3">
              <w:rPr>
                <w:rFonts w:ascii="Minion Pro" w:hAnsi="Minion Pro" w:cs="Times New Roman"/>
                <w:color w:val="000000"/>
              </w:rPr>
              <w:t>PLO2: Design, implement, and evaluate a computing-based solution to meet a given set of computing requirements in the context of the program’s discipline.</w:t>
            </w:r>
          </w:p>
          <w:p w:rsidR="0013334B" w:rsidRPr="00844CB3" w:rsidRDefault="0013334B" w:rsidP="0013334B">
            <w:pPr>
              <w:autoSpaceDE w:val="0"/>
              <w:autoSpaceDN w:val="0"/>
              <w:adjustRightInd w:val="0"/>
              <w:rPr>
                <w:rFonts w:ascii="Minion Pro" w:hAnsi="Minion Pro" w:cs="Times New Roman"/>
                <w:color w:val="000000"/>
              </w:rPr>
            </w:pPr>
            <w:r w:rsidRPr="00844CB3">
              <w:rPr>
                <w:rFonts w:ascii="Minion Pro" w:hAnsi="Minion Pro" w:cs="Times New Roman"/>
                <w:color w:val="000000"/>
              </w:rPr>
              <w:t>PLO 6: Apply computer science theory and software development fundamentals to produce computing-based solutions.</w:t>
            </w:r>
          </w:p>
        </w:tc>
        <w:tc>
          <w:tcPr>
            <w:tcW w:w="635" w:type="pct"/>
          </w:tcPr>
          <w:p w:rsidR="00CC4572" w:rsidRPr="00844CB3" w:rsidRDefault="001B43B1" w:rsidP="00CC4572">
            <w:pPr>
              <w:autoSpaceDE w:val="0"/>
              <w:autoSpaceDN w:val="0"/>
              <w:adjustRightInd w:val="0"/>
              <w:rPr>
                <w:rFonts w:ascii="Minion Pro" w:hAnsi="Minion Pro" w:cs="Times New Roman"/>
                <w:color w:val="000000"/>
              </w:rPr>
            </w:pPr>
            <w:r w:rsidRPr="00844CB3">
              <w:rPr>
                <w:rFonts w:ascii="Minion Pro" w:hAnsi="Minion Pro" w:cs="Times New Roman"/>
                <w:color w:val="000000"/>
              </w:rPr>
              <w:t>High</w:t>
            </w:r>
          </w:p>
        </w:tc>
      </w:tr>
    </w:tbl>
    <w:p w:rsidR="00CC4572" w:rsidRDefault="00CC4572" w:rsidP="00353701">
      <w:pPr>
        <w:spacing w:after="0" w:line="240" w:lineRule="auto"/>
        <w:jc w:val="both"/>
        <w:rPr>
          <w:rFonts w:ascii="Minion Pro" w:hAnsi="Minion Pro" w:cstheme="majorBidi"/>
          <w:lang w:bidi="en-US"/>
        </w:rPr>
      </w:pPr>
    </w:p>
    <w:p w:rsidR="00844CB3" w:rsidRPr="00844CB3" w:rsidRDefault="00844CB3" w:rsidP="00353701">
      <w:pPr>
        <w:spacing w:after="0" w:line="240" w:lineRule="auto"/>
        <w:jc w:val="both"/>
        <w:rPr>
          <w:rFonts w:ascii="Minion Pro" w:hAnsi="Minion Pro" w:cstheme="majorBidi"/>
          <w:lang w:bidi="en-US"/>
        </w:rPr>
      </w:pPr>
    </w:p>
    <w:tbl>
      <w:tblPr>
        <w:tblStyle w:val="TableGridLight"/>
        <w:tblW w:w="5000" w:type="pct"/>
        <w:tblLook w:val="0000" w:firstRow="0" w:lastRow="0" w:firstColumn="0" w:lastColumn="0" w:noHBand="0" w:noVBand="0"/>
      </w:tblPr>
      <w:tblGrid>
        <w:gridCol w:w="792"/>
        <w:gridCol w:w="4433"/>
        <w:gridCol w:w="1416"/>
        <w:gridCol w:w="782"/>
        <w:gridCol w:w="905"/>
        <w:gridCol w:w="1832"/>
      </w:tblGrid>
      <w:tr w:rsidR="00422427" w:rsidRPr="00844CB3" w:rsidTr="00844CB3">
        <w:trPr>
          <w:trHeight w:val="98"/>
          <w:tblHeader/>
        </w:trPr>
        <w:tc>
          <w:tcPr>
            <w:tcW w:w="5000" w:type="pct"/>
            <w:gridSpan w:val="6"/>
            <w:shd w:val="clear" w:color="auto" w:fill="F2F2F2" w:themeFill="background1" w:themeFillShade="F2"/>
          </w:tcPr>
          <w:p w:rsidR="00422427" w:rsidRPr="00844CB3" w:rsidRDefault="00422427" w:rsidP="00353701">
            <w:pPr>
              <w:jc w:val="both"/>
              <w:rPr>
                <w:rFonts w:ascii="Minion Pro" w:hAnsi="Minion Pro" w:cstheme="majorBidi"/>
                <w:b/>
                <w:bCs/>
                <w:lang w:bidi="en-US"/>
              </w:rPr>
            </w:pPr>
            <w:r w:rsidRPr="00844CB3">
              <w:rPr>
                <w:rFonts w:ascii="Minion Pro" w:hAnsi="Minion Pro" w:cstheme="majorBidi"/>
                <w:b/>
                <w:bCs/>
                <w:lang w:bidi="en-US"/>
              </w:rPr>
              <w:t>Course Outline</w:t>
            </w:r>
          </w:p>
        </w:tc>
      </w:tr>
      <w:tr w:rsidR="00D74939" w:rsidRPr="00844CB3" w:rsidTr="00844CB3">
        <w:trPr>
          <w:trHeight w:val="98"/>
          <w:tblHeader/>
        </w:trPr>
        <w:tc>
          <w:tcPr>
            <w:tcW w:w="358" w:type="pct"/>
            <w:shd w:val="clear" w:color="auto" w:fill="F2F2F2" w:themeFill="background1" w:themeFillShade="F2"/>
          </w:tcPr>
          <w:p w:rsidR="00D74939" w:rsidRPr="00844CB3" w:rsidRDefault="00D74939" w:rsidP="00353701">
            <w:pPr>
              <w:jc w:val="both"/>
              <w:rPr>
                <w:rFonts w:ascii="Minion Pro" w:hAnsi="Minion Pro" w:cstheme="majorBidi"/>
                <w:b/>
                <w:bCs/>
                <w:lang w:bidi="en-US"/>
              </w:rPr>
            </w:pPr>
            <w:r w:rsidRPr="00844CB3">
              <w:rPr>
                <w:rFonts w:ascii="Minion Pro" w:hAnsi="Minion Pro" w:cstheme="majorBidi"/>
                <w:b/>
                <w:bCs/>
                <w:lang w:bidi="en-US"/>
              </w:rPr>
              <w:t xml:space="preserve">Week </w:t>
            </w:r>
          </w:p>
        </w:tc>
        <w:tc>
          <w:tcPr>
            <w:tcW w:w="2201" w:type="pct"/>
            <w:shd w:val="clear" w:color="auto" w:fill="F2F2F2" w:themeFill="background1" w:themeFillShade="F2"/>
          </w:tcPr>
          <w:p w:rsidR="00D74939" w:rsidRPr="00844CB3" w:rsidRDefault="00D74939" w:rsidP="00353701">
            <w:pPr>
              <w:jc w:val="both"/>
              <w:rPr>
                <w:rFonts w:ascii="Minion Pro" w:hAnsi="Minion Pro" w:cstheme="majorBidi"/>
                <w:b/>
                <w:bCs/>
                <w:lang w:bidi="en-US"/>
              </w:rPr>
            </w:pPr>
            <w:r w:rsidRPr="00844CB3">
              <w:rPr>
                <w:rFonts w:ascii="Minion Pro" w:hAnsi="Minion Pro" w:cstheme="majorBidi"/>
                <w:b/>
                <w:bCs/>
                <w:lang w:bidi="en-US"/>
              </w:rPr>
              <w:t xml:space="preserve">Topic </w:t>
            </w:r>
          </w:p>
        </w:tc>
        <w:tc>
          <w:tcPr>
            <w:tcW w:w="716" w:type="pct"/>
            <w:shd w:val="clear" w:color="auto" w:fill="F2F2F2" w:themeFill="background1" w:themeFillShade="F2"/>
          </w:tcPr>
          <w:p w:rsidR="00D74939" w:rsidRPr="00844CB3" w:rsidRDefault="00D74939" w:rsidP="00353701">
            <w:pPr>
              <w:jc w:val="both"/>
              <w:rPr>
                <w:rFonts w:ascii="Minion Pro" w:hAnsi="Minion Pro" w:cstheme="majorBidi"/>
                <w:b/>
                <w:bCs/>
                <w:lang w:bidi="en-US"/>
              </w:rPr>
            </w:pPr>
            <w:r w:rsidRPr="00844CB3">
              <w:rPr>
                <w:rFonts w:ascii="Minion Pro" w:hAnsi="Minion Pro" w:cstheme="majorBidi"/>
                <w:b/>
                <w:bCs/>
                <w:lang w:bidi="en-US"/>
              </w:rPr>
              <w:t>Readings</w:t>
            </w:r>
          </w:p>
        </w:tc>
        <w:tc>
          <w:tcPr>
            <w:tcW w:w="404" w:type="pct"/>
            <w:shd w:val="clear" w:color="auto" w:fill="F2F2F2" w:themeFill="background1" w:themeFillShade="F2"/>
          </w:tcPr>
          <w:p w:rsidR="00D74939" w:rsidRPr="00844CB3" w:rsidRDefault="00D74939" w:rsidP="00353701">
            <w:pPr>
              <w:jc w:val="both"/>
              <w:rPr>
                <w:rFonts w:ascii="Minion Pro" w:hAnsi="Minion Pro" w:cstheme="majorBidi"/>
                <w:b/>
                <w:bCs/>
                <w:lang w:bidi="en-US"/>
              </w:rPr>
            </w:pPr>
            <w:r w:rsidRPr="00844CB3">
              <w:rPr>
                <w:rFonts w:ascii="Minion Pro" w:hAnsi="Minion Pro" w:cstheme="majorBidi"/>
                <w:b/>
                <w:bCs/>
                <w:lang w:bidi="en-US"/>
              </w:rPr>
              <w:t xml:space="preserve">CLO </w:t>
            </w:r>
          </w:p>
        </w:tc>
        <w:tc>
          <w:tcPr>
            <w:tcW w:w="400" w:type="pct"/>
            <w:shd w:val="clear" w:color="auto" w:fill="F2F2F2" w:themeFill="background1" w:themeFillShade="F2"/>
          </w:tcPr>
          <w:p w:rsidR="00D74939" w:rsidRPr="00844CB3" w:rsidRDefault="00D74939" w:rsidP="00353701">
            <w:pPr>
              <w:jc w:val="both"/>
              <w:rPr>
                <w:rFonts w:ascii="Minion Pro" w:hAnsi="Minion Pro" w:cstheme="majorBidi"/>
                <w:b/>
                <w:bCs/>
                <w:lang w:bidi="en-US"/>
              </w:rPr>
            </w:pPr>
            <w:r w:rsidRPr="00844CB3">
              <w:rPr>
                <w:rFonts w:ascii="Minion Pro" w:hAnsi="Minion Pro" w:cstheme="majorBidi"/>
                <w:b/>
                <w:bCs/>
                <w:lang w:bidi="en-US"/>
              </w:rPr>
              <w:t>H/M/L</w:t>
            </w:r>
          </w:p>
        </w:tc>
        <w:tc>
          <w:tcPr>
            <w:tcW w:w="920" w:type="pct"/>
            <w:shd w:val="clear" w:color="auto" w:fill="F2F2F2" w:themeFill="background1" w:themeFillShade="F2"/>
          </w:tcPr>
          <w:p w:rsidR="00D74939" w:rsidRPr="00844CB3" w:rsidRDefault="00D74939" w:rsidP="00353701">
            <w:pPr>
              <w:jc w:val="both"/>
              <w:rPr>
                <w:rFonts w:ascii="Minion Pro" w:hAnsi="Minion Pro" w:cstheme="majorBidi"/>
                <w:b/>
                <w:bCs/>
                <w:lang w:bidi="en-US"/>
              </w:rPr>
            </w:pPr>
            <w:r w:rsidRPr="00844CB3">
              <w:rPr>
                <w:rFonts w:ascii="Minion Pro" w:hAnsi="Minion Pro" w:cstheme="majorBidi"/>
                <w:b/>
                <w:bCs/>
                <w:lang w:bidi="en-US"/>
              </w:rPr>
              <w:t>Assessment Methods</w:t>
            </w:r>
          </w:p>
        </w:tc>
      </w:tr>
      <w:tr w:rsidR="00D74939" w:rsidRPr="00844CB3" w:rsidTr="00844CB3">
        <w:trPr>
          <w:trHeight w:val="100"/>
        </w:trPr>
        <w:tc>
          <w:tcPr>
            <w:tcW w:w="358" w:type="pct"/>
          </w:tcPr>
          <w:p w:rsidR="00D74939" w:rsidRPr="00844CB3" w:rsidRDefault="00D74939" w:rsidP="00353701">
            <w:pPr>
              <w:jc w:val="both"/>
              <w:rPr>
                <w:rFonts w:ascii="Minion Pro" w:hAnsi="Minion Pro" w:cstheme="majorBidi"/>
                <w:lang w:bidi="en-US"/>
              </w:rPr>
            </w:pPr>
            <w:r w:rsidRPr="00844CB3">
              <w:rPr>
                <w:rFonts w:ascii="Minion Pro" w:hAnsi="Minion Pro" w:cstheme="majorBidi"/>
                <w:lang w:bidi="en-US"/>
              </w:rPr>
              <w:t xml:space="preserve">01 </w:t>
            </w:r>
          </w:p>
        </w:tc>
        <w:tc>
          <w:tcPr>
            <w:tcW w:w="2201" w:type="pct"/>
          </w:tcPr>
          <w:p w:rsidR="00D74939" w:rsidRPr="00844CB3" w:rsidRDefault="00545F7F" w:rsidP="00353701">
            <w:pPr>
              <w:jc w:val="both"/>
              <w:rPr>
                <w:rFonts w:ascii="Minion Pro" w:hAnsi="Minion Pro" w:cstheme="majorBidi"/>
                <w:lang w:bidi="en-US"/>
              </w:rPr>
            </w:pPr>
            <w:r w:rsidRPr="00844CB3">
              <w:rPr>
                <w:rFonts w:ascii="Minion Pro" w:hAnsi="Minion Pro" w:cstheme="majorBidi"/>
                <w:lang w:bidi="en-US"/>
              </w:rPr>
              <w:t>Introduction to Concepts of Programming Languages</w:t>
            </w:r>
          </w:p>
        </w:tc>
        <w:tc>
          <w:tcPr>
            <w:tcW w:w="716" w:type="pct"/>
          </w:tcPr>
          <w:p w:rsidR="00D74939" w:rsidRPr="00844CB3" w:rsidRDefault="004E5F56" w:rsidP="00353701">
            <w:pPr>
              <w:jc w:val="both"/>
              <w:rPr>
                <w:rFonts w:ascii="Minion Pro" w:hAnsi="Minion Pro" w:cstheme="majorBidi"/>
                <w:lang w:bidi="en-US"/>
              </w:rPr>
            </w:pPr>
            <w:r w:rsidRPr="00844CB3">
              <w:rPr>
                <w:rFonts w:ascii="Minion Pro" w:hAnsi="Minion Pro" w:cstheme="majorBidi"/>
                <w:lang w:bidi="en-US"/>
              </w:rPr>
              <w:t>Chapter 1</w:t>
            </w:r>
          </w:p>
        </w:tc>
        <w:tc>
          <w:tcPr>
            <w:tcW w:w="404" w:type="pct"/>
          </w:tcPr>
          <w:p w:rsidR="00D74939" w:rsidRPr="00844CB3" w:rsidRDefault="00D74939" w:rsidP="00353701">
            <w:pPr>
              <w:jc w:val="both"/>
              <w:rPr>
                <w:rFonts w:ascii="Minion Pro" w:hAnsi="Minion Pro" w:cstheme="majorBidi"/>
                <w:lang w:bidi="en-US"/>
              </w:rPr>
            </w:pPr>
            <w:r w:rsidRPr="00844CB3">
              <w:rPr>
                <w:rFonts w:ascii="Minion Pro" w:hAnsi="Minion Pro" w:cstheme="majorBidi"/>
                <w:lang w:bidi="en-US"/>
              </w:rPr>
              <w:t xml:space="preserve">1 </w:t>
            </w:r>
          </w:p>
        </w:tc>
        <w:tc>
          <w:tcPr>
            <w:tcW w:w="400" w:type="pct"/>
          </w:tcPr>
          <w:p w:rsidR="00D74939" w:rsidRPr="00844CB3" w:rsidRDefault="00EB0847" w:rsidP="00353701">
            <w:pPr>
              <w:jc w:val="both"/>
              <w:rPr>
                <w:rFonts w:ascii="Minion Pro" w:hAnsi="Minion Pro" w:cstheme="majorBidi"/>
                <w:lang w:bidi="en-US"/>
              </w:rPr>
            </w:pPr>
            <w:r w:rsidRPr="00844CB3">
              <w:rPr>
                <w:rFonts w:ascii="Minion Pro" w:hAnsi="Minion Pro" w:cstheme="majorBidi"/>
                <w:lang w:bidi="en-US"/>
              </w:rPr>
              <w:t>L</w:t>
            </w:r>
          </w:p>
        </w:tc>
        <w:tc>
          <w:tcPr>
            <w:tcW w:w="920" w:type="pct"/>
          </w:tcPr>
          <w:p w:rsidR="00D74939" w:rsidRPr="00844CB3" w:rsidRDefault="00EB0847" w:rsidP="00353701">
            <w:pPr>
              <w:jc w:val="both"/>
              <w:rPr>
                <w:rFonts w:ascii="Minion Pro" w:hAnsi="Minion Pro" w:cstheme="majorBidi"/>
                <w:lang w:bidi="en-US"/>
              </w:rPr>
            </w:pPr>
            <w:r w:rsidRPr="00844CB3">
              <w:rPr>
                <w:rFonts w:ascii="Minion Pro" w:hAnsi="Minion Pro" w:cstheme="majorBidi"/>
                <w:lang w:bidi="en-US"/>
              </w:rPr>
              <w:t>-</w:t>
            </w:r>
          </w:p>
        </w:tc>
      </w:tr>
      <w:tr w:rsidR="004E5F56" w:rsidRPr="00844CB3" w:rsidTr="00844CB3">
        <w:trPr>
          <w:trHeight w:val="258"/>
        </w:trPr>
        <w:tc>
          <w:tcPr>
            <w:tcW w:w="358" w:type="pct"/>
          </w:tcPr>
          <w:p w:rsidR="004E5F56" w:rsidRPr="00844CB3" w:rsidRDefault="004E5F56" w:rsidP="00353701">
            <w:pPr>
              <w:jc w:val="both"/>
              <w:rPr>
                <w:rFonts w:ascii="Minion Pro" w:hAnsi="Minion Pro" w:cstheme="majorBidi"/>
                <w:lang w:bidi="en-US"/>
              </w:rPr>
            </w:pPr>
            <w:r w:rsidRPr="00844CB3">
              <w:rPr>
                <w:rFonts w:ascii="Minion Pro" w:hAnsi="Minion Pro" w:cstheme="majorBidi"/>
                <w:lang w:bidi="en-US"/>
              </w:rPr>
              <w:t xml:space="preserve">02 </w:t>
            </w:r>
          </w:p>
        </w:tc>
        <w:tc>
          <w:tcPr>
            <w:tcW w:w="2201" w:type="pct"/>
          </w:tcPr>
          <w:p w:rsidR="004E5F56" w:rsidRPr="00844CB3" w:rsidRDefault="00452BA5" w:rsidP="00353701">
            <w:pPr>
              <w:jc w:val="both"/>
              <w:rPr>
                <w:rFonts w:ascii="Minion Pro" w:hAnsi="Minion Pro" w:cstheme="majorBidi"/>
                <w:lang w:bidi="en-US"/>
              </w:rPr>
            </w:pPr>
            <w:r w:rsidRPr="00844CB3">
              <w:rPr>
                <w:rFonts w:ascii="Minion Pro" w:hAnsi="Minion Pro" w:cstheme="majorBidi"/>
                <w:lang w:bidi="en-US"/>
              </w:rPr>
              <w:t xml:space="preserve">How </w:t>
            </w:r>
            <w:r w:rsidR="00B55168" w:rsidRPr="00844CB3">
              <w:rPr>
                <w:rFonts w:ascii="Minion Pro" w:hAnsi="Minion Pro" w:cstheme="majorBidi"/>
                <w:lang w:bidi="en-US"/>
              </w:rPr>
              <w:t>Major Programming Languages</w:t>
            </w:r>
            <w:r w:rsidRPr="00844CB3">
              <w:rPr>
                <w:rFonts w:ascii="Minion Pro" w:hAnsi="Minion Pro" w:cstheme="majorBidi"/>
                <w:lang w:bidi="en-US"/>
              </w:rPr>
              <w:t xml:space="preserve"> evolved</w:t>
            </w:r>
          </w:p>
        </w:tc>
        <w:tc>
          <w:tcPr>
            <w:tcW w:w="716" w:type="pct"/>
          </w:tcPr>
          <w:p w:rsidR="004E5F56" w:rsidRPr="00844CB3" w:rsidRDefault="00F33B4F" w:rsidP="00353701">
            <w:pPr>
              <w:jc w:val="both"/>
              <w:rPr>
                <w:rFonts w:ascii="Minion Pro" w:hAnsi="Minion Pro"/>
              </w:rPr>
            </w:pPr>
            <w:r w:rsidRPr="00844CB3">
              <w:rPr>
                <w:rFonts w:ascii="Minion Pro" w:hAnsi="Minion Pro" w:cstheme="majorBidi"/>
                <w:lang w:bidi="en-US"/>
              </w:rPr>
              <w:t xml:space="preserve">Chapter </w:t>
            </w:r>
            <w:r w:rsidR="00B55168" w:rsidRPr="00844CB3">
              <w:rPr>
                <w:rFonts w:ascii="Minion Pro" w:hAnsi="Minion Pro" w:cstheme="majorBidi"/>
                <w:lang w:bidi="en-US"/>
              </w:rPr>
              <w:t>2</w:t>
            </w:r>
          </w:p>
        </w:tc>
        <w:tc>
          <w:tcPr>
            <w:tcW w:w="404" w:type="pct"/>
          </w:tcPr>
          <w:p w:rsidR="004E5F56" w:rsidRPr="00844CB3" w:rsidRDefault="004E5F56" w:rsidP="00353701">
            <w:pPr>
              <w:jc w:val="both"/>
              <w:rPr>
                <w:rFonts w:ascii="Minion Pro" w:hAnsi="Minion Pro" w:cstheme="majorBidi"/>
                <w:lang w:bidi="en-US"/>
              </w:rPr>
            </w:pPr>
            <w:r w:rsidRPr="00844CB3">
              <w:rPr>
                <w:rFonts w:ascii="Minion Pro" w:hAnsi="Minion Pro" w:cstheme="majorBidi"/>
                <w:lang w:bidi="en-US"/>
              </w:rPr>
              <w:t xml:space="preserve">1 </w:t>
            </w:r>
          </w:p>
        </w:tc>
        <w:tc>
          <w:tcPr>
            <w:tcW w:w="400" w:type="pct"/>
          </w:tcPr>
          <w:p w:rsidR="004E5F56" w:rsidRPr="00844CB3" w:rsidRDefault="00C05F56" w:rsidP="00353701">
            <w:pPr>
              <w:jc w:val="both"/>
              <w:rPr>
                <w:rFonts w:ascii="Minion Pro" w:hAnsi="Minion Pro" w:cstheme="majorBidi"/>
                <w:lang w:bidi="en-US"/>
              </w:rPr>
            </w:pPr>
            <w:r w:rsidRPr="00844CB3">
              <w:rPr>
                <w:rFonts w:ascii="Minion Pro" w:hAnsi="Minion Pro" w:cstheme="majorBidi"/>
                <w:lang w:bidi="en-US"/>
              </w:rPr>
              <w:t>M</w:t>
            </w:r>
          </w:p>
        </w:tc>
        <w:tc>
          <w:tcPr>
            <w:tcW w:w="920" w:type="pct"/>
          </w:tcPr>
          <w:p w:rsidR="004E5F56" w:rsidRPr="00844CB3" w:rsidRDefault="00EB0847" w:rsidP="00353701">
            <w:pPr>
              <w:jc w:val="both"/>
              <w:rPr>
                <w:rFonts w:ascii="Minion Pro" w:hAnsi="Minion Pro" w:cstheme="majorBidi"/>
                <w:lang w:bidi="en-US"/>
              </w:rPr>
            </w:pPr>
            <w:r w:rsidRPr="00844CB3">
              <w:rPr>
                <w:rFonts w:ascii="Minion Pro" w:hAnsi="Minion Pro" w:cstheme="majorBidi"/>
                <w:lang w:bidi="en-US"/>
              </w:rPr>
              <w:t>-</w:t>
            </w:r>
          </w:p>
        </w:tc>
      </w:tr>
      <w:tr w:rsidR="004E5F56" w:rsidRPr="00844CB3" w:rsidTr="00844CB3">
        <w:trPr>
          <w:trHeight w:val="100"/>
        </w:trPr>
        <w:tc>
          <w:tcPr>
            <w:tcW w:w="358" w:type="pct"/>
          </w:tcPr>
          <w:p w:rsidR="004E5F56" w:rsidRPr="00844CB3" w:rsidRDefault="004E5F56" w:rsidP="00353701">
            <w:pPr>
              <w:jc w:val="both"/>
              <w:rPr>
                <w:rFonts w:ascii="Minion Pro" w:hAnsi="Minion Pro" w:cstheme="majorBidi"/>
                <w:lang w:bidi="en-US"/>
              </w:rPr>
            </w:pPr>
            <w:r w:rsidRPr="00844CB3">
              <w:rPr>
                <w:rFonts w:ascii="Minion Pro" w:hAnsi="Minion Pro" w:cstheme="majorBidi"/>
                <w:lang w:bidi="en-US"/>
              </w:rPr>
              <w:t xml:space="preserve">03 </w:t>
            </w:r>
          </w:p>
        </w:tc>
        <w:tc>
          <w:tcPr>
            <w:tcW w:w="2201" w:type="pct"/>
          </w:tcPr>
          <w:p w:rsidR="004E5F56" w:rsidRPr="00844CB3" w:rsidRDefault="00280915" w:rsidP="00353701">
            <w:pPr>
              <w:jc w:val="both"/>
              <w:rPr>
                <w:rFonts w:ascii="Minion Pro" w:hAnsi="Minion Pro" w:cstheme="majorBidi"/>
                <w:lang w:bidi="en-US"/>
              </w:rPr>
            </w:pPr>
            <w:r w:rsidRPr="00844CB3">
              <w:rPr>
                <w:rFonts w:ascii="Minion Pro" w:hAnsi="Minion Pro" w:cstheme="majorBidi"/>
                <w:lang w:bidi="en-US"/>
              </w:rPr>
              <w:t>Syntax and semantics of languages</w:t>
            </w:r>
          </w:p>
        </w:tc>
        <w:tc>
          <w:tcPr>
            <w:tcW w:w="716" w:type="pct"/>
          </w:tcPr>
          <w:p w:rsidR="004E5F56" w:rsidRPr="00844CB3" w:rsidRDefault="00F33B4F" w:rsidP="00353701">
            <w:pPr>
              <w:jc w:val="both"/>
              <w:rPr>
                <w:rFonts w:ascii="Minion Pro" w:hAnsi="Minion Pro"/>
              </w:rPr>
            </w:pPr>
            <w:r w:rsidRPr="00844CB3">
              <w:rPr>
                <w:rFonts w:ascii="Minion Pro" w:hAnsi="Minion Pro" w:cstheme="majorBidi"/>
                <w:lang w:bidi="en-US"/>
              </w:rPr>
              <w:t xml:space="preserve">Chapter </w:t>
            </w:r>
            <w:r w:rsidR="00B55168" w:rsidRPr="00844CB3">
              <w:rPr>
                <w:rFonts w:ascii="Minion Pro" w:hAnsi="Minion Pro" w:cstheme="majorBidi"/>
                <w:lang w:bidi="en-US"/>
              </w:rPr>
              <w:t>3</w:t>
            </w:r>
            <w:r w:rsidR="00330DE4" w:rsidRPr="00844CB3">
              <w:rPr>
                <w:rFonts w:ascii="Minion Pro" w:hAnsi="Minion Pro" w:cstheme="majorBidi"/>
                <w:lang w:bidi="en-US"/>
              </w:rPr>
              <w:t>-4</w:t>
            </w:r>
          </w:p>
        </w:tc>
        <w:tc>
          <w:tcPr>
            <w:tcW w:w="404" w:type="pct"/>
          </w:tcPr>
          <w:p w:rsidR="004E5F56" w:rsidRPr="00844CB3" w:rsidRDefault="00CA5133" w:rsidP="00353701">
            <w:pPr>
              <w:jc w:val="both"/>
              <w:rPr>
                <w:rFonts w:ascii="Minion Pro" w:hAnsi="Minion Pro" w:cstheme="majorBidi"/>
                <w:lang w:bidi="en-US"/>
              </w:rPr>
            </w:pPr>
            <w:r w:rsidRPr="00844CB3">
              <w:rPr>
                <w:rFonts w:ascii="Minion Pro" w:hAnsi="Minion Pro" w:cstheme="majorBidi"/>
                <w:lang w:bidi="en-US"/>
              </w:rPr>
              <w:t xml:space="preserve">1, </w:t>
            </w:r>
            <w:r w:rsidR="007F21F5" w:rsidRPr="00844CB3">
              <w:rPr>
                <w:rFonts w:ascii="Minion Pro" w:hAnsi="Minion Pro" w:cstheme="majorBidi"/>
                <w:lang w:bidi="en-US"/>
              </w:rPr>
              <w:t>2</w:t>
            </w:r>
          </w:p>
        </w:tc>
        <w:tc>
          <w:tcPr>
            <w:tcW w:w="400" w:type="pct"/>
          </w:tcPr>
          <w:p w:rsidR="004E5F56" w:rsidRPr="00844CB3" w:rsidRDefault="00821176" w:rsidP="00353701">
            <w:pPr>
              <w:jc w:val="both"/>
              <w:rPr>
                <w:rFonts w:ascii="Minion Pro" w:hAnsi="Minion Pro" w:cstheme="majorBidi"/>
                <w:lang w:bidi="en-US"/>
              </w:rPr>
            </w:pPr>
            <w:r w:rsidRPr="00844CB3">
              <w:rPr>
                <w:rFonts w:ascii="Minion Pro" w:hAnsi="Minion Pro" w:cstheme="majorBidi"/>
                <w:lang w:bidi="en-US"/>
              </w:rPr>
              <w:t>H</w:t>
            </w:r>
          </w:p>
        </w:tc>
        <w:tc>
          <w:tcPr>
            <w:tcW w:w="920" w:type="pct"/>
          </w:tcPr>
          <w:p w:rsidR="004E5F56" w:rsidRPr="00844CB3" w:rsidRDefault="003E34CE" w:rsidP="00353701">
            <w:pPr>
              <w:jc w:val="both"/>
              <w:rPr>
                <w:rFonts w:ascii="Minion Pro" w:hAnsi="Minion Pro" w:cstheme="majorBidi"/>
                <w:lang w:bidi="en-US"/>
              </w:rPr>
            </w:pPr>
            <w:r w:rsidRPr="00844CB3">
              <w:rPr>
                <w:rFonts w:ascii="Minion Pro" w:hAnsi="Minion Pro" w:cstheme="majorBidi"/>
                <w:lang w:bidi="en-US"/>
              </w:rPr>
              <w:t>-</w:t>
            </w:r>
          </w:p>
        </w:tc>
      </w:tr>
      <w:tr w:rsidR="004E5F56" w:rsidRPr="00844CB3" w:rsidTr="00844CB3">
        <w:trPr>
          <w:trHeight w:val="259"/>
        </w:trPr>
        <w:tc>
          <w:tcPr>
            <w:tcW w:w="358" w:type="pct"/>
          </w:tcPr>
          <w:p w:rsidR="004E5F56" w:rsidRPr="00844CB3" w:rsidRDefault="004E5F56" w:rsidP="00353701">
            <w:pPr>
              <w:jc w:val="both"/>
              <w:rPr>
                <w:rFonts w:ascii="Minion Pro" w:hAnsi="Minion Pro" w:cstheme="majorBidi"/>
                <w:lang w:bidi="en-US"/>
              </w:rPr>
            </w:pPr>
            <w:r w:rsidRPr="00844CB3">
              <w:rPr>
                <w:rFonts w:ascii="Minion Pro" w:hAnsi="Minion Pro" w:cstheme="majorBidi"/>
                <w:lang w:bidi="en-US"/>
              </w:rPr>
              <w:t xml:space="preserve">04 </w:t>
            </w:r>
          </w:p>
        </w:tc>
        <w:tc>
          <w:tcPr>
            <w:tcW w:w="2201" w:type="pct"/>
          </w:tcPr>
          <w:p w:rsidR="004E5F56" w:rsidRPr="00844CB3" w:rsidRDefault="00193E61" w:rsidP="00353701">
            <w:pPr>
              <w:jc w:val="both"/>
              <w:rPr>
                <w:rFonts w:ascii="Minion Pro" w:hAnsi="Minion Pro" w:cstheme="majorBidi"/>
                <w:lang w:bidi="en-US"/>
              </w:rPr>
            </w:pPr>
            <w:r w:rsidRPr="00844CB3">
              <w:rPr>
                <w:rFonts w:ascii="Minion Pro" w:hAnsi="Minion Pro" w:cstheme="majorBidi"/>
                <w:lang w:bidi="en-US"/>
              </w:rPr>
              <w:t xml:space="preserve">Data types, </w:t>
            </w:r>
            <w:r w:rsidR="00330DE4" w:rsidRPr="00844CB3">
              <w:rPr>
                <w:rFonts w:ascii="Minion Pro" w:hAnsi="Minion Pro" w:cstheme="majorBidi"/>
                <w:lang w:bidi="en-US"/>
              </w:rPr>
              <w:t>Names, Bindings, and Scopes</w:t>
            </w:r>
          </w:p>
        </w:tc>
        <w:tc>
          <w:tcPr>
            <w:tcW w:w="716" w:type="pct"/>
          </w:tcPr>
          <w:p w:rsidR="004E5F56" w:rsidRPr="00844CB3" w:rsidRDefault="00F33B4F" w:rsidP="00353701">
            <w:pPr>
              <w:jc w:val="both"/>
              <w:rPr>
                <w:rFonts w:ascii="Minion Pro" w:hAnsi="Minion Pro"/>
              </w:rPr>
            </w:pPr>
            <w:r w:rsidRPr="00844CB3">
              <w:rPr>
                <w:rFonts w:ascii="Minion Pro" w:hAnsi="Minion Pro" w:cstheme="majorBidi"/>
                <w:lang w:bidi="en-US"/>
              </w:rPr>
              <w:t xml:space="preserve">Chapter </w:t>
            </w:r>
            <w:r w:rsidR="00330DE4" w:rsidRPr="00844CB3">
              <w:rPr>
                <w:rFonts w:ascii="Minion Pro" w:hAnsi="Minion Pro" w:cstheme="majorBidi"/>
                <w:lang w:bidi="en-US"/>
              </w:rPr>
              <w:t>5</w:t>
            </w:r>
            <w:r w:rsidR="000319C7" w:rsidRPr="00844CB3">
              <w:rPr>
                <w:rFonts w:ascii="Minion Pro" w:hAnsi="Minion Pro" w:cstheme="majorBidi"/>
                <w:lang w:bidi="en-US"/>
              </w:rPr>
              <w:t>-6</w:t>
            </w:r>
          </w:p>
        </w:tc>
        <w:tc>
          <w:tcPr>
            <w:tcW w:w="404" w:type="pct"/>
          </w:tcPr>
          <w:p w:rsidR="004E5F56" w:rsidRPr="00844CB3" w:rsidRDefault="007F21F5" w:rsidP="00353701">
            <w:pPr>
              <w:jc w:val="both"/>
              <w:rPr>
                <w:rFonts w:ascii="Minion Pro" w:hAnsi="Minion Pro" w:cstheme="majorBidi"/>
                <w:lang w:bidi="en-US"/>
              </w:rPr>
            </w:pPr>
            <w:r w:rsidRPr="00844CB3">
              <w:rPr>
                <w:rFonts w:ascii="Minion Pro" w:hAnsi="Minion Pro" w:cstheme="majorBidi"/>
                <w:lang w:bidi="en-US"/>
              </w:rPr>
              <w:t>2</w:t>
            </w:r>
          </w:p>
        </w:tc>
        <w:tc>
          <w:tcPr>
            <w:tcW w:w="400" w:type="pct"/>
          </w:tcPr>
          <w:p w:rsidR="004E5F56" w:rsidRPr="00844CB3" w:rsidRDefault="00821176" w:rsidP="00353701">
            <w:pPr>
              <w:jc w:val="both"/>
              <w:rPr>
                <w:rFonts w:ascii="Minion Pro" w:hAnsi="Minion Pro" w:cstheme="majorBidi"/>
                <w:lang w:bidi="en-US"/>
              </w:rPr>
            </w:pPr>
            <w:r w:rsidRPr="00844CB3">
              <w:rPr>
                <w:rFonts w:ascii="Minion Pro" w:hAnsi="Minion Pro" w:cstheme="majorBidi"/>
                <w:lang w:bidi="en-US"/>
              </w:rPr>
              <w:t>M</w:t>
            </w:r>
          </w:p>
        </w:tc>
        <w:tc>
          <w:tcPr>
            <w:tcW w:w="920" w:type="pct"/>
          </w:tcPr>
          <w:p w:rsidR="004E5F56" w:rsidRPr="00844CB3" w:rsidRDefault="002F6352" w:rsidP="00353701">
            <w:pPr>
              <w:jc w:val="both"/>
              <w:rPr>
                <w:rFonts w:ascii="Minion Pro" w:hAnsi="Minion Pro" w:cstheme="majorBidi"/>
                <w:lang w:bidi="en-US"/>
              </w:rPr>
            </w:pPr>
            <w:r w:rsidRPr="00844CB3">
              <w:rPr>
                <w:rFonts w:ascii="Minion Pro" w:hAnsi="Minion Pro" w:cstheme="majorBidi"/>
                <w:lang w:bidi="en-US"/>
              </w:rPr>
              <w:t>-</w:t>
            </w:r>
          </w:p>
        </w:tc>
      </w:tr>
      <w:tr w:rsidR="00436E91" w:rsidRPr="00844CB3" w:rsidTr="00844CB3">
        <w:trPr>
          <w:trHeight w:val="100"/>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 xml:space="preserve">05 </w:t>
            </w:r>
          </w:p>
        </w:tc>
        <w:tc>
          <w:tcPr>
            <w:tcW w:w="2201" w:type="pct"/>
          </w:tcPr>
          <w:p w:rsidR="00436E91" w:rsidRPr="00844CB3" w:rsidRDefault="00251F13" w:rsidP="00436E91">
            <w:pPr>
              <w:jc w:val="both"/>
              <w:rPr>
                <w:rFonts w:ascii="Minion Pro" w:hAnsi="Minion Pro" w:cstheme="majorBidi"/>
                <w:lang w:bidi="en-US"/>
              </w:rPr>
            </w:pPr>
            <w:r w:rsidRPr="00844CB3">
              <w:rPr>
                <w:rFonts w:ascii="Minion Pro" w:hAnsi="Minion Pro" w:cstheme="majorBidi"/>
                <w:lang w:bidi="en-US"/>
              </w:rPr>
              <w:t xml:space="preserve">Expressions and </w:t>
            </w:r>
            <w:r w:rsidR="00436E91" w:rsidRPr="00844CB3">
              <w:rPr>
                <w:rFonts w:ascii="Minion Pro" w:hAnsi="Minion Pro" w:cstheme="majorBidi"/>
                <w:lang w:bidi="en-US"/>
              </w:rPr>
              <w:t>Assignment Statements</w:t>
            </w:r>
          </w:p>
        </w:tc>
        <w:tc>
          <w:tcPr>
            <w:tcW w:w="716" w:type="pct"/>
          </w:tcPr>
          <w:p w:rsidR="00436E91" w:rsidRPr="00844CB3" w:rsidRDefault="00436E91" w:rsidP="00436E91">
            <w:pPr>
              <w:jc w:val="both"/>
              <w:rPr>
                <w:rFonts w:ascii="Minion Pro" w:hAnsi="Minion Pro"/>
              </w:rPr>
            </w:pPr>
            <w:r w:rsidRPr="00844CB3">
              <w:rPr>
                <w:rFonts w:ascii="Minion Pro" w:hAnsi="Minion Pro" w:cstheme="majorBidi"/>
                <w:lang w:bidi="en-US"/>
              </w:rPr>
              <w:t>Chapter 7</w:t>
            </w:r>
          </w:p>
        </w:tc>
        <w:tc>
          <w:tcPr>
            <w:tcW w:w="404" w:type="pct"/>
          </w:tcPr>
          <w:p w:rsidR="00436E91" w:rsidRPr="00844CB3" w:rsidRDefault="007F21F5" w:rsidP="00436E91">
            <w:pPr>
              <w:jc w:val="both"/>
              <w:rPr>
                <w:rFonts w:ascii="Minion Pro" w:hAnsi="Minion Pro" w:cstheme="majorBidi"/>
                <w:lang w:bidi="en-US"/>
              </w:rPr>
            </w:pPr>
            <w:r w:rsidRPr="00844CB3">
              <w:rPr>
                <w:rFonts w:ascii="Minion Pro" w:hAnsi="Minion Pro" w:cstheme="majorBidi"/>
                <w:lang w:bidi="en-US"/>
              </w:rPr>
              <w:t>2</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M</w:t>
            </w:r>
          </w:p>
        </w:tc>
        <w:tc>
          <w:tcPr>
            <w:tcW w:w="92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Quiz-1</w:t>
            </w:r>
          </w:p>
        </w:tc>
      </w:tr>
      <w:tr w:rsidR="00436E91" w:rsidRPr="00844CB3" w:rsidTr="00844CB3">
        <w:trPr>
          <w:trHeight w:val="258"/>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 xml:space="preserve">06 </w:t>
            </w:r>
          </w:p>
        </w:tc>
        <w:tc>
          <w:tcPr>
            <w:tcW w:w="2201"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Control Structures</w:t>
            </w:r>
          </w:p>
        </w:tc>
        <w:tc>
          <w:tcPr>
            <w:tcW w:w="716" w:type="pct"/>
          </w:tcPr>
          <w:p w:rsidR="00436E91" w:rsidRPr="00844CB3" w:rsidRDefault="00436E91" w:rsidP="00436E91">
            <w:pPr>
              <w:jc w:val="both"/>
              <w:rPr>
                <w:rFonts w:ascii="Minion Pro" w:hAnsi="Minion Pro"/>
              </w:rPr>
            </w:pPr>
            <w:r w:rsidRPr="00844CB3">
              <w:rPr>
                <w:rFonts w:ascii="Minion Pro" w:hAnsi="Minion Pro" w:cstheme="majorBidi"/>
                <w:lang w:bidi="en-US"/>
              </w:rPr>
              <w:t>Chapter 8</w:t>
            </w:r>
          </w:p>
        </w:tc>
        <w:tc>
          <w:tcPr>
            <w:tcW w:w="404" w:type="pct"/>
          </w:tcPr>
          <w:p w:rsidR="00436E91" w:rsidRPr="00844CB3" w:rsidRDefault="007F21F5" w:rsidP="00436E91">
            <w:pPr>
              <w:jc w:val="both"/>
              <w:rPr>
                <w:rFonts w:ascii="Minion Pro" w:hAnsi="Minion Pro" w:cstheme="majorBidi"/>
                <w:lang w:bidi="en-US"/>
              </w:rPr>
            </w:pPr>
            <w:r w:rsidRPr="00844CB3">
              <w:rPr>
                <w:rFonts w:ascii="Minion Pro" w:hAnsi="Minion Pro" w:cstheme="majorBidi"/>
                <w:lang w:bidi="en-US"/>
              </w:rPr>
              <w:t>2</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H</w:t>
            </w:r>
          </w:p>
        </w:tc>
        <w:tc>
          <w:tcPr>
            <w:tcW w:w="920" w:type="pct"/>
          </w:tcPr>
          <w:p w:rsidR="00436E91" w:rsidRPr="00844CB3" w:rsidRDefault="00436E91" w:rsidP="00436E91">
            <w:pPr>
              <w:jc w:val="both"/>
              <w:rPr>
                <w:rFonts w:ascii="Minion Pro" w:hAnsi="Minion Pro" w:cstheme="majorBidi"/>
                <w:lang w:bidi="en-US"/>
              </w:rPr>
            </w:pPr>
          </w:p>
        </w:tc>
      </w:tr>
      <w:tr w:rsidR="00436E91" w:rsidRPr="00844CB3" w:rsidTr="00844CB3">
        <w:trPr>
          <w:trHeight w:val="258"/>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07</w:t>
            </w:r>
          </w:p>
        </w:tc>
        <w:tc>
          <w:tcPr>
            <w:tcW w:w="2201"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Subprograms</w:t>
            </w:r>
            <w:r w:rsidR="00C14E74" w:rsidRPr="00844CB3">
              <w:rPr>
                <w:rFonts w:ascii="Minion Pro" w:hAnsi="Minion Pro" w:cstheme="majorBidi"/>
                <w:lang w:bidi="en-US"/>
              </w:rPr>
              <w:t xml:space="preserve"> and their implementation</w:t>
            </w:r>
          </w:p>
        </w:tc>
        <w:tc>
          <w:tcPr>
            <w:tcW w:w="716"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Chapter 9-10</w:t>
            </w:r>
          </w:p>
        </w:tc>
        <w:tc>
          <w:tcPr>
            <w:tcW w:w="404" w:type="pct"/>
          </w:tcPr>
          <w:p w:rsidR="00436E91" w:rsidRPr="00844CB3" w:rsidRDefault="00195EDD" w:rsidP="00436E91">
            <w:pPr>
              <w:jc w:val="both"/>
              <w:rPr>
                <w:rFonts w:ascii="Minion Pro" w:hAnsi="Minion Pro" w:cstheme="majorBidi"/>
                <w:lang w:bidi="en-US"/>
              </w:rPr>
            </w:pPr>
            <w:r w:rsidRPr="00844CB3">
              <w:rPr>
                <w:rFonts w:ascii="Minion Pro" w:hAnsi="Minion Pro" w:cstheme="majorBidi"/>
                <w:lang w:bidi="en-US"/>
              </w:rPr>
              <w:t>2</w:t>
            </w:r>
            <w:r w:rsidR="00982167" w:rsidRPr="00844CB3">
              <w:rPr>
                <w:rFonts w:ascii="Minion Pro" w:hAnsi="Minion Pro" w:cstheme="majorBidi"/>
                <w:lang w:bidi="en-US"/>
              </w:rPr>
              <w:t>,3</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H</w:t>
            </w:r>
          </w:p>
        </w:tc>
        <w:tc>
          <w:tcPr>
            <w:tcW w:w="920" w:type="pct"/>
          </w:tcPr>
          <w:p w:rsidR="00436E91" w:rsidRPr="00844CB3" w:rsidRDefault="00DD043C" w:rsidP="00436E91">
            <w:pPr>
              <w:jc w:val="both"/>
              <w:rPr>
                <w:rFonts w:ascii="Minion Pro" w:hAnsi="Minion Pro" w:cstheme="majorBidi"/>
                <w:lang w:bidi="en-US"/>
              </w:rPr>
            </w:pPr>
            <w:r w:rsidRPr="00844CB3">
              <w:rPr>
                <w:rFonts w:ascii="Minion Pro" w:hAnsi="Minion Pro" w:cstheme="majorBidi"/>
                <w:lang w:bidi="en-US"/>
              </w:rPr>
              <w:t>Assignment -1</w:t>
            </w:r>
          </w:p>
        </w:tc>
      </w:tr>
      <w:tr w:rsidR="00436E91" w:rsidRPr="00844CB3" w:rsidTr="00844CB3">
        <w:trPr>
          <w:trHeight w:val="100"/>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 xml:space="preserve">08 </w:t>
            </w:r>
          </w:p>
        </w:tc>
        <w:tc>
          <w:tcPr>
            <w:tcW w:w="2201"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Review and Midterm</w:t>
            </w:r>
          </w:p>
        </w:tc>
        <w:tc>
          <w:tcPr>
            <w:tcW w:w="716" w:type="pct"/>
          </w:tcPr>
          <w:p w:rsidR="00436E91" w:rsidRPr="00844CB3" w:rsidRDefault="00436E91" w:rsidP="00436E91">
            <w:pPr>
              <w:jc w:val="both"/>
              <w:rPr>
                <w:rFonts w:ascii="Minion Pro" w:hAnsi="Minion Pro"/>
              </w:rPr>
            </w:pPr>
          </w:p>
        </w:tc>
        <w:tc>
          <w:tcPr>
            <w:tcW w:w="404"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1, 2</w:t>
            </w:r>
          </w:p>
        </w:tc>
        <w:tc>
          <w:tcPr>
            <w:tcW w:w="400" w:type="pct"/>
          </w:tcPr>
          <w:p w:rsidR="00436E91" w:rsidRPr="00844CB3" w:rsidRDefault="00436E91" w:rsidP="00436E91">
            <w:pPr>
              <w:jc w:val="both"/>
              <w:rPr>
                <w:rFonts w:ascii="Minion Pro" w:hAnsi="Minion Pro" w:cstheme="majorBidi"/>
                <w:lang w:bidi="en-US"/>
              </w:rPr>
            </w:pPr>
          </w:p>
        </w:tc>
        <w:tc>
          <w:tcPr>
            <w:tcW w:w="92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Midterm Exam</w:t>
            </w:r>
          </w:p>
        </w:tc>
      </w:tr>
      <w:tr w:rsidR="00436E91" w:rsidRPr="00844CB3" w:rsidTr="00844CB3">
        <w:trPr>
          <w:trHeight w:val="259"/>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 xml:space="preserve">09 </w:t>
            </w:r>
          </w:p>
        </w:tc>
        <w:tc>
          <w:tcPr>
            <w:tcW w:w="2201" w:type="pct"/>
          </w:tcPr>
          <w:p w:rsidR="00436E91" w:rsidRPr="00844CB3" w:rsidRDefault="00791B26" w:rsidP="00436E91">
            <w:pPr>
              <w:jc w:val="both"/>
              <w:rPr>
                <w:rFonts w:ascii="Minion Pro" w:hAnsi="Minion Pro" w:cstheme="majorBidi"/>
                <w:lang w:bidi="en-US"/>
              </w:rPr>
            </w:pPr>
            <w:r w:rsidRPr="00844CB3">
              <w:rPr>
                <w:rFonts w:ascii="Minion Pro" w:hAnsi="Minion Pro" w:cstheme="majorBidi"/>
                <w:lang w:bidi="en-US"/>
              </w:rPr>
              <w:t xml:space="preserve">Abstraction and </w:t>
            </w:r>
            <w:r w:rsidR="00436E91" w:rsidRPr="00844CB3">
              <w:rPr>
                <w:rFonts w:ascii="Minion Pro" w:hAnsi="Minion Pro" w:cstheme="majorBidi"/>
                <w:lang w:bidi="en-US"/>
              </w:rPr>
              <w:t xml:space="preserve">Encapsulation Constructs </w:t>
            </w:r>
          </w:p>
        </w:tc>
        <w:tc>
          <w:tcPr>
            <w:tcW w:w="716" w:type="pct"/>
          </w:tcPr>
          <w:p w:rsidR="00436E91" w:rsidRPr="00844CB3" w:rsidRDefault="00436E91" w:rsidP="00436E91">
            <w:pPr>
              <w:jc w:val="both"/>
              <w:rPr>
                <w:rFonts w:ascii="Minion Pro" w:hAnsi="Minion Pro"/>
              </w:rPr>
            </w:pPr>
            <w:r w:rsidRPr="00844CB3">
              <w:rPr>
                <w:rFonts w:ascii="Minion Pro" w:hAnsi="Minion Pro" w:cstheme="majorBidi"/>
                <w:lang w:bidi="en-US"/>
              </w:rPr>
              <w:t>Chapter 11</w:t>
            </w:r>
          </w:p>
        </w:tc>
        <w:tc>
          <w:tcPr>
            <w:tcW w:w="404" w:type="pct"/>
          </w:tcPr>
          <w:p w:rsidR="00436E91" w:rsidRPr="00844CB3" w:rsidRDefault="007F21F5" w:rsidP="00436E91">
            <w:pPr>
              <w:jc w:val="both"/>
              <w:rPr>
                <w:rFonts w:ascii="Minion Pro" w:hAnsi="Minion Pro" w:cstheme="majorBidi"/>
                <w:lang w:bidi="en-US"/>
              </w:rPr>
            </w:pPr>
            <w:r w:rsidRPr="00844CB3">
              <w:rPr>
                <w:rFonts w:ascii="Minion Pro" w:hAnsi="Minion Pro" w:cstheme="majorBidi"/>
                <w:lang w:bidi="en-US"/>
              </w:rPr>
              <w:t>2, 3</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M</w:t>
            </w:r>
          </w:p>
        </w:tc>
        <w:tc>
          <w:tcPr>
            <w:tcW w:w="920" w:type="pct"/>
          </w:tcPr>
          <w:p w:rsidR="00436E91" w:rsidRPr="00844CB3" w:rsidRDefault="00436E91" w:rsidP="00436E91">
            <w:pPr>
              <w:jc w:val="both"/>
              <w:rPr>
                <w:rFonts w:ascii="Minion Pro" w:hAnsi="Minion Pro" w:cstheme="majorBidi"/>
                <w:lang w:bidi="en-US"/>
              </w:rPr>
            </w:pPr>
          </w:p>
        </w:tc>
      </w:tr>
      <w:tr w:rsidR="00436E91" w:rsidRPr="00844CB3" w:rsidTr="00844CB3">
        <w:trPr>
          <w:trHeight w:val="259"/>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10</w:t>
            </w:r>
          </w:p>
        </w:tc>
        <w:tc>
          <w:tcPr>
            <w:tcW w:w="2201" w:type="pct"/>
          </w:tcPr>
          <w:p w:rsidR="00436E91" w:rsidRPr="00844CB3" w:rsidRDefault="00791B26" w:rsidP="00436E91">
            <w:pPr>
              <w:jc w:val="both"/>
              <w:rPr>
                <w:rFonts w:ascii="Minion Pro" w:hAnsi="Minion Pro" w:cstheme="majorBidi"/>
                <w:lang w:bidi="en-US"/>
              </w:rPr>
            </w:pPr>
            <w:r w:rsidRPr="00844CB3">
              <w:rPr>
                <w:rFonts w:ascii="Minion Pro" w:hAnsi="Minion Pro" w:cstheme="majorBidi"/>
                <w:lang w:bidi="en-US"/>
              </w:rPr>
              <w:t xml:space="preserve">Object </w:t>
            </w:r>
            <w:r w:rsidR="00436E91" w:rsidRPr="00844CB3">
              <w:rPr>
                <w:rFonts w:ascii="Minion Pro" w:hAnsi="Minion Pro" w:cstheme="majorBidi"/>
                <w:lang w:bidi="en-US"/>
              </w:rPr>
              <w:t>Oriented Programming</w:t>
            </w:r>
            <w:r w:rsidRPr="00844CB3">
              <w:rPr>
                <w:rFonts w:ascii="Minion Pro" w:hAnsi="Minion Pro" w:cstheme="majorBidi"/>
                <w:lang w:bidi="en-US"/>
              </w:rPr>
              <w:t xml:space="preserve"> paradigm</w:t>
            </w:r>
          </w:p>
        </w:tc>
        <w:tc>
          <w:tcPr>
            <w:tcW w:w="716" w:type="pct"/>
          </w:tcPr>
          <w:p w:rsidR="00436E91" w:rsidRPr="00844CB3" w:rsidRDefault="00436E91" w:rsidP="00436E91">
            <w:pPr>
              <w:jc w:val="both"/>
              <w:rPr>
                <w:rFonts w:ascii="Minion Pro" w:hAnsi="Minion Pro"/>
              </w:rPr>
            </w:pPr>
            <w:r w:rsidRPr="00844CB3">
              <w:rPr>
                <w:rFonts w:ascii="Minion Pro" w:hAnsi="Minion Pro" w:cstheme="majorBidi"/>
                <w:lang w:bidi="en-US"/>
              </w:rPr>
              <w:t>Chapter 12</w:t>
            </w:r>
          </w:p>
        </w:tc>
        <w:tc>
          <w:tcPr>
            <w:tcW w:w="404" w:type="pct"/>
          </w:tcPr>
          <w:p w:rsidR="00436E91" w:rsidRPr="00844CB3" w:rsidRDefault="007F21F5" w:rsidP="00436E91">
            <w:pPr>
              <w:jc w:val="both"/>
              <w:rPr>
                <w:rFonts w:ascii="Minion Pro" w:hAnsi="Minion Pro" w:cstheme="majorBidi"/>
                <w:lang w:bidi="en-US"/>
              </w:rPr>
            </w:pPr>
            <w:r w:rsidRPr="00844CB3">
              <w:rPr>
                <w:rFonts w:ascii="Minion Pro" w:hAnsi="Minion Pro" w:cstheme="majorBidi"/>
                <w:lang w:bidi="en-US"/>
              </w:rPr>
              <w:t>2, 3</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H</w:t>
            </w:r>
          </w:p>
        </w:tc>
        <w:tc>
          <w:tcPr>
            <w:tcW w:w="920" w:type="pct"/>
          </w:tcPr>
          <w:p w:rsidR="00436E91" w:rsidRPr="00844CB3" w:rsidRDefault="00436E91" w:rsidP="00436E91">
            <w:pPr>
              <w:jc w:val="both"/>
              <w:rPr>
                <w:rFonts w:ascii="Minion Pro" w:hAnsi="Minion Pro" w:cstheme="majorBidi"/>
                <w:lang w:bidi="en-US"/>
              </w:rPr>
            </w:pPr>
          </w:p>
        </w:tc>
      </w:tr>
      <w:tr w:rsidR="00436E91" w:rsidRPr="00844CB3" w:rsidTr="00844CB3">
        <w:trPr>
          <w:trHeight w:val="258"/>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11</w:t>
            </w:r>
          </w:p>
        </w:tc>
        <w:tc>
          <w:tcPr>
            <w:tcW w:w="2201"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Concurrency</w:t>
            </w:r>
            <w:r w:rsidR="001A20CC" w:rsidRPr="00844CB3">
              <w:rPr>
                <w:rFonts w:ascii="Minion Pro" w:hAnsi="Minion Pro" w:cstheme="majorBidi"/>
                <w:lang w:bidi="en-US"/>
              </w:rPr>
              <w:t xml:space="preserve"> and exception handling</w:t>
            </w:r>
          </w:p>
        </w:tc>
        <w:tc>
          <w:tcPr>
            <w:tcW w:w="716" w:type="pct"/>
          </w:tcPr>
          <w:p w:rsidR="00436E91" w:rsidRPr="00844CB3" w:rsidRDefault="00436E91" w:rsidP="00436E91">
            <w:pPr>
              <w:jc w:val="both"/>
              <w:rPr>
                <w:rFonts w:ascii="Minion Pro" w:hAnsi="Minion Pro"/>
              </w:rPr>
            </w:pPr>
            <w:r w:rsidRPr="00844CB3">
              <w:rPr>
                <w:rFonts w:ascii="Minion Pro" w:hAnsi="Minion Pro" w:cstheme="majorBidi"/>
                <w:lang w:bidi="en-US"/>
              </w:rPr>
              <w:t>Chapter 13</w:t>
            </w:r>
          </w:p>
        </w:tc>
        <w:tc>
          <w:tcPr>
            <w:tcW w:w="404" w:type="pct"/>
          </w:tcPr>
          <w:p w:rsidR="00436E91" w:rsidRPr="00844CB3" w:rsidRDefault="007F21F5" w:rsidP="00436E91">
            <w:pPr>
              <w:jc w:val="both"/>
              <w:rPr>
                <w:rFonts w:ascii="Minion Pro" w:hAnsi="Minion Pro" w:cstheme="majorBidi"/>
                <w:lang w:bidi="en-US"/>
              </w:rPr>
            </w:pPr>
            <w:r w:rsidRPr="00844CB3">
              <w:rPr>
                <w:rFonts w:ascii="Minion Pro" w:hAnsi="Minion Pro" w:cstheme="majorBidi"/>
                <w:lang w:bidi="en-US"/>
              </w:rPr>
              <w:t>2, 3</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M</w:t>
            </w:r>
          </w:p>
        </w:tc>
        <w:tc>
          <w:tcPr>
            <w:tcW w:w="920" w:type="pct"/>
          </w:tcPr>
          <w:p w:rsidR="00436E91" w:rsidRPr="00844CB3" w:rsidRDefault="00857861" w:rsidP="00436E91">
            <w:pPr>
              <w:jc w:val="both"/>
              <w:rPr>
                <w:rFonts w:ascii="Minion Pro" w:hAnsi="Minion Pro" w:cstheme="majorBidi"/>
                <w:lang w:bidi="en-US"/>
              </w:rPr>
            </w:pPr>
            <w:r w:rsidRPr="00844CB3">
              <w:rPr>
                <w:rFonts w:ascii="Minion Pro" w:hAnsi="Minion Pro" w:cstheme="majorBidi"/>
                <w:lang w:bidi="en-US"/>
              </w:rPr>
              <w:t>Quiz-2</w:t>
            </w:r>
          </w:p>
        </w:tc>
      </w:tr>
      <w:tr w:rsidR="00436E91" w:rsidRPr="00844CB3" w:rsidTr="00844CB3">
        <w:trPr>
          <w:trHeight w:val="258"/>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12-13</w:t>
            </w:r>
          </w:p>
        </w:tc>
        <w:tc>
          <w:tcPr>
            <w:tcW w:w="2201" w:type="pct"/>
          </w:tcPr>
          <w:p w:rsidR="00436E91" w:rsidRPr="00844CB3" w:rsidRDefault="00436E91" w:rsidP="00436E91">
            <w:pPr>
              <w:jc w:val="both"/>
              <w:rPr>
                <w:rFonts w:ascii="Minion Pro" w:hAnsi="Minion Pro" w:cstheme="majorBidi"/>
                <w:lang w:val="fr-CA" w:bidi="en-US"/>
              </w:rPr>
            </w:pPr>
            <w:r w:rsidRPr="00844CB3">
              <w:rPr>
                <w:rFonts w:ascii="Minion Pro" w:hAnsi="Minion Pro" w:cstheme="majorBidi"/>
                <w:lang w:val="fr-CA" w:bidi="en-US"/>
              </w:rPr>
              <w:t>Functional Programming Languages</w:t>
            </w:r>
          </w:p>
        </w:tc>
        <w:tc>
          <w:tcPr>
            <w:tcW w:w="716" w:type="pct"/>
          </w:tcPr>
          <w:p w:rsidR="00436E91" w:rsidRPr="00844CB3" w:rsidRDefault="00436E91" w:rsidP="00436E91">
            <w:pPr>
              <w:jc w:val="both"/>
              <w:rPr>
                <w:rFonts w:ascii="Minion Pro" w:hAnsi="Minion Pro"/>
              </w:rPr>
            </w:pPr>
            <w:r w:rsidRPr="00844CB3">
              <w:rPr>
                <w:rFonts w:ascii="Minion Pro" w:hAnsi="Minion Pro" w:cstheme="majorBidi"/>
                <w:lang w:bidi="en-US"/>
              </w:rPr>
              <w:t>Chapter 1</w:t>
            </w:r>
            <w:r w:rsidR="00040FEC" w:rsidRPr="00844CB3">
              <w:rPr>
                <w:rFonts w:ascii="Minion Pro" w:hAnsi="Minion Pro" w:cstheme="majorBidi"/>
                <w:lang w:bidi="en-US"/>
              </w:rPr>
              <w:t>5</w:t>
            </w:r>
            <w:r w:rsidRPr="00844CB3">
              <w:rPr>
                <w:rFonts w:ascii="Minion Pro" w:hAnsi="Minion Pro" w:cstheme="majorBidi"/>
                <w:lang w:bidi="en-US"/>
              </w:rPr>
              <w:t xml:space="preserve"> </w:t>
            </w:r>
          </w:p>
        </w:tc>
        <w:tc>
          <w:tcPr>
            <w:tcW w:w="404" w:type="pct"/>
          </w:tcPr>
          <w:p w:rsidR="00436E91" w:rsidRPr="00844CB3" w:rsidRDefault="007F21F5" w:rsidP="00436E91">
            <w:pPr>
              <w:jc w:val="both"/>
              <w:rPr>
                <w:rFonts w:ascii="Minion Pro" w:hAnsi="Minion Pro" w:cstheme="majorBidi"/>
                <w:lang w:bidi="en-US"/>
              </w:rPr>
            </w:pPr>
            <w:r w:rsidRPr="00844CB3">
              <w:rPr>
                <w:rFonts w:ascii="Minion Pro" w:hAnsi="Minion Pro" w:cstheme="majorBidi"/>
                <w:lang w:bidi="en-US"/>
              </w:rPr>
              <w:t>2, 3</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M</w:t>
            </w:r>
          </w:p>
        </w:tc>
        <w:tc>
          <w:tcPr>
            <w:tcW w:w="920" w:type="pct"/>
          </w:tcPr>
          <w:p w:rsidR="00436E91" w:rsidRPr="00844CB3" w:rsidRDefault="007D4DE3" w:rsidP="00436E91">
            <w:pPr>
              <w:jc w:val="both"/>
              <w:rPr>
                <w:rFonts w:ascii="Minion Pro" w:hAnsi="Minion Pro" w:cstheme="majorBidi"/>
                <w:lang w:bidi="en-US"/>
              </w:rPr>
            </w:pPr>
            <w:r w:rsidRPr="00844CB3">
              <w:rPr>
                <w:rFonts w:ascii="Minion Pro" w:hAnsi="Minion Pro" w:cstheme="majorBidi"/>
                <w:lang w:bidi="en-US"/>
              </w:rPr>
              <w:t>Assignment-2</w:t>
            </w:r>
          </w:p>
        </w:tc>
      </w:tr>
      <w:tr w:rsidR="00436E91" w:rsidRPr="00844CB3" w:rsidTr="00844CB3">
        <w:trPr>
          <w:trHeight w:val="258"/>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14</w:t>
            </w:r>
          </w:p>
        </w:tc>
        <w:tc>
          <w:tcPr>
            <w:tcW w:w="2201"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Logic Programming Languages</w:t>
            </w:r>
          </w:p>
        </w:tc>
        <w:tc>
          <w:tcPr>
            <w:tcW w:w="716"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Chapter 1</w:t>
            </w:r>
            <w:r w:rsidR="00040FEC" w:rsidRPr="00844CB3">
              <w:rPr>
                <w:rFonts w:ascii="Minion Pro" w:hAnsi="Minion Pro" w:cstheme="majorBidi"/>
                <w:lang w:bidi="en-US"/>
              </w:rPr>
              <w:t>6</w:t>
            </w:r>
          </w:p>
        </w:tc>
        <w:tc>
          <w:tcPr>
            <w:tcW w:w="404" w:type="pct"/>
          </w:tcPr>
          <w:p w:rsidR="00436E91" w:rsidRPr="00844CB3" w:rsidRDefault="007F21F5" w:rsidP="00436E91">
            <w:pPr>
              <w:jc w:val="both"/>
              <w:rPr>
                <w:rFonts w:ascii="Minion Pro" w:hAnsi="Minion Pro" w:cstheme="majorBidi"/>
                <w:lang w:bidi="en-US"/>
              </w:rPr>
            </w:pPr>
            <w:r w:rsidRPr="00844CB3">
              <w:rPr>
                <w:rFonts w:ascii="Minion Pro" w:hAnsi="Minion Pro" w:cstheme="majorBidi"/>
                <w:lang w:bidi="en-US"/>
              </w:rPr>
              <w:t>2, 3</w:t>
            </w:r>
          </w:p>
        </w:tc>
        <w:tc>
          <w:tcPr>
            <w:tcW w:w="40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H</w:t>
            </w:r>
          </w:p>
        </w:tc>
        <w:tc>
          <w:tcPr>
            <w:tcW w:w="920" w:type="pct"/>
          </w:tcPr>
          <w:p w:rsidR="00436E91" w:rsidRPr="00844CB3" w:rsidRDefault="006200AF" w:rsidP="00436E91">
            <w:pPr>
              <w:jc w:val="both"/>
              <w:rPr>
                <w:rFonts w:ascii="Minion Pro" w:hAnsi="Minion Pro" w:cstheme="majorBidi"/>
                <w:lang w:bidi="en-US"/>
              </w:rPr>
            </w:pPr>
            <w:r w:rsidRPr="00844CB3">
              <w:rPr>
                <w:rFonts w:ascii="Minion Pro" w:hAnsi="Minion Pro" w:cstheme="majorBidi"/>
                <w:lang w:bidi="en-US"/>
              </w:rPr>
              <w:t>Individual Project</w:t>
            </w:r>
          </w:p>
        </w:tc>
      </w:tr>
      <w:tr w:rsidR="00436E91" w:rsidRPr="00844CB3" w:rsidTr="00844CB3">
        <w:trPr>
          <w:trHeight w:val="258"/>
        </w:trPr>
        <w:tc>
          <w:tcPr>
            <w:tcW w:w="358"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15</w:t>
            </w:r>
          </w:p>
        </w:tc>
        <w:tc>
          <w:tcPr>
            <w:tcW w:w="2201"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Final Exam</w:t>
            </w:r>
          </w:p>
          <w:p w:rsidR="00436E91" w:rsidRPr="00844CB3" w:rsidRDefault="00436E91" w:rsidP="00436E91">
            <w:pPr>
              <w:jc w:val="both"/>
              <w:rPr>
                <w:rFonts w:ascii="Minion Pro" w:hAnsi="Minion Pro" w:cstheme="majorBidi"/>
                <w:lang w:val="fr-CA" w:bidi="en-US"/>
              </w:rPr>
            </w:pPr>
          </w:p>
        </w:tc>
        <w:tc>
          <w:tcPr>
            <w:tcW w:w="716" w:type="pct"/>
          </w:tcPr>
          <w:p w:rsidR="00436E91" w:rsidRPr="00844CB3" w:rsidRDefault="00436E91" w:rsidP="00436E91">
            <w:pPr>
              <w:jc w:val="both"/>
              <w:rPr>
                <w:rFonts w:ascii="Minion Pro" w:hAnsi="Minion Pro"/>
              </w:rPr>
            </w:pPr>
            <w:r w:rsidRPr="00844CB3">
              <w:rPr>
                <w:rFonts w:ascii="Minion Pro" w:hAnsi="Minion Pro" w:cstheme="majorBidi"/>
                <w:lang w:bidi="en-US"/>
              </w:rPr>
              <w:t>Revision</w:t>
            </w:r>
          </w:p>
        </w:tc>
        <w:tc>
          <w:tcPr>
            <w:tcW w:w="404"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 xml:space="preserve">1, 2, 3 </w:t>
            </w:r>
          </w:p>
        </w:tc>
        <w:tc>
          <w:tcPr>
            <w:tcW w:w="400" w:type="pct"/>
          </w:tcPr>
          <w:p w:rsidR="00436E91" w:rsidRPr="00844CB3" w:rsidRDefault="00436E91" w:rsidP="00436E91">
            <w:pPr>
              <w:jc w:val="both"/>
              <w:rPr>
                <w:rFonts w:ascii="Minion Pro" w:hAnsi="Minion Pro" w:cstheme="majorBidi"/>
                <w:lang w:bidi="en-US"/>
              </w:rPr>
            </w:pPr>
          </w:p>
        </w:tc>
        <w:tc>
          <w:tcPr>
            <w:tcW w:w="920" w:type="pct"/>
          </w:tcPr>
          <w:p w:rsidR="00436E91" w:rsidRPr="00844CB3" w:rsidRDefault="00436E91" w:rsidP="00436E91">
            <w:pPr>
              <w:jc w:val="both"/>
              <w:rPr>
                <w:rFonts w:ascii="Minion Pro" w:hAnsi="Minion Pro" w:cstheme="majorBidi"/>
                <w:lang w:bidi="en-US"/>
              </w:rPr>
            </w:pPr>
            <w:r w:rsidRPr="00844CB3">
              <w:rPr>
                <w:rFonts w:ascii="Minion Pro" w:hAnsi="Minion Pro" w:cstheme="majorBidi"/>
                <w:lang w:bidi="en-US"/>
              </w:rPr>
              <w:t>Final Exam</w:t>
            </w:r>
          </w:p>
        </w:tc>
      </w:tr>
    </w:tbl>
    <w:p w:rsidR="00601C13" w:rsidRPr="00844CB3" w:rsidRDefault="00601C13" w:rsidP="00353701">
      <w:pPr>
        <w:spacing w:after="0" w:line="240" w:lineRule="auto"/>
        <w:jc w:val="both"/>
        <w:rPr>
          <w:rFonts w:ascii="Minion Pro" w:hAnsi="Minion Pro" w:cstheme="majorBidi"/>
          <w:lang w:bidi="en-US"/>
        </w:rPr>
      </w:pPr>
      <w:r w:rsidRPr="00844CB3">
        <w:rPr>
          <w:rFonts w:ascii="Minion Pro" w:hAnsi="Minion Pro" w:cstheme="majorBidi"/>
          <w:lang w:bidi="en-US"/>
        </w:rPr>
        <w:br w:type="page"/>
      </w:r>
    </w:p>
    <w:tbl>
      <w:tblPr>
        <w:tblStyle w:val="TableGridLight"/>
        <w:tblW w:w="5000" w:type="pct"/>
        <w:tblLook w:val="04A0" w:firstRow="1" w:lastRow="0" w:firstColumn="1" w:lastColumn="0" w:noHBand="0" w:noVBand="1"/>
      </w:tblPr>
      <w:tblGrid>
        <w:gridCol w:w="1778"/>
        <w:gridCol w:w="8382"/>
      </w:tblGrid>
      <w:tr w:rsidR="002317F5" w:rsidRPr="00844CB3" w:rsidTr="00844CB3">
        <w:tc>
          <w:tcPr>
            <w:tcW w:w="5000" w:type="pct"/>
            <w:gridSpan w:val="2"/>
            <w:shd w:val="clear" w:color="auto" w:fill="F2F2F2" w:themeFill="background1" w:themeFillShade="F2"/>
          </w:tcPr>
          <w:p w:rsidR="002317F5" w:rsidRPr="00844CB3" w:rsidRDefault="002317F5" w:rsidP="00353701">
            <w:pPr>
              <w:jc w:val="both"/>
              <w:rPr>
                <w:rFonts w:ascii="Minion Pro" w:hAnsi="Minion Pro" w:cstheme="majorBidi"/>
                <w:b/>
                <w:bCs/>
                <w:lang w:bidi="en-US"/>
              </w:rPr>
            </w:pPr>
            <w:r w:rsidRPr="00844CB3">
              <w:rPr>
                <w:rFonts w:ascii="Minion Pro" w:hAnsi="Minion Pro" w:cstheme="majorBidi"/>
                <w:b/>
                <w:bCs/>
                <w:lang w:bidi="en-US"/>
              </w:rPr>
              <w:lastRenderedPageBreak/>
              <w:t>Educational Resources</w:t>
            </w:r>
          </w:p>
        </w:tc>
      </w:tr>
      <w:tr w:rsidR="002317F5" w:rsidRPr="00844CB3" w:rsidTr="00844CB3">
        <w:tc>
          <w:tcPr>
            <w:tcW w:w="875" w:type="pct"/>
          </w:tcPr>
          <w:p w:rsidR="002317F5" w:rsidRPr="00844CB3" w:rsidRDefault="002317F5" w:rsidP="00353701">
            <w:pPr>
              <w:jc w:val="both"/>
              <w:rPr>
                <w:rFonts w:ascii="Minion Pro" w:hAnsi="Minion Pro" w:cstheme="majorBidi"/>
                <w:lang w:bidi="en-US"/>
              </w:rPr>
            </w:pPr>
            <w:r w:rsidRPr="00844CB3">
              <w:rPr>
                <w:rFonts w:ascii="Minion Pro" w:hAnsi="Minion Pro" w:cstheme="majorBidi"/>
                <w:lang w:bidi="en-US"/>
              </w:rPr>
              <w:t>Textbook</w:t>
            </w:r>
          </w:p>
        </w:tc>
        <w:tc>
          <w:tcPr>
            <w:tcW w:w="4125" w:type="pct"/>
          </w:tcPr>
          <w:p w:rsidR="002317F5" w:rsidRPr="00844CB3" w:rsidRDefault="0059334E" w:rsidP="00C17D96">
            <w:pPr>
              <w:jc w:val="both"/>
              <w:rPr>
                <w:rFonts w:ascii="Minion Pro" w:hAnsi="Minion Pro" w:cstheme="majorBidi"/>
                <w:lang w:bidi="en-US"/>
              </w:rPr>
            </w:pPr>
            <w:bookmarkStart w:id="1" w:name="_Hlk526069961"/>
            <w:r w:rsidRPr="00844CB3">
              <w:rPr>
                <w:rFonts w:ascii="Minion Pro" w:hAnsi="Minion Pro" w:cstheme="majorBidi"/>
                <w:lang w:bidi="en-US"/>
              </w:rPr>
              <w:t>Concepts of Programming Languages, 12th Edition</w:t>
            </w:r>
            <w:r w:rsidR="00C17D96" w:rsidRPr="00844CB3">
              <w:rPr>
                <w:rFonts w:ascii="Minion Pro" w:hAnsi="Minion Pro" w:cstheme="majorBidi"/>
                <w:lang w:bidi="en-US"/>
              </w:rPr>
              <w:t xml:space="preserve">, </w:t>
            </w:r>
            <w:r w:rsidRPr="00844CB3">
              <w:rPr>
                <w:rFonts w:ascii="Minion Pro" w:hAnsi="Minion Pro" w:cstheme="majorBidi"/>
                <w:lang w:bidi="en-US"/>
              </w:rPr>
              <w:t>Robert W. Sebesta</w:t>
            </w:r>
            <w:r w:rsidR="00C17D96" w:rsidRPr="00844CB3">
              <w:rPr>
                <w:rFonts w:ascii="Minion Pro" w:hAnsi="Minion Pro" w:cstheme="majorBidi"/>
                <w:lang w:bidi="en-US"/>
              </w:rPr>
              <w:t xml:space="preserve">, ISBN-13: </w:t>
            </w:r>
            <w:r w:rsidRPr="00844CB3">
              <w:rPr>
                <w:rFonts w:ascii="Minion Pro" w:hAnsi="Minion Pro" w:cstheme="majorBidi"/>
                <w:lang w:bidi="en-US"/>
              </w:rPr>
              <w:t>978-0-13-478802-9</w:t>
            </w:r>
            <w:r w:rsidR="00C17D96" w:rsidRPr="00844CB3">
              <w:rPr>
                <w:rFonts w:ascii="Minion Pro" w:hAnsi="Minion Pro" w:cstheme="majorBidi"/>
                <w:lang w:bidi="en-US"/>
              </w:rPr>
              <w:t xml:space="preserve">, Publisher: </w:t>
            </w:r>
            <w:r w:rsidRPr="00844CB3">
              <w:rPr>
                <w:rFonts w:ascii="Minion Pro" w:hAnsi="Minion Pro" w:cstheme="majorBidi"/>
                <w:lang w:bidi="en-US"/>
              </w:rPr>
              <w:t>Pearson</w:t>
            </w:r>
            <w:r w:rsidR="00C17D96" w:rsidRPr="00844CB3">
              <w:rPr>
                <w:rFonts w:ascii="Minion Pro" w:hAnsi="Minion Pro" w:cstheme="majorBidi"/>
                <w:lang w:bidi="en-US"/>
              </w:rPr>
              <w:t>, 201</w:t>
            </w:r>
            <w:r w:rsidRPr="00844CB3">
              <w:rPr>
                <w:rFonts w:ascii="Minion Pro" w:hAnsi="Minion Pro" w:cstheme="majorBidi"/>
                <w:lang w:bidi="en-US"/>
              </w:rPr>
              <w:t>8</w:t>
            </w:r>
            <w:bookmarkEnd w:id="1"/>
          </w:p>
        </w:tc>
      </w:tr>
      <w:tr w:rsidR="002317F5" w:rsidRPr="00844CB3" w:rsidTr="00844CB3">
        <w:tc>
          <w:tcPr>
            <w:tcW w:w="875" w:type="pct"/>
          </w:tcPr>
          <w:p w:rsidR="002317F5" w:rsidRPr="00844CB3" w:rsidRDefault="002317F5" w:rsidP="00353701">
            <w:pPr>
              <w:jc w:val="both"/>
              <w:rPr>
                <w:rFonts w:ascii="Minion Pro" w:hAnsi="Minion Pro" w:cstheme="majorBidi"/>
                <w:lang w:bidi="en-US"/>
              </w:rPr>
            </w:pPr>
            <w:r w:rsidRPr="00844CB3">
              <w:rPr>
                <w:rFonts w:ascii="Minion Pro" w:hAnsi="Minion Pro" w:cstheme="majorBidi"/>
                <w:lang w:bidi="en-US"/>
              </w:rPr>
              <w:t>References</w:t>
            </w:r>
          </w:p>
        </w:tc>
        <w:tc>
          <w:tcPr>
            <w:tcW w:w="4125" w:type="pct"/>
          </w:tcPr>
          <w:p w:rsidR="002317F5" w:rsidRPr="00844CB3" w:rsidRDefault="0007145D" w:rsidP="0007145D">
            <w:pPr>
              <w:rPr>
                <w:rFonts w:ascii="Minion Pro" w:hAnsi="Minion Pro" w:cstheme="majorBidi"/>
                <w:lang w:bidi="en-US"/>
              </w:rPr>
            </w:pPr>
            <w:r w:rsidRPr="00844CB3">
              <w:rPr>
                <w:rFonts w:ascii="Minion Pro" w:hAnsi="Minion Pro" w:cstheme="majorBidi"/>
                <w:lang w:bidi="en-US"/>
              </w:rPr>
              <w:t>Seven More Languages in Seven Weeks, Languages That Are Shaping the Future, By Bruce Tate, Ian Dees, Frederic Daoud, Jack Moffitt,</w:t>
            </w:r>
            <w:r w:rsidR="00FA7CA1" w:rsidRPr="00844CB3">
              <w:rPr>
                <w:rFonts w:ascii="Minion Pro" w:hAnsi="Minion Pro" w:cstheme="majorBidi"/>
                <w:lang w:bidi="en-US"/>
              </w:rPr>
              <w:t xml:space="preserve"> ISBN-13: </w:t>
            </w:r>
            <w:r w:rsidRPr="00844CB3">
              <w:rPr>
                <w:rFonts w:ascii="Minion Pro" w:hAnsi="Minion Pro" w:cstheme="majorBidi"/>
                <w:lang w:bidi="en-US"/>
              </w:rPr>
              <w:t>978-1941222157</w:t>
            </w:r>
            <w:r w:rsidR="00FA7CA1" w:rsidRPr="00844CB3">
              <w:rPr>
                <w:rFonts w:ascii="Minion Pro" w:hAnsi="Minion Pro" w:cstheme="majorBidi"/>
                <w:lang w:bidi="en-US"/>
              </w:rPr>
              <w:t xml:space="preserve">, Publisher: </w:t>
            </w:r>
            <w:r w:rsidRPr="00844CB3">
              <w:rPr>
                <w:rFonts w:ascii="Minion Pro" w:hAnsi="Minion Pro" w:cstheme="majorBidi"/>
                <w:lang w:bidi="en-US"/>
              </w:rPr>
              <w:t>Pragmatic Bookshelf, 2014</w:t>
            </w:r>
          </w:p>
          <w:p w:rsidR="00981FA1" w:rsidRPr="00844CB3" w:rsidRDefault="00981FA1" w:rsidP="00981FA1">
            <w:pPr>
              <w:rPr>
                <w:rFonts w:ascii="Minion Pro" w:hAnsi="Minion Pro" w:cstheme="majorBidi"/>
                <w:lang w:bidi="en-US"/>
              </w:rPr>
            </w:pPr>
            <w:r w:rsidRPr="00844CB3">
              <w:rPr>
                <w:rFonts w:ascii="Minion Pro" w:hAnsi="Minion Pro" w:cstheme="majorBidi"/>
                <w:lang w:bidi="en-US"/>
              </w:rPr>
              <w:t xml:space="preserve">Practical Foundations for Programming Languages, 2nd Edition, Robert Harper, </w:t>
            </w:r>
            <w:r w:rsidR="009070A6" w:rsidRPr="00844CB3">
              <w:rPr>
                <w:rFonts w:ascii="Minion Pro" w:hAnsi="Minion Pro" w:cstheme="majorBidi"/>
                <w:lang w:bidi="en-US"/>
              </w:rPr>
              <w:t>ISBN-13: 978-1107150300, Publisher: Cambridge University Press, 2016</w:t>
            </w:r>
          </w:p>
        </w:tc>
      </w:tr>
      <w:tr w:rsidR="002317F5" w:rsidRPr="00844CB3" w:rsidTr="00844CB3">
        <w:tc>
          <w:tcPr>
            <w:tcW w:w="875" w:type="pct"/>
          </w:tcPr>
          <w:p w:rsidR="002317F5" w:rsidRPr="00844CB3" w:rsidRDefault="002317F5" w:rsidP="00353701">
            <w:pPr>
              <w:jc w:val="both"/>
              <w:rPr>
                <w:rFonts w:ascii="Minion Pro" w:hAnsi="Minion Pro" w:cstheme="majorBidi"/>
                <w:lang w:bidi="en-US"/>
              </w:rPr>
            </w:pPr>
            <w:r w:rsidRPr="00844CB3">
              <w:rPr>
                <w:rFonts w:ascii="Minion Pro" w:hAnsi="Minion Pro" w:cstheme="majorBidi"/>
                <w:lang w:bidi="en-US"/>
              </w:rPr>
              <w:t>Websites</w:t>
            </w:r>
          </w:p>
        </w:tc>
        <w:tc>
          <w:tcPr>
            <w:tcW w:w="4125" w:type="pct"/>
          </w:tcPr>
          <w:p w:rsidR="00981FA1" w:rsidRPr="00844CB3" w:rsidRDefault="00D153F8" w:rsidP="00981FA1">
            <w:pPr>
              <w:rPr>
                <w:rFonts w:ascii="Minion Pro" w:hAnsi="Minion Pro" w:cstheme="majorBidi"/>
                <w:lang w:bidi="en-US"/>
              </w:rPr>
            </w:pPr>
            <w:hyperlink r:id="rId7" w:history="1">
              <w:r w:rsidR="00981FA1" w:rsidRPr="00844CB3">
                <w:rPr>
                  <w:rStyle w:val="Hyperlink"/>
                  <w:rFonts w:ascii="Minion Pro" w:hAnsi="Minion Pro" w:cstheme="majorBidi"/>
                  <w:lang w:bidi="en-US"/>
                </w:rPr>
                <w:t>https://hackr.io/</w:t>
              </w:r>
            </w:hyperlink>
          </w:p>
          <w:p w:rsidR="00307F9A" w:rsidRPr="00844CB3" w:rsidRDefault="00D153F8" w:rsidP="00307F9A">
            <w:pPr>
              <w:jc w:val="both"/>
              <w:rPr>
                <w:rFonts w:ascii="Minion Pro" w:hAnsi="Minion Pro" w:cstheme="majorBidi"/>
                <w:lang w:bidi="en-US"/>
              </w:rPr>
            </w:pPr>
            <w:hyperlink r:id="rId8" w:history="1">
              <w:r w:rsidR="00307F9A" w:rsidRPr="00844CB3">
                <w:rPr>
                  <w:rStyle w:val="Hyperlink"/>
                  <w:rFonts w:ascii="Minion Pro" w:hAnsi="Minion Pro" w:cstheme="majorBidi"/>
                  <w:lang w:bidi="en-US"/>
                </w:rPr>
                <w:t>https://medium.freecodecamp.org/best-programming-languages-to-learn-in-2018-ultimate-guide-bfc93e615b35</w:t>
              </w:r>
            </w:hyperlink>
          </w:p>
        </w:tc>
      </w:tr>
      <w:tr w:rsidR="002317F5" w:rsidRPr="00844CB3" w:rsidTr="00844CB3">
        <w:tc>
          <w:tcPr>
            <w:tcW w:w="875" w:type="pct"/>
          </w:tcPr>
          <w:p w:rsidR="002317F5" w:rsidRPr="00844CB3" w:rsidRDefault="002317F5" w:rsidP="00353701">
            <w:pPr>
              <w:jc w:val="both"/>
              <w:rPr>
                <w:rFonts w:ascii="Minion Pro" w:hAnsi="Minion Pro" w:cstheme="majorBidi"/>
                <w:lang w:bidi="en-US"/>
              </w:rPr>
            </w:pPr>
            <w:r w:rsidRPr="00844CB3">
              <w:rPr>
                <w:rFonts w:ascii="Minion Pro" w:hAnsi="Minion Pro" w:cstheme="majorBidi"/>
                <w:lang w:bidi="en-US"/>
              </w:rPr>
              <w:t>Other Resources</w:t>
            </w:r>
          </w:p>
        </w:tc>
        <w:tc>
          <w:tcPr>
            <w:tcW w:w="4125" w:type="pct"/>
          </w:tcPr>
          <w:p w:rsidR="002317F5" w:rsidRPr="00844CB3" w:rsidRDefault="002317F5" w:rsidP="00C37896">
            <w:pPr>
              <w:jc w:val="both"/>
              <w:rPr>
                <w:rFonts w:ascii="Minion Pro" w:hAnsi="Minion Pro" w:cstheme="majorBidi"/>
                <w:lang w:bidi="en-US"/>
              </w:rPr>
            </w:pPr>
          </w:p>
        </w:tc>
      </w:tr>
    </w:tbl>
    <w:p w:rsidR="00601C13" w:rsidRDefault="00601C13" w:rsidP="00353701">
      <w:pPr>
        <w:spacing w:after="0" w:line="240" w:lineRule="auto"/>
        <w:jc w:val="both"/>
        <w:rPr>
          <w:rFonts w:ascii="Minion Pro" w:hAnsi="Minion Pro" w:cstheme="majorBidi"/>
          <w:lang w:bidi="en-US"/>
        </w:rPr>
      </w:pPr>
    </w:p>
    <w:p w:rsidR="00844CB3" w:rsidRPr="00844CB3" w:rsidRDefault="00844CB3" w:rsidP="00353701">
      <w:pPr>
        <w:spacing w:after="0" w:line="240" w:lineRule="auto"/>
        <w:jc w:val="both"/>
        <w:rPr>
          <w:rFonts w:ascii="Minion Pro" w:hAnsi="Minion Pro" w:cstheme="majorBidi"/>
          <w:lang w:bidi="en-US"/>
        </w:rPr>
      </w:pPr>
    </w:p>
    <w:tbl>
      <w:tblPr>
        <w:tblStyle w:val="TableGridLight"/>
        <w:tblW w:w="5000" w:type="pct"/>
        <w:tblLook w:val="04A0" w:firstRow="1" w:lastRow="0" w:firstColumn="1" w:lastColumn="0" w:noHBand="0" w:noVBand="1"/>
      </w:tblPr>
      <w:tblGrid>
        <w:gridCol w:w="2093"/>
        <w:gridCol w:w="2034"/>
        <w:gridCol w:w="2028"/>
        <w:gridCol w:w="2006"/>
        <w:gridCol w:w="1999"/>
      </w:tblGrid>
      <w:tr w:rsidR="00AC51E3" w:rsidRPr="00844CB3" w:rsidTr="00844CB3">
        <w:tc>
          <w:tcPr>
            <w:tcW w:w="5000" w:type="pct"/>
            <w:gridSpan w:val="5"/>
            <w:shd w:val="clear" w:color="auto" w:fill="F2F2F2" w:themeFill="background1" w:themeFillShade="F2"/>
          </w:tcPr>
          <w:p w:rsidR="00AC51E3" w:rsidRPr="00844CB3" w:rsidRDefault="00AC51E3" w:rsidP="00353701">
            <w:pPr>
              <w:jc w:val="both"/>
              <w:rPr>
                <w:rFonts w:ascii="Minion Pro" w:hAnsi="Minion Pro" w:cstheme="majorBidi"/>
                <w:b/>
                <w:bCs/>
                <w:lang w:bidi="en-US"/>
              </w:rPr>
            </w:pPr>
            <w:r w:rsidRPr="00844CB3">
              <w:rPr>
                <w:rFonts w:ascii="Minion Pro" w:hAnsi="Minion Pro" w:cstheme="majorBidi"/>
                <w:b/>
                <w:bCs/>
                <w:lang w:bidi="en-US"/>
              </w:rPr>
              <w:t>Assessment Plan</w:t>
            </w:r>
          </w:p>
        </w:tc>
      </w:tr>
      <w:tr w:rsidR="00AC51E3" w:rsidRPr="00844CB3" w:rsidTr="00844CB3">
        <w:tc>
          <w:tcPr>
            <w:tcW w:w="1030" w:type="pct"/>
          </w:tcPr>
          <w:p w:rsidR="00AC51E3" w:rsidRPr="00844CB3" w:rsidRDefault="00AC51E3" w:rsidP="00353701">
            <w:pPr>
              <w:jc w:val="both"/>
              <w:rPr>
                <w:rFonts w:ascii="Minion Pro" w:hAnsi="Minion Pro" w:cstheme="majorBidi"/>
                <w:lang w:bidi="en-US"/>
              </w:rPr>
            </w:pPr>
            <w:r w:rsidRPr="00844CB3">
              <w:rPr>
                <w:rFonts w:ascii="Minion Pro" w:hAnsi="Minion Pro" w:cstheme="majorBidi"/>
                <w:lang w:bidi="en-US"/>
              </w:rPr>
              <w:t>Assessment</w:t>
            </w:r>
          </w:p>
        </w:tc>
        <w:tc>
          <w:tcPr>
            <w:tcW w:w="1001" w:type="pct"/>
          </w:tcPr>
          <w:p w:rsidR="00AC51E3" w:rsidRPr="00844CB3" w:rsidRDefault="00AC51E3" w:rsidP="00353701">
            <w:pPr>
              <w:jc w:val="both"/>
              <w:rPr>
                <w:rFonts w:ascii="Minion Pro" w:hAnsi="Minion Pro" w:cstheme="majorBidi"/>
                <w:lang w:bidi="en-US"/>
              </w:rPr>
            </w:pPr>
            <w:r w:rsidRPr="00844CB3">
              <w:rPr>
                <w:rFonts w:ascii="Minion Pro" w:hAnsi="Minion Pro" w:cstheme="majorBidi"/>
                <w:lang w:bidi="en-US"/>
              </w:rPr>
              <w:t>Format</w:t>
            </w:r>
          </w:p>
        </w:tc>
        <w:tc>
          <w:tcPr>
            <w:tcW w:w="998" w:type="pct"/>
          </w:tcPr>
          <w:p w:rsidR="00AC51E3" w:rsidRPr="00844CB3" w:rsidRDefault="00AC51E3" w:rsidP="00353701">
            <w:pPr>
              <w:jc w:val="both"/>
              <w:rPr>
                <w:rFonts w:ascii="Minion Pro" w:hAnsi="Minion Pro" w:cstheme="majorBidi"/>
                <w:lang w:bidi="en-US"/>
              </w:rPr>
            </w:pPr>
            <w:r w:rsidRPr="00844CB3">
              <w:rPr>
                <w:rFonts w:ascii="Minion Pro" w:hAnsi="Minion Pro" w:cstheme="majorBidi"/>
                <w:lang w:bidi="en-US"/>
              </w:rPr>
              <w:t>Weight</w:t>
            </w:r>
          </w:p>
        </w:tc>
        <w:tc>
          <w:tcPr>
            <w:tcW w:w="987" w:type="pct"/>
          </w:tcPr>
          <w:p w:rsidR="00AC51E3" w:rsidRPr="00844CB3" w:rsidRDefault="00AC51E3" w:rsidP="00353701">
            <w:pPr>
              <w:jc w:val="both"/>
              <w:rPr>
                <w:rFonts w:ascii="Minion Pro" w:hAnsi="Minion Pro" w:cstheme="majorBidi"/>
                <w:lang w:bidi="en-US"/>
              </w:rPr>
            </w:pPr>
            <w:r w:rsidRPr="00844CB3">
              <w:rPr>
                <w:rFonts w:ascii="Minion Pro" w:hAnsi="Minion Pro" w:cstheme="majorBidi"/>
                <w:lang w:bidi="en-US"/>
              </w:rPr>
              <w:t>Due By</w:t>
            </w:r>
          </w:p>
        </w:tc>
        <w:tc>
          <w:tcPr>
            <w:tcW w:w="983" w:type="pct"/>
          </w:tcPr>
          <w:p w:rsidR="00AC51E3" w:rsidRPr="00844CB3" w:rsidRDefault="00AC51E3" w:rsidP="00353701">
            <w:pPr>
              <w:jc w:val="both"/>
              <w:rPr>
                <w:rFonts w:ascii="Minion Pro" w:hAnsi="Minion Pro" w:cstheme="majorBidi"/>
                <w:lang w:bidi="en-US"/>
              </w:rPr>
            </w:pPr>
            <w:r w:rsidRPr="00844CB3">
              <w:rPr>
                <w:rFonts w:ascii="Minion Pro" w:hAnsi="Minion Pro" w:cstheme="majorBidi"/>
                <w:lang w:bidi="en-US"/>
              </w:rPr>
              <w:t>CLOs</w:t>
            </w:r>
          </w:p>
        </w:tc>
      </w:tr>
      <w:tr w:rsidR="00AC51E3" w:rsidRPr="00844CB3" w:rsidTr="00844CB3">
        <w:tc>
          <w:tcPr>
            <w:tcW w:w="1030" w:type="pct"/>
          </w:tcPr>
          <w:p w:rsidR="00AC51E3" w:rsidRPr="00844CB3" w:rsidRDefault="001613CF" w:rsidP="00353701">
            <w:pPr>
              <w:jc w:val="both"/>
              <w:rPr>
                <w:rFonts w:ascii="Minion Pro" w:hAnsi="Minion Pro" w:cstheme="majorBidi"/>
                <w:lang w:bidi="en-US"/>
              </w:rPr>
            </w:pPr>
            <w:r w:rsidRPr="00844CB3">
              <w:rPr>
                <w:rFonts w:ascii="Minion Pro" w:hAnsi="Minion Pro" w:cstheme="majorBidi"/>
                <w:lang w:bidi="en-US"/>
              </w:rPr>
              <w:t>Quiz 1</w:t>
            </w:r>
          </w:p>
        </w:tc>
        <w:tc>
          <w:tcPr>
            <w:tcW w:w="1001" w:type="pct"/>
          </w:tcPr>
          <w:p w:rsidR="00AC51E3" w:rsidRPr="00844CB3" w:rsidRDefault="001613CF" w:rsidP="00353701">
            <w:pPr>
              <w:jc w:val="both"/>
              <w:rPr>
                <w:rFonts w:ascii="Minion Pro" w:hAnsi="Minion Pro" w:cstheme="majorBidi"/>
                <w:lang w:bidi="en-US"/>
              </w:rPr>
            </w:pPr>
            <w:r w:rsidRPr="00844CB3">
              <w:rPr>
                <w:rFonts w:ascii="Minion Pro" w:hAnsi="Minion Pro" w:cstheme="majorBidi"/>
                <w:lang w:bidi="en-US"/>
              </w:rPr>
              <w:t>Closed Book</w:t>
            </w:r>
          </w:p>
        </w:tc>
        <w:tc>
          <w:tcPr>
            <w:tcW w:w="998" w:type="pct"/>
          </w:tcPr>
          <w:p w:rsidR="00AC51E3" w:rsidRPr="00844CB3" w:rsidRDefault="001613CF" w:rsidP="00353701">
            <w:pPr>
              <w:jc w:val="both"/>
              <w:rPr>
                <w:rFonts w:ascii="Minion Pro" w:hAnsi="Minion Pro" w:cstheme="majorBidi"/>
                <w:lang w:bidi="en-US"/>
              </w:rPr>
            </w:pPr>
            <w:r w:rsidRPr="00844CB3">
              <w:rPr>
                <w:rFonts w:ascii="Minion Pro" w:hAnsi="Minion Pro" w:cstheme="majorBidi"/>
                <w:lang w:bidi="en-US"/>
              </w:rPr>
              <w:t>5</w:t>
            </w:r>
            <w:r w:rsidR="001F06BC" w:rsidRPr="00844CB3">
              <w:rPr>
                <w:rFonts w:ascii="Minion Pro" w:hAnsi="Minion Pro" w:cstheme="majorBidi"/>
                <w:lang w:bidi="en-US"/>
              </w:rPr>
              <w:t xml:space="preserve"> %</w:t>
            </w:r>
          </w:p>
        </w:tc>
        <w:tc>
          <w:tcPr>
            <w:tcW w:w="987" w:type="pct"/>
          </w:tcPr>
          <w:p w:rsidR="00AC51E3" w:rsidRPr="00844CB3" w:rsidRDefault="001613CF" w:rsidP="003E34CE">
            <w:pPr>
              <w:jc w:val="both"/>
              <w:rPr>
                <w:rFonts w:ascii="Minion Pro" w:hAnsi="Minion Pro" w:cstheme="majorBidi"/>
                <w:lang w:bidi="en-US"/>
              </w:rPr>
            </w:pPr>
            <w:r w:rsidRPr="00844CB3">
              <w:rPr>
                <w:rFonts w:ascii="Minion Pro" w:hAnsi="Minion Pro" w:cstheme="majorBidi"/>
                <w:lang w:bidi="en-US"/>
              </w:rPr>
              <w:t xml:space="preserve">Week </w:t>
            </w:r>
            <w:r w:rsidR="003E34CE" w:rsidRPr="00844CB3">
              <w:rPr>
                <w:rFonts w:ascii="Minion Pro" w:hAnsi="Minion Pro" w:cstheme="majorBidi"/>
                <w:lang w:bidi="en-US"/>
              </w:rPr>
              <w:t>5</w:t>
            </w:r>
          </w:p>
        </w:tc>
        <w:tc>
          <w:tcPr>
            <w:tcW w:w="983" w:type="pct"/>
          </w:tcPr>
          <w:p w:rsidR="00AC51E3" w:rsidRPr="00844CB3" w:rsidRDefault="006A0DDD" w:rsidP="00353701">
            <w:pPr>
              <w:jc w:val="both"/>
              <w:rPr>
                <w:rFonts w:ascii="Minion Pro" w:hAnsi="Minion Pro" w:cstheme="majorBidi"/>
                <w:lang w:bidi="en-US"/>
              </w:rPr>
            </w:pPr>
            <w:r w:rsidRPr="00844CB3">
              <w:rPr>
                <w:rFonts w:ascii="Minion Pro" w:hAnsi="Minion Pro" w:cstheme="majorBidi"/>
                <w:lang w:bidi="en-US"/>
              </w:rPr>
              <w:t>1, 2</w:t>
            </w:r>
          </w:p>
        </w:tc>
      </w:tr>
      <w:tr w:rsidR="003E34CE" w:rsidRPr="00844CB3" w:rsidTr="00844CB3">
        <w:tc>
          <w:tcPr>
            <w:tcW w:w="1030" w:type="pct"/>
          </w:tcPr>
          <w:p w:rsidR="003E34CE" w:rsidRPr="00844CB3" w:rsidRDefault="003E34CE" w:rsidP="003E34CE">
            <w:pPr>
              <w:jc w:val="both"/>
              <w:rPr>
                <w:rFonts w:ascii="Minion Pro" w:hAnsi="Minion Pro" w:cstheme="majorBidi"/>
                <w:lang w:bidi="en-US"/>
              </w:rPr>
            </w:pPr>
            <w:r w:rsidRPr="00844CB3">
              <w:rPr>
                <w:rFonts w:ascii="Minion Pro" w:hAnsi="Minion Pro" w:cstheme="majorBidi"/>
                <w:lang w:bidi="en-US"/>
              </w:rPr>
              <w:t>Assignment 1</w:t>
            </w:r>
          </w:p>
        </w:tc>
        <w:tc>
          <w:tcPr>
            <w:tcW w:w="1001" w:type="pct"/>
          </w:tcPr>
          <w:p w:rsidR="003E34CE" w:rsidRPr="00844CB3" w:rsidRDefault="009A1CF8" w:rsidP="003E34CE">
            <w:pPr>
              <w:jc w:val="both"/>
              <w:rPr>
                <w:rFonts w:ascii="Minion Pro" w:hAnsi="Minion Pro" w:cstheme="majorBidi"/>
                <w:lang w:bidi="en-US"/>
              </w:rPr>
            </w:pPr>
            <w:r w:rsidRPr="00844CB3">
              <w:rPr>
                <w:rFonts w:ascii="Minion Pro" w:hAnsi="Minion Pro" w:cstheme="majorBidi"/>
                <w:lang w:bidi="en-US"/>
              </w:rPr>
              <w:t>Outside Class</w:t>
            </w:r>
          </w:p>
        </w:tc>
        <w:tc>
          <w:tcPr>
            <w:tcW w:w="998" w:type="pct"/>
          </w:tcPr>
          <w:p w:rsidR="003E34CE" w:rsidRPr="00844CB3" w:rsidRDefault="003E34CE" w:rsidP="003E34CE">
            <w:pPr>
              <w:jc w:val="both"/>
              <w:rPr>
                <w:rFonts w:ascii="Minion Pro" w:hAnsi="Minion Pro" w:cstheme="majorBidi"/>
                <w:lang w:bidi="en-US"/>
              </w:rPr>
            </w:pPr>
            <w:r w:rsidRPr="00844CB3">
              <w:rPr>
                <w:rFonts w:ascii="Minion Pro" w:hAnsi="Minion Pro" w:cstheme="majorBidi"/>
                <w:lang w:bidi="en-US"/>
              </w:rPr>
              <w:t>10 %</w:t>
            </w:r>
          </w:p>
        </w:tc>
        <w:tc>
          <w:tcPr>
            <w:tcW w:w="987" w:type="pct"/>
          </w:tcPr>
          <w:p w:rsidR="003E34CE" w:rsidRPr="00844CB3" w:rsidRDefault="003E34CE" w:rsidP="00BE5A55">
            <w:pPr>
              <w:jc w:val="both"/>
              <w:rPr>
                <w:rFonts w:ascii="Minion Pro" w:hAnsi="Minion Pro" w:cstheme="majorBidi"/>
                <w:lang w:bidi="en-US"/>
              </w:rPr>
            </w:pPr>
            <w:r w:rsidRPr="00844CB3">
              <w:rPr>
                <w:rFonts w:ascii="Minion Pro" w:hAnsi="Minion Pro" w:cstheme="majorBidi"/>
                <w:lang w:bidi="en-US"/>
              </w:rPr>
              <w:t xml:space="preserve">Week </w:t>
            </w:r>
            <w:r w:rsidR="00BE5A55" w:rsidRPr="00844CB3">
              <w:rPr>
                <w:rFonts w:ascii="Minion Pro" w:hAnsi="Minion Pro" w:cstheme="majorBidi"/>
                <w:lang w:bidi="en-US"/>
              </w:rPr>
              <w:t>7</w:t>
            </w:r>
          </w:p>
        </w:tc>
        <w:tc>
          <w:tcPr>
            <w:tcW w:w="983" w:type="pct"/>
          </w:tcPr>
          <w:p w:rsidR="003E34CE" w:rsidRPr="00844CB3" w:rsidRDefault="006C1F1C" w:rsidP="003E34CE">
            <w:pPr>
              <w:jc w:val="both"/>
              <w:rPr>
                <w:rFonts w:ascii="Minion Pro" w:hAnsi="Minion Pro" w:cstheme="majorBidi"/>
                <w:lang w:bidi="en-US"/>
              </w:rPr>
            </w:pPr>
            <w:r w:rsidRPr="00844CB3">
              <w:rPr>
                <w:rFonts w:ascii="Minion Pro" w:hAnsi="Minion Pro" w:cstheme="majorBidi"/>
                <w:lang w:bidi="en-US"/>
              </w:rPr>
              <w:t>2</w:t>
            </w:r>
          </w:p>
        </w:tc>
      </w:tr>
      <w:tr w:rsidR="0058247C" w:rsidRPr="00844CB3" w:rsidTr="00844CB3">
        <w:tc>
          <w:tcPr>
            <w:tcW w:w="1030" w:type="pct"/>
          </w:tcPr>
          <w:p w:rsidR="0058247C" w:rsidRPr="00844CB3" w:rsidRDefault="0058247C" w:rsidP="0058247C">
            <w:pPr>
              <w:jc w:val="both"/>
              <w:rPr>
                <w:rFonts w:ascii="Minion Pro" w:hAnsi="Minion Pro" w:cstheme="majorBidi"/>
                <w:lang w:bidi="en-US"/>
              </w:rPr>
            </w:pPr>
            <w:r w:rsidRPr="00844CB3">
              <w:rPr>
                <w:rFonts w:ascii="Minion Pro" w:hAnsi="Minion Pro" w:cstheme="majorBidi"/>
                <w:lang w:bidi="en-US"/>
              </w:rPr>
              <w:t>Midterm Exam</w:t>
            </w:r>
          </w:p>
        </w:tc>
        <w:tc>
          <w:tcPr>
            <w:tcW w:w="1001" w:type="pct"/>
          </w:tcPr>
          <w:p w:rsidR="0058247C" w:rsidRPr="00844CB3" w:rsidRDefault="003812CA" w:rsidP="0058247C">
            <w:pPr>
              <w:jc w:val="both"/>
              <w:rPr>
                <w:rFonts w:ascii="Minion Pro" w:hAnsi="Minion Pro" w:cstheme="majorBidi"/>
                <w:lang w:bidi="en-US"/>
              </w:rPr>
            </w:pPr>
            <w:r w:rsidRPr="00844CB3">
              <w:rPr>
                <w:rFonts w:ascii="Minion Pro" w:hAnsi="Minion Pro" w:cstheme="majorBidi"/>
                <w:lang w:bidi="en-US"/>
              </w:rPr>
              <w:t>Closed</w:t>
            </w:r>
            <w:r w:rsidR="0058247C" w:rsidRPr="00844CB3">
              <w:rPr>
                <w:rFonts w:ascii="Minion Pro" w:hAnsi="Minion Pro" w:cstheme="majorBidi"/>
                <w:lang w:bidi="en-US"/>
              </w:rPr>
              <w:t xml:space="preserve"> Book</w:t>
            </w:r>
          </w:p>
        </w:tc>
        <w:tc>
          <w:tcPr>
            <w:tcW w:w="998" w:type="pct"/>
          </w:tcPr>
          <w:p w:rsidR="0058247C" w:rsidRPr="00844CB3" w:rsidRDefault="0058247C" w:rsidP="0058247C">
            <w:pPr>
              <w:jc w:val="both"/>
              <w:rPr>
                <w:rFonts w:ascii="Minion Pro" w:hAnsi="Minion Pro" w:cstheme="majorBidi"/>
                <w:lang w:bidi="en-US"/>
              </w:rPr>
            </w:pPr>
            <w:r w:rsidRPr="00844CB3">
              <w:rPr>
                <w:rFonts w:ascii="Minion Pro" w:hAnsi="Minion Pro" w:cstheme="majorBidi"/>
                <w:lang w:bidi="en-US"/>
              </w:rPr>
              <w:t>20 %</w:t>
            </w:r>
          </w:p>
        </w:tc>
        <w:tc>
          <w:tcPr>
            <w:tcW w:w="987" w:type="pct"/>
          </w:tcPr>
          <w:p w:rsidR="0058247C" w:rsidRPr="00844CB3" w:rsidRDefault="0058247C" w:rsidP="0058247C">
            <w:pPr>
              <w:jc w:val="both"/>
              <w:rPr>
                <w:rFonts w:ascii="Minion Pro" w:hAnsi="Minion Pro" w:cstheme="majorBidi"/>
                <w:lang w:bidi="en-US"/>
              </w:rPr>
            </w:pPr>
            <w:r w:rsidRPr="00844CB3">
              <w:rPr>
                <w:rFonts w:ascii="Minion Pro" w:hAnsi="Minion Pro" w:cstheme="majorBidi"/>
                <w:lang w:bidi="en-US"/>
              </w:rPr>
              <w:t>Week 8</w:t>
            </w:r>
          </w:p>
        </w:tc>
        <w:tc>
          <w:tcPr>
            <w:tcW w:w="983" w:type="pct"/>
          </w:tcPr>
          <w:p w:rsidR="0058247C" w:rsidRPr="00844CB3" w:rsidRDefault="00751616" w:rsidP="0058247C">
            <w:pPr>
              <w:jc w:val="both"/>
              <w:rPr>
                <w:rFonts w:ascii="Minion Pro" w:hAnsi="Minion Pro" w:cstheme="majorBidi"/>
                <w:lang w:bidi="en-US"/>
              </w:rPr>
            </w:pPr>
            <w:r w:rsidRPr="00844CB3">
              <w:rPr>
                <w:rFonts w:ascii="Minion Pro" w:hAnsi="Minion Pro" w:cstheme="majorBidi"/>
                <w:lang w:bidi="en-US"/>
              </w:rPr>
              <w:t>1, 2</w:t>
            </w:r>
          </w:p>
        </w:tc>
      </w:tr>
      <w:tr w:rsidR="0058247C" w:rsidRPr="00844CB3" w:rsidTr="00844CB3">
        <w:tc>
          <w:tcPr>
            <w:tcW w:w="1030" w:type="pct"/>
          </w:tcPr>
          <w:p w:rsidR="0058247C" w:rsidRPr="00844CB3" w:rsidRDefault="0058247C" w:rsidP="0058247C">
            <w:pPr>
              <w:jc w:val="both"/>
              <w:rPr>
                <w:rFonts w:ascii="Minion Pro" w:hAnsi="Minion Pro" w:cstheme="majorBidi"/>
                <w:lang w:bidi="en-US"/>
              </w:rPr>
            </w:pPr>
            <w:r w:rsidRPr="00844CB3">
              <w:rPr>
                <w:rFonts w:ascii="Minion Pro" w:hAnsi="Minion Pro" w:cstheme="majorBidi"/>
                <w:lang w:bidi="en-US"/>
              </w:rPr>
              <w:t>Quiz 2</w:t>
            </w:r>
          </w:p>
        </w:tc>
        <w:tc>
          <w:tcPr>
            <w:tcW w:w="1001" w:type="pct"/>
          </w:tcPr>
          <w:p w:rsidR="0058247C" w:rsidRPr="00844CB3" w:rsidRDefault="0058247C" w:rsidP="0058247C">
            <w:pPr>
              <w:jc w:val="both"/>
              <w:rPr>
                <w:rFonts w:ascii="Minion Pro" w:hAnsi="Minion Pro" w:cstheme="majorBidi"/>
                <w:lang w:bidi="en-US"/>
              </w:rPr>
            </w:pPr>
            <w:r w:rsidRPr="00844CB3">
              <w:rPr>
                <w:rFonts w:ascii="Minion Pro" w:hAnsi="Minion Pro" w:cstheme="majorBidi"/>
                <w:lang w:bidi="en-US"/>
              </w:rPr>
              <w:t>Closed Book</w:t>
            </w:r>
          </w:p>
        </w:tc>
        <w:tc>
          <w:tcPr>
            <w:tcW w:w="998" w:type="pct"/>
          </w:tcPr>
          <w:p w:rsidR="0058247C" w:rsidRPr="00844CB3" w:rsidRDefault="0058247C" w:rsidP="0058247C">
            <w:pPr>
              <w:jc w:val="both"/>
              <w:rPr>
                <w:rFonts w:ascii="Minion Pro" w:hAnsi="Minion Pro" w:cstheme="majorBidi"/>
                <w:lang w:bidi="en-US"/>
              </w:rPr>
            </w:pPr>
            <w:r w:rsidRPr="00844CB3">
              <w:rPr>
                <w:rFonts w:ascii="Minion Pro" w:hAnsi="Minion Pro" w:cstheme="majorBidi"/>
                <w:lang w:bidi="en-US"/>
              </w:rPr>
              <w:t>5 %</w:t>
            </w:r>
          </w:p>
        </w:tc>
        <w:tc>
          <w:tcPr>
            <w:tcW w:w="987" w:type="pct"/>
          </w:tcPr>
          <w:p w:rsidR="0058247C" w:rsidRPr="00844CB3" w:rsidRDefault="0058247C" w:rsidP="00BB1C2A">
            <w:pPr>
              <w:jc w:val="both"/>
              <w:rPr>
                <w:rFonts w:ascii="Minion Pro" w:hAnsi="Minion Pro" w:cstheme="majorBidi"/>
                <w:lang w:bidi="en-US"/>
              </w:rPr>
            </w:pPr>
            <w:r w:rsidRPr="00844CB3">
              <w:rPr>
                <w:rFonts w:ascii="Minion Pro" w:hAnsi="Minion Pro" w:cstheme="majorBidi"/>
                <w:lang w:bidi="en-US"/>
              </w:rPr>
              <w:t>Week 1</w:t>
            </w:r>
            <w:r w:rsidR="008E1788" w:rsidRPr="00844CB3">
              <w:rPr>
                <w:rFonts w:ascii="Minion Pro" w:hAnsi="Minion Pro" w:cstheme="majorBidi"/>
                <w:lang w:bidi="en-US"/>
              </w:rPr>
              <w:t>1</w:t>
            </w:r>
          </w:p>
        </w:tc>
        <w:tc>
          <w:tcPr>
            <w:tcW w:w="983" w:type="pct"/>
          </w:tcPr>
          <w:p w:rsidR="0058247C" w:rsidRPr="00844CB3" w:rsidRDefault="0063065A" w:rsidP="0058247C">
            <w:pPr>
              <w:jc w:val="both"/>
              <w:rPr>
                <w:rFonts w:ascii="Minion Pro" w:hAnsi="Minion Pro" w:cstheme="majorBidi"/>
                <w:lang w:bidi="en-US"/>
              </w:rPr>
            </w:pPr>
            <w:r w:rsidRPr="00844CB3">
              <w:rPr>
                <w:rFonts w:ascii="Minion Pro" w:hAnsi="Minion Pro" w:cstheme="majorBidi"/>
                <w:lang w:bidi="en-US"/>
              </w:rPr>
              <w:t xml:space="preserve">2, </w:t>
            </w:r>
            <w:r w:rsidR="00E24172" w:rsidRPr="00844CB3">
              <w:rPr>
                <w:rFonts w:ascii="Minion Pro" w:hAnsi="Minion Pro" w:cstheme="majorBidi"/>
                <w:lang w:bidi="en-US"/>
              </w:rPr>
              <w:t>3</w:t>
            </w:r>
          </w:p>
        </w:tc>
      </w:tr>
      <w:tr w:rsidR="00BE02D1" w:rsidRPr="00844CB3" w:rsidTr="00844CB3">
        <w:tc>
          <w:tcPr>
            <w:tcW w:w="1030"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Assignment 2</w:t>
            </w:r>
          </w:p>
        </w:tc>
        <w:tc>
          <w:tcPr>
            <w:tcW w:w="1001"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Outside Class</w:t>
            </w:r>
          </w:p>
        </w:tc>
        <w:tc>
          <w:tcPr>
            <w:tcW w:w="998"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10 %</w:t>
            </w:r>
          </w:p>
        </w:tc>
        <w:tc>
          <w:tcPr>
            <w:tcW w:w="987"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Week 12</w:t>
            </w:r>
          </w:p>
        </w:tc>
        <w:tc>
          <w:tcPr>
            <w:tcW w:w="983"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2, 3</w:t>
            </w:r>
          </w:p>
        </w:tc>
      </w:tr>
      <w:tr w:rsidR="00BE02D1" w:rsidRPr="00844CB3" w:rsidTr="00844CB3">
        <w:tc>
          <w:tcPr>
            <w:tcW w:w="1030" w:type="pct"/>
          </w:tcPr>
          <w:p w:rsidR="00BE02D1" w:rsidRPr="00844CB3" w:rsidRDefault="00DD199C" w:rsidP="00BE02D1">
            <w:pPr>
              <w:jc w:val="both"/>
              <w:rPr>
                <w:rFonts w:ascii="Minion Pro" w:hAnsi="Minion Pro" w:cstheme="majorBidi"/>
                <w:lang w:bidi="en-US"/>
              </w:rPr>
            </w:pPr>
            <w:r w:rsidRPr="00844CB3">
              <w:rPr>
                <w:rFonts w:ascii="Minion Pro" w:hAnsi="Minion Pro" w:cstheme="majorBidi"/>
                <w:lang w:bidi="en-US"/>
              </w:rPr>
              <w:t>Individual</w:t>
            </w:r>
            <w:r w:rsidR="00BE02D1" w:rsidRPr="00844CB3">
              <w:rPr>
                <w:rFonts w:ascii="Minion Pro" w:hAnsi="Minion Pro" w:cstheme="majorBidi"/>
                <w:lang w:bidi="en-US"/>
              </w:rPr>
              <w:t xml:space="preserve"> Project</w:t>
            </w:r>
          </w:p>
        </w:tc>
        <w:tc>
          <w:tcPr>
            <w:tcW w:w="1001"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Outside Class</w:t>
            </w:r>
          </w:p>
        </w:tc>
        <w:tc>
          <w:tcPr>
            <w:tcW w:w="998"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20 %</w:t>
            </w:r>
          </w:p>
        </w:tc>
        <w:tc>
          <w:tcPr>
            <w:tcW w:w="987" w:type="pct"/>
          </w:tcPr>
          <w:p w:rsidR="00BE02D1" w:rsidRPr="00844CB3" w:rsidRDefault="009B3651" w:rsidP="00BE02D1">
            <w:pPr>
              <w:jc w:val="both"/>
              <w:rPr>
                <w:rFonts w:ascii="Minion Pro" w:hAnsi="Minion Pro" w:cstheme="majorBidi"/>
                <w:lang w:bidi="en-US"/>
              </w:rPr>
            </w:pPr>
            <w:r w:rsidRPr="00844CB3">
              <w:rPr>
                <w:rFonts w:ascii="Minion Pro" w:hAnsi="Minion Pro" w:cstheme="majorBidi"/>
                <w:lang w:bidi="en-US"/>
              </w:rPr>
              <w:t>Week 14</w:t>
            </w:r>
          </w:p>
        </w:tc>
        <w:tc>
          <w:tcPr>
            <w:tcW w:w="983"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1, 2, 3</w:t>
            </w:r>
          </w:p>
        </w:tc>
      </w:tr>
      <w:tr w:rsidR="00BE02D1" w:rsidRPr="00844CB3" w:rsidTr="00844CB3">
        <w:tc>
          <w:tcPr>
            <w:tcW w:w="1030"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Final Exam</w:t>
            </w:r>
          </w:p>
        </w:tc>
        <w:tc>
          <w:tcPr>
            <w:tcW w:w="1001"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Open Book</w:t>
            </w:r>
          </w:p>
        </w:tc>
        <w:tc>
          <w:tcPr>
            <w:tcW w:w="998"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30 %</w:t>
            </w:r>
          </w:p>
        </w:tc>
        <w:tc>
          <w:tcPr>
            <w:tcW w:w="987"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Week 15</w:t>
            </w:r>
          </w:p>
        </w:tc>
        <w:tc>
          <w:tcPr>
            <w:tcW w:w="983" w:type="pct"/>
          </w:tcPr>
          <w:p w:rsidR="00BE02D1" w:rsidRPr="00844CB3" w:rsidRDefault="00BE02D1" w:rsidP="00BE02D1">
            <w:pPr>
              <w:jc w:val="both"/>
              <w:rPr>
                <w:rFonts w:ascii="Minion Pro" w:hAnsi="Minion Pro" w:cstheme="majorBidi"/>
                <w:lang w:bidi="en-US"/>
              </w:rPr>
            </w:pPr>
            <w:r w:rsidRPr="00844CB3">
              <w:rPr>
                <w:rFonts w:ascii="Minion Pro" w:hAnsi="Minion Pro" w:cstheme="majorBidi"/>
                <w:lang w:bidi="en-US"/>
              </w:rPr>
              <w:t>1, 2, 3</w:t>
            </w:r>
          </w:p>
        </w:tc>
      </w:tr>
      <w:tr w:rsidR="00BE02D1" w:rsidRPr="00844CB3" w:rsidTr="00844CB3">
        <w:tc>
          <w:tcPr>
            <w:tcW w:w="1030" w:type="pct"/>
          </w:tcPr>
          <w:p w:rsidR="00BE02D1" w:rsidRPr="00844CB3" w:rsidRDefault="00BE02D1" w:rsidP="00BE02D1">
            <w:pPr>
              <w:jc w:val="both"/>
              <w:rPr>
                <w:rFonts w:ascii="Minion Pro" w:hAnsi="Minion Pro" w:cstheme="majorBidi"/>
                <w:b/>
                <w:bCs/>
                <w:lang w:bidi="en-US"/>
              </w:rPr>
            </w:pPr>
            <w:r w:rsidRPr="00844CB3">
              <w:rPr>
                <w:rFonts w:ascii="Minion Pro" w:hAnsi="Minion Pro" w:cstheme="majorBidi"/>
                <w:b/>
                <w:bCs/>
                <w:lang w:bidi="en-US"/>
              </w:rPr>
              <w:t>Total</w:t>
            </w:r>
          </w:p>
        </w:tc>
        <w:tc>
          <w:tcPr>
            <w:tcW w:w="1001" w:type="pct"/>
          </w:tcPr>
          <w:p w:rsidR="00BE02D1" w:rsidRPr="00844CB3" w:rsidRDefault="00BE02D1" w:rsidP="00BE02D1">
            <w:pPr>
              <w:jc w:val="both"/>
              <w:rPr>
                <w:rFonts w:ascii="Minion Pro" w:hAnsi="Minion Pro" w:cstheme="majorBidi"/>
                <w:lang w:bidi="en-US"/>
              </w:rPr>
            </w:pPr>
          </w:p>
        </w:tc>
        <w:tc>
          <w:tcPr>
            <w:tcW w:w="998" w:type="pct"/>
          </w:tcPr>
          <w:p w:rsidR="00BE02D1" w:rsidRPr="00844CB3" w:rsidRDefault="00BE02D1" w:rsidP="00BE02D1">
            <w:pPr>
              <w:jc w:val="both"/>
              <w:rPr>
                <w:rFonts w:ascii="Minion Pro" w:hAnsi="Minion Pro" w:cstheme="majorBidi"/>
                <w:b/>
                <w:bCs/>
                <w:lang w:bidi="en-US"/>
              </w:rPr>
            </w:pPr>
            <w:r w:rsidRPr="00844CB3">
              <w:rPr>
                <w:rFonts w:ascii="Minion Pro" w:hAnsi="Minion Pro" w:cstheme="majorBidi"/>
                <w:b/>
                <w:bCs/>
                <w:lang w:bidi="en-US"/>
              </w:rPr>
              <w:t>100 %</w:t>
            </w:r>
          </w:p>
        </w:tc>
        <w:tc>
          <w:tcPr>
            <w:tcW w:w="987" w:type="pct"/>
          </w:tcPr>
          <w:p w:rsidR="00BE02D1" w:rsidRPr="00844CB3" w:rsidRDefault="00BE02D1" w:rsidP="00BE02D1">
            <w:pPr>
              <w:jc w:val="both"/>
              <w:rPr>
                <w:rFonts w:ascii="Minion Pro" w:hAnsi="Minion Pro" w:cstheme="majorBidi"/>
                <w:lang w:bidi="en-US"/>
              </w:rPr>
            </w:pPr>
          </w:p>
        </w:tc>
        <w:tc>
          <w:tcPr>
            <w:tcW w:w="983" w:type="pct"/>
          </w:tcPr>
          <w:p w:rsidR="00BE02D1" w:rsidRPr="00844CB3" w:rsidRDefault="00BE02D1" w:rsidP="00BE02D1">
            <w:pPr>
              <w:jc w:val="both"/>
              <w:rPr>
                <w:rFonts w:ascii="Minion Pro" w:hAnsi="Minion Pro" w:cstheme="majorBidi"/>
                <w:lang w:bidi="en-US"/>
              </w:rPr>
            </w:pPr>
          </w:p>
        </w:tc>
      </w:tr>
    </w:tbl>
    <w:p w:rsidR="00AC51E3" w:rsidRDefault="00AC51E3" w:rsidP="00353701">
      <w:pPr>
        <w:spacing w:after="0" w:line="240" w:lineRule="auto"/>
        <w:jc w:val="both"/>
        <w:rPr>
          <w:rFonts w:ascii="Minion Pro" w:hAnsi="Minion Pro" w:cstheme="majorBidi"/>
          <w:lang w:bidi="en-US"/>
        </w:rPr>
      </w:pPr>
    </w:p>
    <w:p w:rsidR="00844CB3" w:rsidRPr="00844CB3" w:rsidRDefault="00844CB3" w:rsidP="00353701">
      <w:pPr>
        <w:spacing w:after="0" w:line="240" w:lineRule="auto"/>
        <w:jc w:val="both"/>
        <w:rPr>
          <w:rFonts w:ascii="Minion Pro" w:hAnsi="Minion Pro" w:cstheme="majorBidi"/>
          <w:lang w:bidi="en-US"/>
        </w:rPr>
      </w:pPr>
    </w:p>
    <w:tbl>
      <w:tblPr>
        <w:tblStyle w:val="TableGridLight"/>
        <w:tblW w:w="5000" w:type="pct"/>
        <w:tblLook w:val="00A0" w:firstRow="1" w:lastRow="0" w:firstColumn="1" w:lastColumn="0" w:noHBand="0" w:noVBand="0"/>
      </w:tblPr>
      <w:tblGrid>
        <w:gridCol w:w="1152"/>
        <w:gridCol w:w="1843"/>
        <w:gridCol w:w="2069"/>
        <w:gridCol w:w="5096"/>
      </w:tblGrid>
      <w:tr w:rsidR="00441D30" w:rsidRPr="00844CB3" w:rsidTr="00844CB3">
        <w:trPr>
          <w:trHeight w:val="257"/>
        </w:trPr>
        <w:tc>
          <w:tcPr>
            <w:tcW w:w="5000" w:type="pct"/>
            <w:gridSpan w:val="4"/>
            <w:shd w:val="clear" w:color="auto" w:fill="F2F2F2" w:themeFill="background1" w:themeFillShade="F2"/>
          </w:tcPr>
          <w:p w:rsidR="00441D30" w:rsidRPr="00844CB3" w:rsidRDefault="00441D30" w:rsidP="00353701">
            <w:pPr>
              <w:jc w:val="both"/>
              <w:rPr>
                <w:rFonts w:ascii="Minion Pro" w:hAnsi="Minion Pro" w:cstheme="majorBidi"/>
                <w:b/>
                <w:bCs/>
                <w:lang w:eastAsia="fr-FR"/>
              </w:rPr>
            </w:pPr>
            <w:r w:rsidRPr="00844CB3">
              <w:rPr>
                <w:rFonts w:ascii="Minion Pro" w:hAnsi="Minion Pro" w:cstheme="majorBidi"/>
                <w:b/>
                <w:bCs/>
                <w:lang w:eastAsia="fr-FR"/>
              </w:rPr>
              <w:t>Grading Scale</w:t>
            </w:r>
          </w:p>
        </w:tc>
      </w:tr>
      <w:tr w:rsidR="00441D30" w:rsidRPr="00844CB3" w:rsidTr="00844CB3">
        <w:trPr>
          <w:trHeight w:val="257"/>
        </w:trPr>
        <w:tc>
          <w:tcPr>
            <w:tcW w:w="567" w:type="pct"/>
            <w:vAlign w:val="center"/>
          </w:tcPr>
          <w:p w:rsidR="00441D30" w:rsidRPr="00844CB3" w:rsidRDefault="00441D30" w:rsidP="00844CB3">
            <w:pPr>
              <w:jc w:val="center"/>
              <w:rPr>
                <w:rFonts w:ascii="Minion Pro" w:hAnsi="Minion Pro" w:cstheme="majorBidi"/>
                <w:b/>
                <w:bCs/>
              </w:rPr>
            </w:pPr>
            <w:r w:rsidRPr="00844CB3">
              <w:rPr>
                <w:rFonts w:ascii="Minion Pro" w:hAnsi="Minion Pro" w:cstheme="majorBidi"/>
                <w:b/>
                <w:bCs/>
                <w:lang w:eastAsia="fr-FR"/>
              </w:rPr>
              <w:t>Grade</w:t>
            </w:r>
          </w:p>
        </w:tc>
        <w:tc>
          <w:tcPr>
            <w:tcW w:w="907" w:type="pct"/>
            <w:vAlign w:val="center"/>
          </w:tcPr>
          <w:p w:rsidR="00441D30" w:rsidRPr="00844CB3" w:rsidRDefault="00441D30" w:rsidP="00844CB3">
            <w:pPr>
              <w:jc w:val="center"/>
              <w:rPr>
                <w:rFonts w:ascii="Minion Pro" w:hAnsi="Minion Pro" w:cstheme="majorBidi"/>
                <w:b/>
                <w:bCs/>
              </w:rPr>
            </w:pPr>
            <w:r w:rsidRPr="00844CB3">
              <w:rPr>
                <w:rFonts w:ascii="Minion Pro" w:hAnsi="Minion Pro" w:cstheme="majorBidi"/>
                <w:b/>
                <w:bCs/>
              </w:rPr>
              <w:t>Percentage</w:t>
            </w:r>
          </w:p>
        </w:tc>
        <w:tc>
          <w:tcPr>
            <w:tcW w:w="1018" w:type="pct"/>
            <w:vAlign w:val="center"/>
          </w:tcPr>
          <w:p w:rsidR="00441D30" w:rsidRPr="00844CB3" w:rsidRDefault="00441D30" w:rsidP="00844CB3">
            <w:pPr>
              <w:jc w:val="center"/>
              <w:rPr>
                <w:rFonts w:ascii="Minion Pro" w:hAnsi="Minion Pro" w:cstheme="majorBidi"/>
                <w:b/>
                <w:bCs/>
                <w:lang w:eastAsia="fr-FR"/>
              </w:rPr>
            </w:pPr>
            <w:r w:rsidRPr="00844CB3">
              <w:rPr>
                <w:rFonts w:ascii="Minion Pro" w:hAnsi="Minion Pro" w:cstheme="majorBidi"/>
                <w:b/>
                <w:bCs/>
                <w:lang w:eastAsia="fr-FR"/>
              </w:rPr>
              <w:t>Grade Points</w:t>
            </w:r>
          </w:p>
        </w:tc>
        <w:tc>
          <w:tcPr>
            <w:tcW w:w="2509" w:type="pct"/>
            <w:vAlign w:val="center"/>
          </w:tcPr>
          <w:p w:rsidR="00441D30" w:rsidRPr="00844CB3" w:rsidRDefault="00441D30" w:rsidP="00844CB3">
            <w:pPr>
              <w:jc w:val="center"/>
              <w:rPr>
                <w:rFonts w:ascii="Minion Pro" w:hAnsi="Minion Pro" w:cstheme="majorBidi"/>
                <w:b/>
                <w:bCs/>
              </w:rPr>
            </w:pPr>
            <w:r w:rsidRPr="00844CB3">
              <w:rPr>
                <w:rFonts w:ascii="Minion Pro" w:hAnsi="Minion Pro" w:cstheme="majorBidi"/>
                <w:b/>
                <w:bCs/>
                <w:lang w:eastAsia="fr-FR"/>
              </w:rPr>
              <w:t>Meaning</w:t>
            </w:r>
            <w:r w:rsidRPr="00844CB3">
              <w:rPr>
                <w:rFonts w:ascii="Minion Pro" w:hAnsi="Minion Pro" w:cstheme="majorBidi"/>
                <w:b/>
                <w:bCs/>
              </w:rPr>
              <w:t xml:space="preserve"> of Grade</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A</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90.00 –100</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4.00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Excellent</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vertAlign w:val="superscript"/>
              </w:rPr>
            </w:pPr>
            <w:r w:rsidRPr="00844CB3">
              <w:rPr>
                <w:rFonts w:ascii="Minion Pro" w:hAnsi="Minion Pro" w:cstheme="majorBidi"/>
              </w:rPr>
              <w:t>B</w:t>
            </w:r>
            <w:r w:rsidRPr="00844CB3">
              <w:rPr>
                <w:rFonts w:ascii="Minion Pro" w:hAnsi="Minion Pro" w:cstheme="majorBidi"/>
                <w:vertAlign w:val="superscript"/>
              </w:rPr>
              <w:t>+</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85.00-89.99</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3.5</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Very Good</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B</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80.00-84.99</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3.00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Very Good</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vertAlign w:val="superscript"/>
              </w:rPr>
            </w:pPr>
            <w:r w:rsidRPr="00844CB3">
              <w:rPr>
                <w:rFonts w:ascii="Minion Pro" w:hAnsi="Minion Pro" w:cstheme="majorBidi"/>
              </w:rPr>
              <w:t>C</w:t>
            </w:r>
            <w:r w:rsidRPr="00844CB3">
              <w:rPr>
                <w:rFonts w:ascii="Minion Pro" w:hAnsi="Minion Pro" w:cstheme="majorBidi"/>
                <w:vertAlign w:val="superscript"/>
              </w:rPr>
              <w:t>+</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75.00 -79.99</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2.5</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Good</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vertAlign w:val="superscript"/>
              </w:rPr>
            </w:pPr>
            <w:r w:rsidRPr="00844CB3">
              <w:rPr>
                <w:rFonts w:ascii="Minion Pro" w:hAnsi="Minion Pro" w:cstheme="majorBidi"/>
              </w:rPr>
              <w:t>C</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70.00-74.99</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2.00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Good</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D+</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65.00-69.99</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1.50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Satisfactory</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vertAlign w:val="superscript"/>
              </w:rPr>
            </w:pPr>
            <w:r w:rsidRPr="00844CB3">
              <w:rPr>
                <w:rFonts w:ascii="Minion Pro" w:hAnsi="Minion Pro" w:cstheme="majorBidi"/>
              </w:rPr>
              <w:t>D</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60.00-64.99</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1.00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Pass</w:t>
            </w:r>
          </w:p>
        </w:tc>
      </w:tr>
      <w:tr w:rsidR="00441D30" w:rsidRPr="00844CB3" w:rsidTr="00844CB3">
        <w:trPr>
          <w:trHeight w:val="268"/>
        </w:trPr>
        <w:tc>
          <w:tcPr>
            <w:tcW w:w="56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F</w:t>
            </w:r>
          </w:p>
        </w:tc>
        <w:tc>
          <w:tcPr>
            <w:tcW w:w="90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Less than 60</w:t>
            </w: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0.00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Fail</w:t>
            </w:r>
          </w:p>
        </w:tc>
      </w:tr>
      <w:tr w:rsidR="00441D30" w:rsidRPr="00844CB3" w:rsidTr="00844CB3">
        <w:trPr>
          <w:trHeight w:val="289"/>
        </w:trPr>
        <w:tc>
          <w:tcPr>
            <w:tcW w:w="56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IP</w:t>
            </w:r>
          </w:p>
        </w:tc>
        <w:tc>
          <w:tcPr>
            <w:tcW w:w="907" w:type="pct"/>
            <w:vAlign w:val="center"/>
          </w:tcPr>
          <w:p w:rsidR="00441D30" w:rsidRPr="00844CB3" w:rsidRDefault="00441D30" w:rsidP="00844CB3">
            <w:pPr>
              <w:jc w:val="center"/>
              <w:rPr>
                <w:rFonts w:ascii="Minion Pro" w:hAnsi="Minion Pro" w:cstheme="majorBidi"/>
              </w:rPr>
            </w:pP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0.0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The course is still in progress</w:t>
            </w:r>
          </w:p>
        </w:tc>
      </w:tr>
      <w:tr w:rsidR="00441D30" w:rsidRPr="00844CB3" w:rsidTr="00844CB3">
        <w:trPr>
          <w:trHeight w:val="289"/>
        </w:trPr>
        <w:tc>
          <w:tcPr>
            <w:tcW w:w="567"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I</w:t>
            </w:r>
          </w:p>
        </w:tc>
        <w:tc>
          <w:tcPr>
            <w:tcW w:w="907" w:type="pct"/>
            <w:vAlign w:val="center"/>
          </w:tcPr>
          <w:p w:rsidR="00441D30" w:rsidRPr="00844CB3" w:rsidRDefault="00441D30" w:rsidP="00844CB3">
            <w:pPr>
              <w:jc w:val="center"/>
              <w:rPr>
                <w:rFonts w:ascii="Minion Pro" w:hAnsi="Minion Pro" w:cstheme="majorBidi"/>
              </w:rPr>
            </w:pPr>
          </w:p>
        </w:tc>
        <w:tc>
          <w:tcPr>
            <w:tcW w:w="1018"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0.0</w:t>
            </w:r>
          </w:p>
        </w:tc>
        <w:tc>
          <w:tcPr>
            <w:tcW w:w="2509" w:type="pct"/>
            <w:vAlign w:val="center"/>
          </w:tcPr>
          <w:p w:rsidR="00441D30" w:rsidRPr="00844CB3" w:rsidRDefault="00441D30" w:rsidP="00844CB3">
            <w:pPr>
              <w:jc w:val="center"/>
              <w:rPr>
                <w:rFonts w:ascii="Minion Pro" w:hAnsi="Minion Pro" w:cstheme="majorBidi"/>
              </w:rPr>
            </w:pPr>
            <w:r w:rsidRPr="00844CB3">
              <w:rPr>
                <w:rFonts w:ascii="Minion Pro" w:hAnsi="Minion Pro" w:cstheme="majorBidi"/>
              </w:rPr>
              <w:t>Assigned for incomplete course</w:t>
            </w:r>
          </w:p>
        </w:tc>
      </w:tr>
    </w:tbl>
    <w:p w:rsidR="00353701" w:rsidRPr="00844CB3" w:rsidRDefault="00353701" w:rsidP="00353701">
      <w:pPr>
        <w:spacing w:after="0" w:line="240" w:lineRule="auto"/>
        <w:jc w:val="both"/>
        <w:rPr>
          <w:rFonts w:ascii="Minion Pro" w:hAnsi="Minion Pro" w:cstheme="majorBidi"/>
          <w:lang w:bidi="en-US"/>
        </w:rPr>
      </w:pPr>
      <w:r w:rsidRPr="00844CB3">
        <w:rPr>
          <w:rFonts w:ascii="Minion Pro" w:hAnsi="Minion Pro" w:cstheme="majorBidi"/>
          <w:lang w:bidi="en-US"/>
        </w:rPr>
        <w:br w:type="page"/>
      </w:r>
    </w:p>
    <w:p w:rsidR="008A60D0" w:rsidRPr="00844CB3" w:rsidRDefault="008A60D0" w:rsidP="00353701">
      <w:pPr>
        <w:spacing w:after="0" w:line="240" w:lineRule="auto"/>
        <w:jc w:val="both"/>
        <w:rPr>
          <w:rFonts w:ascii="Minion Pro" w:hAnsi="Minion Pro" w:cstheme="majorBidi"/>
          <w:b/>
          <w:bCs/>
          <w:lang w:bidi="en-US"/>
        </w:rPr>
      </w:pPr>
      <w:r w:rsidRPr="00844CB3">
        <w:rPr>
          <w:rFonts w:ascii="Minion Pro" w:hAnsi="Minion Pro" w:cstheme="majorBidi"/>
          <w:b/>
          <w:bCs/>
          <w:lang w:bidi="en-US"/>
        </w:rPr>
        <w:lastRenderedPageBreak/>
        <w:t>Teaching</w:t>
      </w:r>
      <w:r w:rsidRPr="00844CB3">
        <w:rPr>
          <w:rFonts w:ascii="Minion Pro" w:hAnsi="Minion Pro" w:cstheme="majorBidi"/>
          <w:b/>
          <w:bCs/>
          <w:rtl/>
        </w:rPr>
        <w:t xml:space="preserve"> </w:t>
      </w:r>
      <w:r w:rsidRPr="00844CB3">
        <w:rPr>
          <w:rFonts w:ascii="Minion Pro" w:hAnsi="Minion Pro" w:cstheme="majorBidi"/>
          <w:b/>
          <w:bCs/>
          <w:lang w:bidi="en-US"/>
        </w:rPr>
        <w:t>Methods</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 xml:space="preserve">This course incorporates lecture notes, handouts, </w:t>
      </w:r>
      <w:r w:rsidR="008E1E7A" w:rsidRPr="00844CB3">
        <w:rPr>
          <w:rFonts w:ascii="Minion Pro" w:hAnsi="Minion Pro" w:cstheme="majorBidi"/>
          <w:bCs/>
          <w:lang w:bidi="en-US"/>
        </w:rPr>
        <w:t xml:space="preserve">online instructions, </w:t>
      </w:r>
      <w:r w:rsidRPr="00844CB3">
        <w:rPr>
          <w:rFonts w:ascii="Minion Pro" w:hAnsi="Minion Pro"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sidRPr="00844CB3">
        <w:rPr>
          <w:rFonts w:ascii="Minion Pro" w:hAnsi="Minion Pro" w:cstheme="majorBidi"/>
          <w:bCs/>
          <w:lang w:bidi="en-US"/>
        </w:rPr>
        <w:t>ogies in the specific course.</w:t>
      </w:r>
    </w:p>
    <w:p w:rsidR="008A60D0" w:rsidRPr="00844CB3" w:rsidRDefault="008A60D0" w:rsidP="00353701">
      <w:pPr>
        <w:spacing w:after="0" w:line="240" w:lineRule="auto"/>
        <w:jc w:val="both"/>
        <w:rPr>
          <w:rFonts w:ascii="Minion Pro" w:hAnsi="Minion Pro" w:cstheme="majorBidi"/>
          <w:bCs/>
          <w:lang w:bidi="en-US"/>
        </w:rPr>
      </w:pPr>
    </w:p>
    <w:p w:rsidR="008A60D0" w:rsidRPr="00844CB3" w:rsidRDefault="00353701" w:rsidP="00353701">
      <w:pPr>
        <w:spacing w:after="0" w:line="240" w:lineRule="auto"/>
        <w:jc w:val="both"/>
        <w:rPr>
          <w:rFonts w:ascii="Minion Pro" w:hAnsi="Minion Pro" w:cstheme="majorBidi"/>
          <w:b/>
          <w:lang w:bidi="en-US"/>
        </w:rPr>
      </w:pPr>
      <w:r w:rsidRPr="00844CB3">
        <w:rPr>
          <w:rFonts w:ascii="Minion Pro" w:hAnsi="Minion Pro" w:cstheme="majorBidi"/>
          <w:b/>
          <w:lang w:bidi="en-US"/>
        </w:rPr>
        <w:t>A – Attendance.</w:t>
      </w:r>
      <w:r w:rsidR="008A60D0" w:rsidRPr="00844CB3">
        <w:rPr>
          <w:rFonts w:ascii="Minion Pro" w:hAnsi="Minion Pro" w:cstheme="majorBidi"/>
          <w:b/>
          <w:lang w:bidi="en-US"/>
        </w:rPr>
        <w:t xml:space="preserve"> </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44CB3" w:rsidRDefault="008A60D0" w:rsidP="00353701">
      <w:pPr>
        <w:spacing w:after="0" w:line="240" w:lineRule="auto"/>
        <w:jc w:val="both"/>
        <w:rPr>
          <w:rFonts w:ascii="Minion Pro" w:hAnsi="Minion Pro" w:cstheme="majorBidi"/>
          <w:b/>
          <w:lang w:bidi="en-US"/>
        </w:rPr>
      </w:pPr>
      <w:r w:rsidRPr="00844CB3">
        <w:rPr>
          <w:rFonts w:ascii="Minion Pro" w:hAnsi="Minion Pro" w:cstheme="majorBidi"/>
          <w:bCs/>
          <w:lang w:bidi="en-US"/>
        </w:rPr>
        <w:t xml:space="preserve"> </w:t>
      </w:r>
    </w:p>
    <w:p w:rsidR="008A60D0" w:rsidRPr="00844CB3" w:rsidRDefault="008A60D0" w:rsidP="00353701">
      <w:pPr>
        <w:spacing w:after="0" w:line="240" w:lineRule="auto"/>
        <w:jc w:val="both"/>
        <w:rPr>
          <w:rFonts w:ascii="Minion Pro" w:hAnsi="Minion Pro" w:cstheme="majorBidi"/>
          <w:b/>
          <w:lang w:bidi="en-US"/>
        </w:rPr>
      </w:pPr>
      <w:r w:rsidRPr="00844CB3">
        <w:rPr>
          <w:rFonts w:ascii="Minion Pro" w:hAnsi="Minion Pro" w:cstheme="majorBidi"/>
          <w:b/>
          <w:lang w:bidi="en-US"/>
        </w:rPr>
        <w:t xml:space="preserve">B – Announcement </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 xml:space="preserve">Changes to dates, times of exams etc., will be announced in class and/or posted on </w:t>
      </w:r>
      <w:proofErr w:type="spellStart"/>
      <w:r w:rsidRPr="00844CB3">
        <w:rPr>
          <w:rFonts w:ascii="Minion Pro" w:hAnsi="Minion Pro" w:cstheme="majorBidi"/>
          <w:bCs/>
          <w:lang w:bidi="en-US"/>
        </w:rPr>
        <w:t>Akademia</w:t>
      </w:r>
      <w:proofErr w:type="spellEnd"/>
      <w:r w:rsidRPr="00844CB3">
        <w:rPr>
          <w:rFonts w:ascii="Minion Pro" w:hAnsi="Minion Pro" w:cstheme="majorBidi"/>
          <w:bCs/>
          <w:lang w:bidi="en-US"/>
        </w:rPr>
        <w:t>. It is your responsibility to make sure that you learn of any such changes which might have been made in a class that you missed.</w:t>
      </w:r>
    </w:p>
    <w:p w:rsidR="008A60D0" w:rsidRPr="00844CB3" w:rsidRDefault="008A60D0" w:rsidP="00353701">
      <w:pPr>
        <w:spacing w:after="0" w:line="240" w:lineRule="auto"/>
        <w:jc w:val="both"/>
        <w:rPr>
          <w:rFonts w:ascii="Minion Pro" w:hAnsi="Minion Pro" w:cstheme="majorBidi"/>
          <w:b/>
          <w:lang w:bidi="en-US"/>
        </w:rPr>
      </w:pPr>
    </w:p>
    <w:p w:rsidR="008A60D0" w:rsidRPr="00844CB3" w:rsidRDefault="008A60D0" w:rsidP="00353701">
      <w:pPr>
        <w:spacing w:after="0" w:line="240" w:lineRule="auto"/>
        <w:jc w:val="both"/>
        <w:rPr>
          <w:rFonts w:ascii="Minion Pro" w:hAnsi="Minion Pro" w:cstheme="majorBidi"/>
          <w:b/>
          <w:lang w:bidi="en-US"/>
        </w:rPr>
      </w:pPr>
      <w:r w:rsidRPr="00844CB3">
        <w:rPr>
          <w:rFonts w:ascii="Minion Pro" w:hAnsi="Minion Pro" w:cstheme="majorBidi"/>
          <w:b/>
          <w:lang w:bidi="en-US"/>
        </w:rPr>
        <w:t>C – Exams</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 xml:space="preserve">Exams will be given during regular class periods and will cover material from the lectures, the textbook or guest speakers’ lectures. </w:t>
      </w:r>
    </w:p>
    <w:p w:rsidR="008A60D0" w:rsidRPr="00844CB3" w:rsidRDefault="008A60D0" w:rsidP="00353701">
      <w:pPr>
        <w:spacing w:after="0" w:line="240" w:lineRule="auto"/>
        <w:jc w:val="both"/>
        <w:rPr>
          <w:rFonts w:ascii="Minion Pro" w:hAnsi="Minion Pro" w:cstheme="majorBidi"/>
          <w:bCs/>
          <w:lang w:bidi="en-US"/>
        </w:rPr>
      </w:pPr>
    </w:p>
    <w:p w:rsidR="008A60D0" w:rsidRPr="00844CB3" w:rsidRDefault="008A60D0" w:rsidP="00353701">
      <w:pPr>
        <w:spacing w:after="0" w:line="240" w:lineRule="auto"/>
        <w:jc w:val="both"/>
        <w:rPr>
          <w:rFonts w:ascii="Minion Pro" w:hAnsi="Minion Pro" w:cstheme="majorBidi"/>
          <w:b/>
          <w:lang w:bidi="en-US"/>
        </w:rPr>
      </w:pPr>
      <w:r w:rsidRPr="00844CB3">
        <w:rPr>
          <w:rFonts w:ascii="Minion Pro" w:hAnsi="Minion Pro" w:cstheme="majorBidi"/>
          <w:b/>
          <w:lang w:bidi="en-US"/>
        </w:rPr>
        <w:t>D- Missing an exam</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 xml:space="preserve">If a participant has a legitimate excuse for missing an exam, he/she must notify the instructor and/or the program director in advance. </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Missing an exam without a valid excuse (see the director of the program) will result in a fail mark for that exam.</w:t>
      </w:r>
    </w:p>
    <w:p w:rsidR="008A60D0" w:rsidRPr="00844CB3" w:rsidRDefault="008A60D0" w:rsidP="00353701">
      <w:pPr>
        <w:spacing w:after="0" w:line="240" w:lineRule="auto"/>
        <w:jc w:val="both"/>
        <w:rPr>
          <w:rFonts w:ascii="Minion Pro" w:hAnsi="Minion Pro" w:cstheme="majorBidi"/>
          <w:bCs/>
          <w:lang w:bidi="en-US"/>
        </w:rPr>
      </w:pPr>
    </w:p>
    <w:p w:rsidR="00844CB3" w:rsidRPr="00844CB3" w:rsidRDefault="008A60D0" w:rsidP="00844CB3">
      <w:pPr>
        <w:pStyle w:val="Default"/>
        <w:rPr>
          <w:rFonts w:ascii="Minion Pro" w:hAnsi="Minion Pro" w:cs="Calibri"/>
          <w:sz w:val="22"/>
          <w:szCs w:val="22"/>
        </w:rPr>
      </w:pPr>
      <w:r w:rsidRPr="00844CB3">
        <w:rPr>
          <w:rFonts w:ascii="Minion Pro" w:hAnsi="Minion Pro" w:cstheme="majorBidi"/>
          <w:b/>
          <w:lang w:bidi="en-US"/>
        </w:rPr>
        <w:t xml:space="preserve">E- </w:t>
      </w:r>
      <w:r w:rsidR="00844CB3" w:rsidRPr="00844CB3">
        <w:rPr>
          <w:rFonts w:ascii="Minion Pro" w:hAnsi="Minion Pro" w:cs="Calibri"/>
          <w:b/>
          <w:bCs/>
          <w:sz w:val="22"/>
          <w:szCs w:val="22"/>
        </w:rPr>
        <w:t xml:space="preserve">Assignment Submission and Plagiarism Check: </w:t>
      </w:r>
    </w:p>
    <w:p w:rsidR="008A60D0" w:rsidRPr="00844CB3" w:rsidRDefault="00844CB3" w:rsidP="00844CB3">
      <w:pPr>
        <w:spacing w:after="0" w:line="240" w:lineRule="auto"/>
        <w:jc w:val="both"/>
        <w:rPr>
          <w:rFonts w:ascii="Minion Pro" w:hAnsi="Minion Pro" w:cs="Calibri"/>
          <w:color w:val="000000"/>
        </w:rPr>
      </w:pPr>
      <w:r w:rsidRPr="00844CB3">
        <w:rPr>
          <w:rFonts w:ascii="Minion Pro" w:hAnsi="Minion Pro" w:cs="Calibri"/>
          <w:color w:val="000000"/>
        </w:rPr>
        <w:t>Students shall submit all coursework through the dedicated Student Portal, and further will ensure that their submission are the result of their own efforts. It is mandatory for assignments to avoid similarity (without acknowledging the sources) and the same shall be ensured by faculty member through the integrated anti-plagiarism software Turnitin.</w:t>
      </w:r>
    </w:p>
    <w:p w:rsidR="00844CB3" w:rsidRPr="00844CB3" w:rsidRDefault="00844CB3" w:rsidP="00844CB3">
      <w:pPr>
        <w:spacing w:after="0" w:line="240" w:lineRule="auto"/>
        <w:jc w:val="both"/>
        <w:rPr>
          <w:rFonts w:ascii="Minion Pro" w:hAnsi="Minion Pro" w:cstheme="majorBidi"/>
          <w:b/>
          <w:lang w:bidi="en-US"/>
        </w:rPr>
      </w:pPr>
    </w:p>
    <w:p w:rsidR="008A60D0" w:rsidRPr="00844CB3" w:rsidRDefault="008A60D0" w:rsidP="00353701">
      <w:pPr>
        <w:spacing w:after="0" w:line="240" w:lineRule="auto"/>
        <w:jc w:val="both"/>
        <w:rPr>
          <w:rFonts w:ascii="Minion Pro" w:hAnsi="Minion Pro" w:cstheme="majorBidi"/>
          <w:b/>
          <w:lang w:bidi="en-US"/>
        </w:rPr>
      </w:pPr>
      <w:r w:rsidRPr="00844CB3">
        <w:rPr>
          <w:rFonts w:ascii="Minion Pro" w:hAnsi="Minion Pro" w:cstheme="majorBidi"/>
          <w:bCs/>
          <w:i/>
          <w:iCs/>
          <w:lang w:bidi="en-US"/>
        </w:rPr>
        <w:t>Types of academic plagiarism:</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1. Purchasing an assignment from a term paper service, and submitting it as your own.</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2. Copying someone else’s work or ideas and submitting it as your own without acknowledging the source.</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3. Allowing other students(s) in your class to copy your work and submit their own.</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4. Paraphrasing or rephrasing someone else’s work without proper in-text citation and references.</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5. Translating the work from one language to another without proper in-text citation and references.</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6. Working as a group effort without previous written faculty agreement.</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7. Provide a fake bibliographical information source in the assignment.</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8. Sharing your own assignment with your classmate.</w:t>
      </w:r>
    </w:p>
    <w:p w:rsidR="008A60D0" w:rsidRDefault="008A60D0" w:rsidP="00353701">
      <w:pPr>
        <w:spacing w:after="0" w:line="240" w:lineRule="auto"/>
        <w:jc w:val="both"/>
        <w:rPr>
          <w:rFonts w:ascii="Minion Pro" w:hAnsi="Minion Pro" w:cstheme="majorBidi"/>
          <w:bCs/>
          <w:lang w:bidi="en-US"/>
        </w:rPr>
      </w:pPr>
    </w:p>
    <w:p w:rsidR="00844CB3" w:rsidRPr="00844CB3" w:rsidRDefault="00844CB3" w:rsidP="00353701">
      <w:pPr>
        <w:spacing w:after="0" w:line="240" w:lineRule="auto"/>
        <w:jc w:val="both"/>
        <w:rPr>
          <w:rFonts w:ascii="Minion Pro" w:hAnsi="Minion Pro" w:cstheme="majorBidi"/>
          <w:bCs/>
          <w:lang w:bidi="en-US"/>
        </w:rPr>
      </w:pPr>
    </w:p>
    <w:p w:rsidR="008A60D0" w:rsidRPr="00844CB3" w:rsidRDefault="008A60D0" w:rsidP="00353701">
      <w:pPr>
        <w:spacing w:after="0" w:line="240" w:lineRule="auto"/>
        <w:jc w:val="both"/>
        <w:rPr>
          <w:rFonts w:ascii="Minion Pro" w:hAnsi="Minion Pro" w:cstheme="majorBidi"/>
          <w:bCs/>
          <w:i/>
          <w:iCs/>
          <w:lang w:bidi="en-US"/>
        </w:rPr>
      </w:pPr>
      <w:r w:rsidRPr="00844CB3">
        <w:rPr>
          <w:rFonts w:ascii="Minion Pro" w:hAnsi="Minion Pro" w:cstheme="majorBidi"/>
          <w:bCs/>
          <w:i/>
          <w:iCs/>
          <w:lang w:bidi="en-US"/>
        </w:rPr>
        <w:lastRenderedPageBreak/>
        <w:t xml:space="preserve"> Violation of plagiarism</w:t>
      </w:r>
    </w:p>
    <w:p w:rsidR="008A60D0" w:rsidRPr="00844CB3" w:rsidRDefault="008A60D0" w:rsidP="00353701">
      <w:pPr>
        <w:spacing w:after="0" w:line="240" w:lineRule="auto"/>
        <w:jc w:val="both"/>
        <w:rPr>
          <w:rFonts w:ascii="Minion Pro" w:hAnsi="Minion Pro" w:cstheme="majorBidi"/>
          <w:bCs/>
          <w:lang w:bidi="en-US"/>
        </w:rPr>
      </w:pPr>
      <w:r w:rsidRPr="00844CB3">
        <w:rPr>
          <w:rFonts w:ascii="Minion Pro" w:hAnsi="Minion Pro" w:cstheme="majorBidi"/>
          <w:bCs/>
          <w:lang w:bidi="en-US"/>
        </w:rPr>
        <w:t xml:space="preserve">When a violation of plagiarism policy has been detected, the following actions should be initiated: </w:t>
      </w:r>
    </w:p>
    <w:p w:rsidR="008A60D0" w:rsidRPr="00844CB3" w:rsidRDefault="008A60D0" w:rsidP="00353701">
      <w:pPr>
        <w:spacing w:after="0" w:line="240" w:lineRule="auto"/>
        <w:jc w:val="both"/>
        <w:rPr>
          <w:rFonts w:ascii="Minion Pro" w:hAnsi="Minion Pro" w:cstheme="majorBidi"/>
          <w:bCs/>
          <w:lang w:bidi="en-US"/>
        </w:rPr>
      </w:pPr>
    </w:p>
    <w:p w:rsidR="008A60D0" w:rsidRPr="00844CB3" w:rsidRDefault="008A60D0" w:rsidP="004827BE">
      <w:pPr>
        <w:pStyle w:val="ListParagraph"/>
        <w:numPr>
          <w:ilvl w:val="0"/>
          <w:numId w:val="10"/>
        </w:numPr>
        <w:spacing w:after="0" w:line="240" w:lineRule="auto"/>
        <w:ind w:left="360"/>
        <w:jc w:val="both"/>
        <w:rPr>
          <w:rFonts w:ascii="Minion Pro" w:hAnsi="Minion Pro" w:cstheme="majorBidi"/>
          <w:bCs/>
          <w:lang w:bidi="en-US"/>
        </w:rPr>
      </w:pPr>
      <w:r w:rsidRPr="00844CB3">
        <w:rPr>
          <w:rFonts w:ascii="Minion Pro" w:hAnsi="Minion Pro" w:cstheme="majorBidi"/>
          <w:bCs/>
          <w:lang w:bidi="en-US"/>
        </w:rPr>
        <w:t>The Instructor and the Program Director decide on the plagiarism handling based on:</w:t>
      </w:r>
    </w:p>
    <w:p w:rsidR="004827BE" w:rsidRPr="00844CB3" w:rsidRDefault="008A60D0" w:rsidP="004827BE">
      <w:pPr>
        <w:pStyle w:val="ListParagraph"/>
        <w:numPr>
          <w:ilvl w:val="1"/>
          <w:numId w:val="10"/>
        </w:numPr>
        <w:spacing w:after="0" w:line="240" w:lineRule="auto"/>
        <w:ind w:left="720"/>
        <w:jc w:val="both"/>
        <w:rPr>
          <w:rFonts w:ascii="Minion Pro" w:hAnsi="Minion Pro" w:cstheme="majorBidi"/>
          <w:bCs/>
          <w:lang w:bidi="en-US"/>
        </w:rPr>
      </w:pPr>
      <w:r w:rsidRPr="00844CB3">
        <w:rPr>
          <w:rFonts w:ascii="Minion Pro" w:hAnsi="Minion Pro" w:cstheme="majorBidi"/>
          <w:bCs/>
          <w:lang w:bidi="en-US"/>
        </w:rPr>
        <w:t>The available evidence, if both entities agree that no charges should be made, the case will be closed. However, the student will remain under observation for any other a</w:t>
      </w:r>
      <w:r w:rsidR="004827BE" w:rsidRPr="00844CB3">
        <w:rPr>
          <w:rFonts w:ascii="Minion Pro" w:hAnsi="Minion Pro" w:cstheme="majorBidi"/>
          <w:bCs/>
          <w:lang w:bidi="en-US"/>
        </w:rPr>
        <w:t>ct of plagiarism in any course.</w:t>
      </w:r>
    </w:p>
    <w:p w:rsidR="004827BE" w:rsidRPr="00844CB3" w:rsidRDefault="00353701" w:rsidP="004827BE">
      <w:pPr>
        <w:pStyle w:val="ListParagraph"/>
        <w:numPr>
          <w:ilvl w:val="1"/>
          <w:numId w:val="10"/>
        </w:numPr>
        <w:spacing w:after="0" w:line="240" w:lineRule="auto"/>
        <w:ind w:left="720"/>
        <w:jc w:val="both"/>
        <w:rPr>
          <w:rFonts w:ascii="Minion Pro" w:hAnsi="Minion Pro" w:cstheme="majorBidi"/>
          <w:bCs/>
          <w:lang w:bidi="en-US"/>
        </w:rPr>
      </w:pPr>
      <w:r w:rsidRPr="00844CB3">
        <w:rPr>
          <w:rFonts w:ascii="Minion Pro" w:hAnsi="Minion Pro" w:cstheme="majorBidi"/>
          <w:bCs/>
          <w:lang w:bidi="en-US"/>
        </w:rPr>
        <w:t>Based on the available evidence, if both entities agreed on making charges, the matter will advance to step (2).</w:t>
      </w:r>
    </w:p>
    <w:p w:rsidR="00353701" w:rsidRPr="00844CB3" w:rsidRDefault="00353701" w:rsidP="004827BE">
      <w:pPr>
        <w:pStyle w:val="ListParagraph"/>
        <w:numPr>
          <w:ilvl w:val="1"/>
          <w:numId w:val="10"/>
        </w:numPr>
        <w:spacing w:after="0" w:line="240" w:lineRule="auto"/>
        <w:ind w:left="720"/>
        <w:jc w:val="both"/>
        <w:rPr>
          <w:rFonts w:ascii="Minion Pro" w:hAnsi="Minion Pro" w:cstheme="majorBidi"/>
          <w:bCs/>
          <w:lang w:bidi="en-US"/>
        </w:rPr>
      </w:pPr>
      <w:r w:rsidRPr="00844CB3">
        <w:rPr>
          <w:rFonts w:ascii="Minion Pro" w:hAnsi="Minion Pro"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844CB3" w:rsidRDefault="00353701" w:rsidP="004827BE">
      <w:pPr>
        <w:numPr>
          <w:ilvl w:val="0"/>
          <w:numId w:val="7"/>
        </w:numPr>
        <w:tabs>
          <w:tab w:val="clear" w:pos="720"/>
        </w:tabs>
        <w:spacing w:after="0" w:line="240" w:lineRule="auto"/>
        <w:ind w:left="360"/>
        <w:jc w:val="both"/>
        <w:rPr>
          <w:rFonts w:ascii="Minion Pro" w:hAnsi="Minion Pro" w:cstheme="majorBidi"/>
          <w:bCs/>
          <w:lang w:bidi="en-US"/>
        </w:rPr>
      </w:pPr>
      <w:r w:rsidRPr="00844CB3">
        <w:rPr>
          <w:rFonts w:ascii="Minion Pro" w:hAnsi="Minion Pro"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Pr="00844CB3" w:rsidRDefault="00353701" w:rsidP="004827BE">
      <w:pPr>
        <w:pStyle w:val="ListParagraph"/>
        <w:numPr>
          <w:ilvl w:val="1"/>
          <w:numId w:val="7"/>
        </w:numPr>
        <w:tabs>
          <w:tab w:val="clear" w:pos="1440"/>
        </w:tabs>
        <w:spacing w:after="0" w:line="240" w:lineRule="auto"/>
        <w:ind w:left="720"/>
        <w:jc w:val="both"/>
        <w:rPr>
          <w:rFonts w:ascii="Minion Pro" w:hAnsi="Minion Pro" w:cstheme="majorBidi"/>
          <w:bCs/>
          <w:lang w:bidi="en-US"/>
        </w:rPr>
      </w:pPr>
      <w:r w:rsidRPr="00844CB3">
        <w:rPr>
          <w:rFonts w:ascii="Minion Pro" w:hAnsi="Minion Pro" w:cstheme="majorBidi"/>
          <w:bCs/>
          <w:lang w:bidi="en-US"/>
        </w:rPr>
        <w:t>If the student submits the report (written explanation), the matter will advance to step (3) below.</w:t>
      </w:r>
    </w:p>
    <w:p w:rsidR="00353701" w:rsidRPr="00844CB3" w:rsidRDefault="00353701" w:rsidP="004827BE">
      <w:pPr>
        <w:pStyle w:val="ListParagraph"/>
        <w:numPr>
          <w:ilvl w:val="1"/>
          <w:numId w:val="7"/>
        </w:numPr>
        <w:tabs>
          <w:tab w:val="clear" w:pos="1440"/>
        </w:tabs>
        <w:spacing w:after="0" w:line="240" w:lineRule="auto"/>
        <w:ind w:left="720"/>
        <w:jc w:val="both"/>
        <w:rPr>
          <w:rFonts w:ascii="Minion Pro" w:hAnsi="Minion Pro" w:cstheme="majorBidi"/>
          <w:bCs/>
          <w:lang w:bidi="en-US"/>
        </w:rPr>
      </w:pPr>
      <w:r w:rsidRPr="00844CB3">
        <w:rPr>
          <w:rFonts w:ascii="Minion Pro" w:hAnsi="Minion Pro" w:cstheme="majorBidi"/>
          <w:bCs/>
          <w:lang w:bidi="en-US"/>
        </w:rPr>
        <w:t>If the student decides not to submit the written explanation, the matter will advance to step (4) below.</w:t>
      </w:r>
    </w:p>
    <w:p w:rsidR="00353701" w:rsidRPr="00844CB3" w:rsidRDefault="00353701" w:rsidP="004827BE">
      <w:pPr>
        <w:numPr>
          <w:ilvl w:val="0"/>
          <w:numId w:val="8"/>
        </w:numPr>
        <w:tabs>
          <w:tab w:val="clear" w:pos="720"/>
        </w:tabs>
        <w:spacing w:after="0" w:line="240" w:lineRule="auto"/>
        <w:ind w:left="360"/>
        <w:jc w:val="both"/>
        <w:rPr>
          <w:rFonts w:ascii="Minion Pro" w:hAnsi="Minion Pro" w:cstheme="majorBidi"/>
          <w:bCs/>
          <w:lang w:bidi="en-US"/>
        </w:rPr>
      </w:pPr>
      <w:r w:rsidRPr="00844CB3">
        <w:rPr>
          <w:rFonts w:ascii="Minion Pro" w:hAnsi="Minion Pro" w:cstheme="majorBidi"/>
          <w:bCs/>
          <w:lang w:bidi="en-US"/>
        </w:rPr>
        <w:t>Concerned Instructor and Program Director will review the student written report and will make an initial decision.</w:t>
      </w:r>
    </w:p>
    <w:p w:rsidR="004827BE" w:rsidRPr="00844CB3" w:rsidRDefault="00353701" w:rsidP="004827BE">
      <w:pPr>
        <w:pStyle w:val="ListParagraph"/>
        <w:numPr>
          <w:ilvl w:val="1"/>
          <w:numId w:val="8"/>
        </w:numPr>
        <w:tabs>
          <w:tab w:val="clear" w:pos="1440"/>
        </w:tabs>
        <w:spacing w:after="0" w:line="240" w:lineRule="auto"/>
        <w:ind w:left="720"/>
        <w:jc w:val="both"/>
        <w:rPr>
          <w:rFonts w:ascii="Minion Pro" w:hAnsi="Minion Pro" w:cstheme="majorBidi"/>
          <w:bCs/>
          <w:lang w:bidi="en-US"/>
        </w:rPr>
      </w:pPr>
      <w:r w:rsidRPr="00844CB3">
        <w:rPr>
          <w:rFonts w:ascii="Minion Pro" w:hAnsi="Minion Pro" w:cstheme="majorBidi"/>
          <w:bCs/>
          <w:lang w:bidi="en-US"/>
        </w:rPr>
        <w:t>If both the entities agree to the innocence of the student, the case will be managed based on step (1) (a) above.</w:t>
      </w:r>
    </w:p>
    <w:p w:rsidR="004827BE" w:rsidRPr="00844CB3" w:rsidRDefault="00353701" w:rsidP="004827BE">
      <w:pPr>
        <w:pStyle w:val="ListParagraph"/>
        <w:numPr>
          <w:ilvl w:val="1"/>
          <w:numId w:val="8"/>
        </w:numPr>
        <w:tabs>
          <w:tab w:val="clear" w:pos="1440"/>
        </w:tabs>
        <w:spacing w:after="0" w:line="240" w:lineRule="auto"/>
        <w:ind w:left="720"/>
        <w:jc w:val="both"/>
        <w:rPr>
          <w:rFonts w:ascii="Minion Pro" w:hAnsi="Minion Pro" w:cstheme="majorBidi"/>
          <w:lang w:bidi="en-US"/>
        </w:rPr>
      </w:pPr>
      <w:r w:rsidRPr="00844CB3">
        <w:rPr>
          <w:rFonts w:ascii="Minion Pro" w:hAnsi="Minion Pro" w:cstheme="majorBidi"/>
          <w:bCs/>
          <w:lang w:bidi="en-US"/>
        </w:rPr>
        <w:t>If both entities found the student to be guilty, the case should be progress to step (4) below.</w:t>
      </w:r>
    </w:p>
    <w:p w:rsidR="00353701" w:rsidRPr="00844CB3" w:rsidRDefault="00353701" w:rsidP="004827BE">
      <w:pPr>
        <w:pStyle w:val="ListParagraph"/>
        <w:numPr>
          <w:ilvl w:val="1"/>
          <w:numId w:val="8"/>
        </w:numPr>
        <w:tabs>
          <w:tab w:val="clear" w:pos="1440"/>
        </w:tabs>
        <w:spacing w:after="0" w:line="240" w:lineRule="auto"/>
        <w:ind w:left="720"/>
        <w:jc w:val="both"/>
        <w:rPr>
          <w:rFonts w:ascii="Minion Pro" w:hAnsi="Minion Pro" w:cstheme="majorBidi"/>
          <w:lang w:bidi="en-US"/>
        </w:rPr>
      </w:pPr>
      <w:r w:rsidRPr="00844CB3">
        <w:rPr>
          <w:rFonts w:ascii="Minion Pro" w:hAnsi="Minion Pro" w:cstheme="majorBidi"/>
          <w:lang w:bidi="en-US"/>
        </w:rPr>
        <w:t>In case of disagreement among the professor and the Program Director, the case will be forwarded to the Dean/Associate Dean of the college who will choose whether to continue according to (a) or (b) above.</w:t>
      </w:r>
    </w:p>
    <w:p w:rsidR="00353701" w:rsidRPr="00844CB3" w:rsidRDefault="00353701" w:rsidP="004827BE">
      <w:pPr>
        <w:numPr>
          <w:ilvl w:val="0"/>
          <w:numId w:val="9"/>
        </w:numPr>
        <w:tabs>
          <w:tab w:val="clear" w:pos="720"/>
        </w:tabs>
        <w:spacing w:after="0" w:line="240" w:lineRule="auto"/>
        <w:ind w:left="360"/>
        <w:jc w:val="both"/>
        <w:rPr>
          <w:rFonts w:ascii="Minion Pro" w:hAnsi="Minion Pro" w:cstheme="majorBidi"/>
          <w:lang w:bidi="en-US"/>
        </w:rPr>
      </w:pPr>
      <w:r w:rsidRPr="00844CB3">
        <w:rPr>
          <w:rFonts w:ascii="Minion Pro" w:hAnsi="Minion Pro" w:cstheme="majorBidi"/>
          <w:lang w:bidi="en-US"/>
        </w:rPr>
        <w:t>In case of student found guilty. The decision will be taken by the Dean/Associate Dean based on previous documented evidence (if any).</w:t>
      </w:r>
    </w:p>
    <w:p w:rsidR="004827BE" w:rsidRPr="00844CB3" w:rsidRDefault="00353701" w:rsidP="00E30B99">
      <w:pPr>
        <w:pStyle w:val="ListParagraph"/>
        <w:numPr>
          <w:ilvl w:val="1"/>
          <w:numId w:val="9"/>
        </w:numPr>
        <w:tabs>
          <w:tab w:val="clear" w:pos="1440"/>
        </w:tabs>
        <w:spacing w:after="0" w:line="240" w:lineRule="auto"/>
        <w:ind w:left="720"/>
        <w:jc w:val="both"/>
        <w:rPr>
          <w:rFonts w:ascii="Minion Pro" w:hAnsi="Minion Pro" w:cstheme="majorBidi"/>
          <w:lang w:bidi="en-US"/>
        </w:rPr>
      </w:pPr>
      <w:r w:rsidRPr="00844CB3">
        <w:rPr>
          <w:rFonts w:ascii="Minion Pro" w:hAnsi="Minion Pro" w:cstheme="majorBidi"/>
          <w:lang w:bidi="en-US"/>
        </w:rPr>
        <w:t>If the preceding case has documented evidence, the case must be progressed for punitive action by the University Disciplinary Committee.</w:t>
      </w:r>
    </w:p>
    <w:p w:rsidR="00353701" w:rsidRPr="00844CB3" w:rsidRDefault="00353701" w:rsidP="00E30B99">
      <w:pPr>
        <w:pStyle w:val="ListParagraph"/>
        <w:numPr>
          <w:ilvl w:val="1"/>
          <w:numId w:val="9"/>
        </w:numPr>
        <w:tabs>
          <w:tab w:val="clear" w:pos="1440"/>
        </w:tabs>
        <w:spacing w:after="0" w:line="240" w:lineRule="auto"/>
        <w:ind w:left="720"/>
        <w:jc w:val="both"/>
        <w:rPr>
          <w:rFonts w:ascii="Minion Pro" w:hAnsi="Minion Pro" w:cstheme="majorBidi"/>
          <w:lang w:bidi="en-US"/>
        </w:rPr>
      </w:pPr>
      <w:r w:rsidRPr="00844CB3">
        <w:rPr>
          <w:rFonts w:ascii="Minion Pro" w:hAnsi="Minion Pro" w:cstheme="majorBidi"/>
          <w:lang w:bidi="en-US"/>
        </w:rPr>
        <w:t>If no preceding evidence is found, the case will advance to step (5).</w:t>
      </w:r>
    </w:p>
    <w:p w:rsidR="00353701" w:rsidRPr="00844CB3" w:rsidRDefault="00353701" w:rsidP="004827BE">
      <w:pPr>
        <w:pStyle w:val="ListParagraph"/>
        <w:numPr>
          <w:ilvl w:val="0"/>
          <w:numId w:val="9"/>
        </w:numPr>
        <w:tabs>
          <w:tab w:val="clear" w:pos="720"/>
        </w:tabs>
        <w:spacing w:after="0" w:line="240" w:lineRule="auto"/>
        <w:ind w:left="360"/>
        <w:jc w:val="both"/>
        <w:rPr>
          <w:rFonts w:ascii="Minion Pro" w:hAnsi="Minion Pro" w:cstheme="majorBidi"/>
          <w:lang w:bidi="en-US"/>
        </w:rPr>
      </w:pPr>
      <w:r w:rsidRPr="00844CB3">
        <w:rPr>
          <w:rFonts w:ascii="Minion Pro" w:hAnsi="Minion Pro"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844CB3" w:rsidSect="00844CB3">
      <w:headerReference w:type="default" r:id="rId9"/>
      <w:footerReference w:type="default" r:id="rId10"/>
      <w:pgSz w:w="12240" w:h="15840"/>
      <w:pgMar w:top="1560" w:right="1170" w:bottom="1780" w:left="90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3F8" w:rsidRDefault="00D153F8" w:rsidP="00CB0598">
      <w:pPr>
        <w:spacing w:after="0" w:line="240" w:lineRule="auto"/>
      </w:pPr>
      <w:r>
        <w:separator/>
      </w:r>
    </w:p>
  </w:endnote>
  <w:endnote w:type="continuationSeparator" w:id="0">
    <w:p w:rsidR="00D153F8" w:rsidRDefault="00D153F8"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956286"/>
      <w:docPartObj>
        <w:docPartGallery w:val="Page Numbers (Bottom of Page)"/>
        <w:docPartUnique/>
      </w:docPartObj>
    </w:sdtPr>
    <w:sdtEndPr/>
    <w:sdtContent>
      <w:sdt>
        <w:sdtPr>
          <w:id w:val="-1769616900"/>
          <w:docPartObj>
            <w:docPartGallery w:val="Page Numbers (Top of Page)"/>
            <w:docPartUnique/>
          </w:docPartObj>
        </w:sdtPr>
        <w:sdtEndPr/>
        <w:sdtContent>
          <w:p w:rsidR="00844CB3" w:rsidRDefault="00844C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44CB3" w:rsidRDefault="0084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3F8" w:rsidRDefault="00D153F8" w:rsidP="00CB0598">
      <w:pPr>
        <w:spacing w:after="0" w:line="240" w:lineRule="auto"/>
      </w:pPr>
      <w:r>
        <w:separator/>
      </w:r>
    </w:p>
  </w:footnote>
  <w:footnote w:type="continuationSeparator" w:id="0">
    <w:p w:rsidR="00D153F8" w:rsidRDefault="00D153F8"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C0127"/>
    <w:multiLevelType w:val="hybridMultilevel"/>
    <w:tmpl w:val="E56E4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4"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9"/>
  </w:num>
  <w:num w:numId="5">
    <w:abstractNumId w:val="0"/>
  </w:num>
  <w:num w:numId="6">
    <w:abstractNumId w:val="1"/>
  </w:num>
  <w:num w:numId="7">
    <w:abstractNumId w:val="7"/>
  </w:num>
  <w:num w:numId="8">
    <w:abstractNumId w:val="10"/>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1666D"/>
    <w:rsid w:val="000319C7"/>
    <w:rsid w:val="00037286"/>
    <w:rsid w:val="000378B9"/>
    <w:rsid w:val="0003793D"/>
    <w:rsid w:val="00040FEC"/>
    <w:rsid w:val="00057F36"/>
    <w:rsid w:val="0007145D"/>
    <w:rsid w:val="00077622"/>
    <w:rsid w:val="00087479"/>
    <w:rsid w:val="000D4E76"/>
    <w:rsid w:val="000F49EA"/>
    <w:rsid w:val="00113B8C"/>
    <w:rsid w:val="0013334B"/>
    <w:rsid w:val="00136DE7"/>
    <w:rsid w:val="001436F2"/>
    <w:rsid w:val="00151645"/>
    <w:rsid w:val="001613CF"/>
    <w:rsid w:val="0017496F"/>
    <w:rsid w:val="00175434"/>
    <w:rsid w:val="00193E61"/>
    <w:rsid w:val="00195EDD"/>
    <w:rsid w:val="001A12F1"/>
    <w:rsid w:val="001A20CC"/>
    <w:rsid w:val="001B1BBB"/>
    <w:rsid w:val="001B43B1"/>
    <w:rsid w:val="001F06BC"/>
    <w:rsid w:val="001F214B"/>
    <w:rsid w:val="001F349C"/>
    <w:rsid w:val="001F6A20"/>
    <w:rsid w:val="00204A5E"/>
    <w:rsid w:val="002301C7"/>
    <w:rsid w:val="002317F5"/>
    <w:rsid w:val="00251F13"/>
    <w:rsid w:val="00253252"/>
    <w:rsid w:val="00280915"/>
    <w:rsid w:val="00283303"/>
    <w:rsid w:val="002843E9"/>
    <w:rsid w:val="0029287A"/>
    <w:rsid w:val="002A3419"/>
    <w:rsid w:val="002F3CF8"/>
    <w:rsid w:val="002F6352"/>
    <w:rsid w:val="00300838"/>
    <w:rsid w:val="003051DF"/>
    <w:rsid w:val="00307F9A"/>
    <w:rsid w:val="00310EC9"/>
    <w:rsid w:val="00317C55"/>
    <w:rsid w:val="0032250C"/>
    <w:rsid w:val="00323566"/>
    <w:rsid w:val="00330DE4"/>
    <w:rsid w:val="00342650"/>
    <w:rsid w:val="00353701"/>
    <w:rsid w:val="003637C5"/>
    <w:rsid w:val="00370535"/>
    <w:rsid w:val="00375405"/>
    <w:rsid w:val="003812CA"/>
    <w:rsid w:val="00391018"/>
    <w:rsid w:val="003A2F24"/>
    <w:rsid w:val="003A61D4"/>
    <w:rsid w:val="003A6893"/>
    <w:rsid w:val="003C5ECB"/>
    <w:rsid w:val="003C61A4"/>
    <w:rsid w:val="003D5480"/>
    <w:rsid w:val="003E34CE"/>
    <w:rsid w:val="003E70D4"/>
    <w:rsid w:val="00422427"/>
    <w:rsid w:val="00436E16"/>
    <w:rsid w:val="00436E91"/>
    <w:rsid w:val="00441951"/>
    <w:rsid w:val="00441A72"/>
    <w:rsid w:val="00441D30"/>
    <w:rsid w:val="00452BA5"/>
    <w:rsid w:val="0047413F"/>
    <w:rsid w:val="004827BE"/>
    <w:rsid w:val="00493CC7"/>
    <w:rsid w:val="004A57B9"/>
    <w:rsid w:val="004B1DFE"/>
    <w:rsid w:val="004E5F56"/>
    <w:rsid w:val="004F2563"/>
    <w:rsid w:val="004F318D"/>
    <w:rsid w:val="00506481"/>
    <w:rsid w:val="00545F7F"/>
    <w:rsid w:val="00572465"/>
    <w:rsid w:val="00574941"/>
    <w:rsid w:val="00575930"/>
    <w:rsid w:val="0058247C"/>
    <w:rsid w:val="00591D76"/>
    <w:rsid w:val="0059334E"/>
    <w:rsid w:val="00594C0D"/>
    <w:rsid w:val="00594FC8"/>
    <w:rsid w:val="005A11DA"/>
    <w:rsid w:val="005A7244"/>
    <w:rsid w:val="005C1997"/>
    <w:rsid w:val="005D1DBC"/>
    <w:rsid w:val="005E00A9"/>
    <w:rsid w:val="005E1A64"/>
    <w:rsid w:val="00601C13"/>
    <w:rsid w:val="0061590E"/>
    <w:rsid w:val="006200AF"/>
    <w:rsid w:val="0063065A"/>
    <w:rsid w:val="00633897"/>
    <w:rsid w:val="00635CD1"/>
    <w:rsid w:val="006402E7"/>
    <w:rsid w:val="006431ED"/>
    <w:rsid w:val="00650A24"/>
    <w:rsid w:val="006A0DDD"/>
    <w:rsid w:val="006C1F1C"/>
    <w:rsid w:val="006C24F6"/>
    <w:rsid w:val="006F4670"/>
    <w:rsid w:val="006F6CF2"/>
    <w:rsid w:val="006F755C"/>
    <w:rsid w:val="00703D7A"/>
    <w:rsid w:val="0071727E"/>
    <w:rsid w:val="00721C69"/>
    <w:rsid w:val="007236CD"/>
    <w:rsid w:val="00732F93"/>
    <w:rsid w:val="007356D4"/>
    <w:rsid w:val="00745E17"/>
    <w:rsid w:val="00751616"/>
    <w:rsid w:val="00785493"/>
    <w:rsid w:val="00791B26"/>
    <w:rsid w:val="0079685E"/>
    <w:rsid w:val="007B1EB6"/>
    <w:rsid w:val="007C1867"/>
    <w:rsid w:val="007D4DE3"/>
    <w:rsid w:val="007F21F5"/>
    <w:rsid w:val="00810845"/>
    <w:rsid w:val="008210D2"/>
    <w:rsid w:val="00821176"/>
    <w:rsid w:val="00835BD2"/>
    <w:rsid w:val="00841205"/>
    <w:rsid w:val="00844CB3"/>
    <w:rsid w:val="00857861"/>
    <w:rsid w:val="00862A8B"/>
    <w:rsid w:val="008638C5"/>
    <w:rsid w:val="00894EDE"/>
    <w:rsid w:val="008A60D0"/>
    <w:rsid w:val="008C0500"/>
    <w:rsid w:val="008C4FEF"/>
    <w:rsid w:val="008E1788"/>
    <w:rsid w:val="008E1E7A"/>
    <w:rsid w:val="008E5F4F"/>
    <w:rsid w:val="00900167"/>
    <w:rsid w:val="00902D25"/>
    <w:rsid w:val="009070A6"/>
    <w:rsid w:val="00920EDE"/>
    <w:rsid w:val="009419E2"/>
    <w:rsid w:val="00942A64"/>
    <w:rsid w:val="0096320E"/>
    <w:rsid w:val="009779B6"/>
    <w:rsid w:val="00981FA1"/>
    <w:rsid w:val="00982167"/>
    <w:rsid w:val="00986EF2"/>
    <w:rsid w:val="009A1CF8"/>
    <w:rsid w:val="009B3651"/>
    <w:rsid w:val="009E732A"/>
    <w:rsid w:val="009E7590"/>
    <w:rsid w:val="00A03AC1"/>
    <w:rsid w:val="00A153E5"/>
    <w:rsid w:val="00A444D0"/>
    <w:rsid w:val="00A96BD8"/>
    <w:rsid w:val="00A97ED4"/>
    <w:rsid w:val="00AA4C4A"/>
    <w:rsid w:val="00AB0612"/>
    <w:rsid w:val="00AC336D"/>
    <w:rsid w:val="00AC51E3"/>
    <w:rsid w:val="00AD6069"/>
    <w:rsid w:val="00AF1984"/>
    <w:rsid w:val="00AF7387"/>
    <w:rsid w:val="00B22258"/>
    <w:rsid w:val="00B258EC"/>
    <w:rsid w:val="00B26D10"/>
    <w:rsid w:val="00B337F4"/>
    <w:rsid w:val="00B377B4"/>
    <w:rsid w:val="00B416BF"/>
    <w:rsid w:val="00B55168"/>
    <w:rsid w:val="00B65D93"/>
    <w:rsid w:val="00B941B4"/>
    <w:rsid w:val="00BB1C2A"/>
    <w:rsid w:val="00BC6F85"/>
    <w:rsid w:val="00BE02D1"/>
    <w:rsid w:val="00BE2E6C"/>
    <w:rsid w:val="00BE5A55"/>
    <w:rsid w:val="00BF3013"/>
    <w:rsid w:val="00BF7995"/>
    <w:rsid w:val="00BF7F81"/>
    <w:rsid w:val="00C05F56"/>
    <w:rsid w:val="00C14E74"/>
    <w:rsid w:val="00C173CA"/>
    <w:rsid w:val="00C17D96"/>
    <w:rsid w:val="00C37896"/>
    <w:rsid w:val="00C4692B"/>
    <w:rsid w:val="00C521EF"/>
    <w:rsid w:val="00C61D29"/>
    <w:rsid w:val="00C731EF"/>
    <w:rsid w:val="00C80B84"/>
    <w:rsid w:val="00C82743"/>
    <w:rsid w:val="00C852C4"/>
    <w:rsid w:val="00CA5133"/>
    <w:rsid w:val="00CB0598"/>
    <w:rsid w:val="00CB1CF3"/>
    <w:rsid w:val="00CC4572"/>
    <w:rsid w:val="00CE1B1F"/>
    <w:rsid w:val="00D153F8"/>
    <w:rsid w:val="00D279F7"/>
    <w:rsid w:val="00D74939"/>
    <w:rsid w:val="00D83709"/>
    <w:rsid w:val="00D86165"/>
    <w:rsid w:val="00DA69D3"/>
    <w:rsid w:val="00DB7054"/>
    <w:rsid w:val="00DC5CF2"/>
    <w:rsid w:val="00DD043C"/>
    <w:rsid w:val="00DD199C"/>
    <w:rsid w:val="00DE5D44"/>
    <w:rsid w:val="00E12BDC"/>
    <w:rsid w:val="00E217E4"/>
    <w:rsid w:val="00E24172"/>
    <w:rsid w:val="00E30B99"/>
    <w:rsid w:val="00E43892"/>
    <w:rsid w:val="00E50C7A"/>
    <w:rsid w:val="00E63C8B"/>
    <w:rsid w:val="00E7148D"/>
    <w:rsid w:val="00E804CB"/>
    <w:rsid w:val="00E82264"/>
    <w:rsid w:val="00E82BD5"/>
    <w:rsid w:val="00EB0847"/>
    <w:rsid w:val="00ED08B6"/>
    <w:rsid w:val="00EE62C2"/>
    <w:rsid w:val="00EE7DC6"/>
    <w:rsid w:val="00EF6D40"/>
    <w:rsid w:val="00F2128F"/>
    <w:rsid w:val="00F33B4F"/>
    <w:rsid w:val="00F56B89"/>
    <w:rsid w:val="00FA3806"/>
    <w:rsid w:val="00FA6C14"/>
    <w:rsid w:val="00FA7CA1"/>
    <w:rsid w:val="00FA7F17"/>
    <w:rsid w:val="00FC3949"/>
    <w:rsid w:val="00FD0043"/>
    <w:rsid w:val="00FD09C5"/>
    <w:rsid w:val="00FD35CD"/>
    <w:rsid w:val="00FD6925"/>
    <w:rsid w:val="00FE4B9D"/>
    <w:rsid w:val="00FF4A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odbookFrontPrefPFirst">
    <w:name w:val=".Prod_book .Front .Pref P:First"/>
    <w:basedOn w:val="Normal"/>
    <w:uiPriority w:val="99"/>
    <w:rsid w:val="002301C7"/>
    <w:pPr>
      <w:widowControl w:val="0"/>
      <w:tabs>
        <w:tab w:val="left" w:pos="2380"/>
      </w:tabs>
      <w:autoSpaceDE w:val="0"/>
      <w:autoSpaceDN w:val="0"/>
      <w:adjustRightInd w:val="0"/>
      <w:spacing w:after="0" w:line="240" w:lineRule="atLeast"/>
      <w:ind w:left="2040"/>
      <w:jc w:val="both"/>
      <w:textAlignment w:val="center"/>
    </w:pPr>
    <w:rPr>
      <w:rFonts w:ascii="MinionPro-Regular" w:eastAsia="Times New Roman" w:hAnsi="MinionPro-Regular" w:cs="MinionPro-Regular"/>
      <w:color w:val="000000"/>
      <w:sz w:val="20"/>
      <w:szCs w:val="20"/>
    </w:rPr>
  </w:style>
  <w:style w:type="paragraph" w:customStyle="1" w:styleId="ProdbookFrontPrefP">
    <w:name w:val=".Prod_book .Front .Pref P"/>
    <w:basedOn w:val="Normal"/>
    <w:uiPriority w:val="99"/>
    <w:rsid w:val="002301C7"/>
    <w:pPr>
      <w:widowControl w:val="0"/>
      <w:autoSpaceDE w:val="0"/>
      <w:autoSpaceDN w:val="0"/>
      <w:adjustRightInd w:val="0"/>
      <w:spacing w:after="0" w:line="240" w:lineRule="atLeast"/>
      <w:ind w:left="2040" w:firstLine="360"/>
      <w:jc w:val="both"/>
      <w:textAlignment w:val="center"/>
    </w:pPr>
    <w:rPr>
      <w:rFonts w:ascii="MinionPro-Regular" w:eastAsia="Times New Roman" w:hAnsi="MinionPro-Regular" w:cs="MinionPro-Regular"/>
      <w:color w:val="000000"/>
      <w:sz w:val="20"/>
      <w:szCs w:val="20"/>
    </w:rPr>
  </w:style>
  <w:style w:type="character" w:styleId="Hyperlink">
    <w:name w:val="Hyperlink"/>
    <w:basedOn w:val="DefaultParagraphFont"/>
    <w:uiPriority w:val="99"/>
    <w:unhideWhenUsed/>
    <w:rsid w:val="00981FA1"/>
    <w:rPr>
      <w:color w:val="0563C1" w:themeColor="hyperlink"/>
      <w:u w:val="single"/>
    </w:rPr>
  </w:style>
  <w:style w:type="character" w:customStyle="1" w:styleId="UnresolvedMention1">
    <w:name w:val="Unresolved Mention1"/>
    <w:basedOn w:val="DefaultParagraphFont"/>
    <w:uiPriority w:val="99"/>
    <w:semiHidden/>
    <w:unhideWhenUsed/>
    <w:rsid w:val="00981FA1"/>
    <w:rPr>
      <w:color w:val="808080"/>
      <w:shd w:val="clear" w:color="auto" w:fill="E6E6E6"/>
    </w:rPr>
  </w:style>
  <w:style w:type="table" w:styleId="TableGridLight">
    <w:name w:val="Grid Table Light"/>
    <w:basedOn w:val="TableNormal"/>
    <w:uiPriority w:val="40"/>
    <w:rsid w:val="00844C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2847">
      <w:bodyDiv w:val="1"/>
      <w:marLeft w:val="0"/>
      <w:marRight w:val="0"/>
      <w:marTop w:val="0"/>
      <w:marBottom w:val="0"/>
      <w:divBdr>
        <w:top w:val="none" w:sz="0" w:space="0" w:color="auto"/>
        <w:left w:val="none" w:sz="0" w:space="0" w:color="auto"/>
        <w:bottom w:val="none" w:sz="0" w:space="0" w:color="auto"/>
        <w:right w:val="none" w:sz="0" w:space="0" w:color="auto"/>
      </w:divBdr>
    </w:div>
    <w:div w:id="102380543">
      <w:bodyDiv w:val="1"/>
      <w:marLeft w:val="0"/>
      <w:marRight w:val="0"/>
      <w:marTop w:val="0"/>
      <w:marBottom w:val="0"/>
      <w:divBdr>
        <w:top w:val="none" w:sz="0" w:space="0" w:color="auto"/>
        <w:left w:val="none" w:sz="0" w:space="0" w:color="auto"/>
        <w:bottom w:val="none" w:sz="0" w:space="0" w:color="auto"/>
        <w:right w:val="none" w:sz="0" w:space="0" w:color="auto"/>
      </w:divBdr>
    </w:div>
    <w:div w:id="1536311742">
      <w:bodyDiv w:val="1"/>
      <w:marLeft w:val="0"/>
      <w:marRight w:val="0"/>
      <w:marTop w:val="0"/>
      <w:marBottom w:val="0"/>
      <w:divBdr>
        <w:top w:val="none" w:sz="0" w:space="0" w:color="auto"/>
        <w:left w:val="none" w:sz="0" w:space="0" w:color="auto"/>
        <w:bottom w:val="none" w:sz="0" w:space="0" w:color="auto"/>
        <w:right w:val="none" w:sz="0" w:space="0" w:color="auto"/>
      </w:divBdr>
    </w:div>
    <w:div w:id="1815826854">
      <w:bodyDiv w:val="1"/>
      <w:marLeft w:val="0"/>
      <w:marRight w:val="0"/>
      <w:marTop w:val="0"/>
      <w:marBottom w:val="0"/>
      <w:divBdr>
        <w:top w:val="none" w:sz="0" w:space="0" w:color="auto"/>
        <w:left w:val="none" w:sz="0" w:space="0" w:color="auto"/>
        <w:bottom w:val="none" w:sz="0" w:space="0" w:color="auto"/>
        <w:right w:val="none" w:sz="0" w:space="0" w:color="auto"/>
      </w:divBdr>
    </w:div>
    <w:div w:id="21174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freecodecamp.org/best-programming-languages-to-learn-in-2018-ultimate-guide-bfc93e615b35"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hackr.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28CD3-A0AF-4380-B51D-84E4B96112E5}"/>
</file>

<file path=customXml/itemProps2.xml><?xml version="1.0" encoding="utf-8"?>
<ds:datastoreItem xmlns:ds="http://schemas.openxmlformats.org/officeDocument/2006/customXml" ds:itemID="{BC04A4A7-79F2-4C56-AE5E-DF00B82823C7}"/>
</file>

<file path=customXml/itemProps3.xml><?xml version="1.0" encoding="utf-8"?>
<ds:datastoreItem xmlns:ds="http://schemas.openxmlformats.org/officeDocument/2006/customXml" ds:itemID="{BEE6F92B-5546-4F9B-899D-AE9EB5407A32}"/>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Senior IE Officer - Ms.Rana Harb</cp:lastModifiedBy>
  <cp:revision>2</cp:revision>
  <cp:lastPrinted>2018-10-04T14:00:00Z</cp:lastPrinted>
  <dcterms:created xsi:type="dcterms:W3CDTF">2019-02-21T09:34:00Z</dcterms:created>
  <dcterms:modified xsi:type="dcterms:W3CDTF">2019-02-21T09:34:00Z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