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E3B80" w14:textId="77777777" w:rsidR="00893904" w:rsidRDefault="00893904" w:rsidP="00893904">
      <w:pPr>
        <w:spacing w:after="0" w:line="240" w:lineRule="auto"/>
        <w:ind w:left="0" w:right="0" w:firstLine="0"/>
        <w:jc w:val="center"/>
        <w:rPr>
          <w:rFonts w:asciiTheme="majorBidi" w:hAnsiTheme="majorBidi" w:cstheme="majorBidi"/>
          <w:b/>
          <w:sz w:val="28"/>
          <w:lang w:bidi="en-US"/>
        </w:rPr>
      </w:pPr>
    </w:p>
    <w:p w14:paraId="158D6895" w14:textId="77777777" w:rsidR="00893904" w:rsidRDefault="00893904" w:rsidP="00893904">
      <w:pPr>
        <w:spacing w:after="0" w:line="240" w:lineRule="auto"/>
        <w:ind w:left="0" w:right="0" w:firstLine="0"/>
        <w:jc w:val="center"/>
        <w:rPr>
          <w:b/>
        </w:rPr>
      </w:pPr>
      <w:r w:rsidRPr="0074620D">
        <w:rPr>
          <w:rFonts w:asciiTheme="majorBidi" w:hAnsiTheme="majorBidi" w:cstheme="majorBidi"/>
          <w:b/>
          <w:sz w:val="28"/>
          <w:lang w:bidi="en-US"/>
        </w:rPr>
        <w:t>College of Computer Information Technology</w:t>
      </w:r>
    </w:p>
    <w:p w14:paraId="6CF1CFC1" w14:textId="77777777" w:rsidR="00893904" w:rsidRDefault="00893904" w:rsidP="00893904">
      <w:pPr>
        <w:spacing w:after="0" w:line="259" w:lineRule="auto"/>
        <w:ind w:left="0" w:right="4541" w:firstLine="0"/>
        <w:jc w:val="center"/>
        <w:rPr>
          <w:b/>
        </w:rPr>
      </w:pPr>
    </w:p>
    <w:p w14:paraId="2E27D05B" w14:textId="5A48196D" w:rsidR="00062D77" w:rsidRPr="00893904" w:rsidRDefault="00883BAD" w:rsidP="00FA2FFD">
      <w:pPr>
        <w:spacing w:after="0" w:line="240" w:lineRule="auto"/>
        <w:ind w:left="0" w:right="0" w:firstLine="0"/>
        <w:jc w:val="center"/>
        <w:rPr>
          <w:rFonts w:asciiTheme="majorBidi" w:eastAsiaTheme="minorHAnsi" w:hAnsiTheme="majorBidi" w:cstheme="majorBidi"/>
          <w:b/>
          <w:color w:val="auto"/>
          <w:sz w:val="24"/>
          <w:lang w:bidi="en-US"/>
        </w:rPr>
      </w:pPr>
      <w:r w:rsidRPr="00893904">
        <w:rPr>
          <w:rFonts w:asciiTheme="majorBidi" w:eastAsiaTheme="minorHAnsi" w:hAnsiTheme="majorBidi" w:cstheme="majorBidi"/>
          <w:b/>
          <w:color w:val="auto"/>
          <w:sz w:val="24"/>
          <w:lang w:bidi="en-US"/>
        </w:rPr>
        <w:t xml:space="preserve">MAT </w:t>
      </w:r>
      <w:r w:rsidR="00042D40">
        <w:rPr>
          <w:rFonts w:asciiTheme="majorBidi" w:eastAsiaTheme="minorHAnsi" w:hAnsiTheme="majorBidi" w:cstheme="majorBidi"/>
          <w:b/>
          <w:color w:val="auto"/>
          <w:sz w:val="24"/>
          <w:lang w:bidi="en-US"/>
        </w:rPr>
        <w:t>110</w:t>
      </w:r>
      <w:r w:rsidRPr="00893904">
        <w:rPr>
          <w:rFonts w:asciiTheme="majorBidi" w:eastAsiaTheme="minorHAnsi" w:hAnsiTheme="majorBidi" w:cstheme="majorBidi"/>
          <w:b/>
          <w:color w:val="auto"/>
          <w:sz w:val="24"/>
          <w:lang w:bidi="en-US"/>
        </w:rPr>
        <w:t xml:space="preserve"> </w:t>
      </w:r>
      <w:r w:rsidR="00BC3027">
        <w:rPr>
          <w:rFonts w:asciiTheme="majorBidi" w:eastAsiaTheme="minorHAnsi" w:hAnsiTheme="majorBidi" w:cstheme="majorBidi"/>
          <w:b/>
          <w:color w:val="auto"/>
          <w:sz w:val="24"/>
          <w:lang w:bidi="en-US"/>
        </w:rPr>
        <w:t xml:space="preserve">- </w:t>
      </w:r>
      <w:r w:rsidRPr="00893904">
        <w:rPr>
          <w:rFonts w:asciiTheme="majorBidi" w:eastAsiaTheme="minorHAnsi" w:hAnsiTheme="majorBidi" w:cstheme="majorBidi"/>
          <w:b/>
          <w:color w:val="auto"/>
          <w:sz w:val="24"/>
          <w:lang w:bidi="en-US"/>
        </w:rPr>
        <w:t xml:space="preserve">Calculus I </w:t>
      </w:r>
    </w:p>
    <w:p w14:paraId="48710208" w14:textId="77777777" w:rsidR="00893904" w:rsidRDefault="00893904">
      <w:pPr>
        <w:spacing w:after="0" w:line="259" w:lineRule="auto"/>
        <w:ind w:left="0" w:right="0" w:firstLine="0"/>
        <w:jc w:val="left"/>
      </w:pPr>
    </w:p>
    <w:tbl>
      <w:tblPr>
        <w:tblStyle w:val="TableGrid"/>
        <w:tblW w:w="10915" w:type="dxa"/>
        <w:tblInd w:w="5" w:type="dxa"/>
        <w:tblCellMar>
          <w:top w:w="12" w:type="dxa"/>
          <w:left w:w="108" w:type="dxa"/>
          <w:right w:w="115" w:type="dxa"/>
        </w:tblCellMar>
        <w:tblLook w:val="04A0" w:firstRow="1" w:lastRow="0" w:firstColumn="1" w:lastColumn="0" w:noHBand="0" w:noVBand="1"/>
      </w:tblPr>
      <w:tblGrid>
        <w:gridCol w:w="1820"/>
        <w:gridCol w:w="9095"/>
      </w:tblGrid>
      <w:tr w:rsidR="00062D77" w14:paraId="1DCEBEB2" w14:textId="77777777">
        <w:trPr>
          <w:trHeight w:val="274"/>
        </w:trPr>
        <w:tc>
          <w:tcPr>
            <w:tcW w:w="1820" w:type="dxa"/>
            <w:tcBorders>
              <w:top w:val="single" w:sz="4" w:space="0" w:color="000000"/>
              <w:left w:val="single" w:sz="4" w:space="0" w:color="000000"/>
              <w:bottom w:val="single" w:sz="4" w:space="0" w:color="000000"/>
              <w:right w:val="single" w:sz="4" w:space="0" w:color="000000"/>
            </w:tcBorders>
          </w:tcPr>
          <w:p w14:paraId="3267D7FB" w14:textId="77777777" w:rsidR="00062D77" w:rsidRDefault="00883BAD">
            <w:pPr>
              <w:spacing w:after="0" w:line="259" w:lineRule="auto"/>
              <w:ind w:left="0" w:right="0" w:firstLine="0"/>
              <w:jc w:val="left"/>
            </w:pPr>
            <w:r>
              <w:rPr>
                <w:b/>
              </w:rPr>
              <w:t xml:space="preserve">Instructor </w:t>
            </w:r>
          </w:p>
        </w:tc>
        <w:tc>
          <w:tcPr>
            <w:tcW w:w="9095" w:type="dxa"/>
            <w:tcBorders>
              <w:top w:val="single" w:sz="4" w:space="0" w:color="000000"/>
              <w:left w:val="single" w:sz="4" w:space="0" w:color="000000"/>
              <w:bottom w:val="single" w:sz="4" w:space="0" w:color="000000"/>
              <w:right w:val="single" w:sz="4" w:space="0" w:color="000000"/>
            </w:tcBorders>
          </w:tcPr>
          <w:p w14:paraId="54D58150" w14:textId="77777777" w:rsidR="00062D77" w:rsidRDefault="000A71F3">
            <w:pPr>
              <w:spacing w:after="0" w:line="259" w:lineRule="auto"/>
              <w:ind w:left="0" w:right="0" w:firstLine="0"/>
              <w:jc w:val="left"/>
            </w:pPr>
            <w:proofErr w:type="spellStart"/>
            <w:r>
              <w:rPr>
                <w:rFonts w:ascii="Garamond" w:eastAsia="Garamond" w:hAnsi="Garamond" w:cs="Garamond"/>
              </w:rPr>
              <w:t>Qays</w:t>
            </w:r>
            <w:proofErr w:type="spellEnd"/>
            <w:r>
              <w:rPr>
                <w:rFonts w:ascii="Garamond" w:eastAsia="Garamond" w:hAnsi="Garamond" w:cs="Garamond"/>
              </w:rPr>
              <w:t xml:space="preserve"> </w:t>
            </w:r>
            <w:proofErr w:type="spellStart"/>
            <w:r>
              <w:rPr>
                <w:rFonts w:ascii="Garamond" w:eastAsia="Garamond" w:hAnsi="Garamond" w:cs="Garamond"/>
              </w:rPr>
              <w:t>Qawamaldeen</w:t>
            </w:r>
            <w:proofErr w:type="spellEnd"/>
            <w:r>
              <w:rPr>
                <w:rFonts w:ascii="Garamond" w:eastAsia="Garamond" w:hAnsi="Garamond" w:cs="Garamond"/>
              </w:rPr>
              <w:t>, MS</w:t>
            </w:r>
            <w:r w:rsidR="00883BAD">
              <w:t xml:space="preserve">  </w:t>
            </w:r>
          </w:p>
        </w:tc>
      </w:tr>
      <w:tr w:rsidR="00062D77" w14:paraId="5E15544F" w14:textId="77777777">
        <w:trPr>
          <w:trHeight w:val="264"/>
        </w:trPr>
        <w:tc>
          <w:tcPr>
            <w:tcW w:w="1820" w:type="dxa"/>
            <w:tcBorders>
              <w:top w:val="single" w:sz="4" w:space="0" w:color="000000"/>
              <w:left w:val="single" w:sz="4" w:space="0" w:color="000000"/>
              <w:bottom w:val="single" w:sz="4" w:space="0" w:color="000000"/>
              <w:right w:val="single" w:sz="4" w:space="0" w:color="000000"/>
            </w:tcBorders>
          </w:tcPr>
          <w:p w14:paraId="1F7663F8" w14:textId="77777777" w:rsidR="00062D77" w:rsidRDefault="00883BAD">
            <w:pPr>
              <w:spacing w:after="0" w:line="259" w:lineRule="auto"/>
              <w:ind w:left="0" w:right="0" w:firstLine="0"/>
              <w:jc w:val="left"/>
            </w:pPr>
            <w:r>
              <w:t xml:space="preserve">Room No. </w:t>
            </w:r>
          </w:p>
        </w:tc>
        <w:tc>
          <w:tcPr>
            <w:tcW w:w="9095" w:type="dxa"/>
            <w:tcBorders>
              <w:top w:val="single" w:sz="4" w:space="0" w:color="000000"/>
              <w:left w:val="single" w:sz="4" w:space="0" w:color="000000"/>
              <w:bottom w:val="single" w:sz="4" w:space="0" w:color="000000"/>
              <w:right w:val="single" w:sz="4" w:space="0" w:color="000000"/>
            </w:tcBorders>
          </w:tcPr>
          <w:p w14:paraId="1BE5E881" w14:textId="77777777" w:rsidR="00062D77" w:rsidRDefault="00883BAD">
            <w:pPr>
              <w:spacing w:after="0" w:line="259" w:lineRule="auto"/>
              <w:ind w:left="0" w:right="0" w:firstLine="0"/>
              <w:jc w:val="left"/>
            </w:pPr>
            <w:r>
              <w:t xml:space="preserve">Block </w:t>
            </w:r>
            <w:r w:rsidR="000A71F3">
              <w:t>6</w:t>
            </w:r>
            <w:r>
              <w:t xml:space="preserve"> Floor 1 – </w:t>
            </w:r>
            <w:r w:rsidR="000A71F3">
              <w:t>606</w:t>
            </w:r>
            <w:r>
              <w:t xml:space="preserve"> </w:t>
            </w:r>
          </w:p>
        </w:tc>
      </w:tr>
      <w:tr w:rsidR="00062D77" w14:paraId="4DDD6032" w14:textId="77777777">
        <w:trPr>
          <w:trHeight w:val="262"/>
        </w:trPr>
        <w:tc>
          <w:tcPr>
            <w:tcW w:w="1820" w:type="dxa"/>
            <w:tcBorders>
              <w:top w:val="single" w:sz="4" w:space="0" w:color="000000"/>
              <w:left w:val="single" w:sz="4" w:space="0" w:color="000000"/>
              <w:bottom w:val="single" w:sz="4" w:space="0" w:color="000000"/>
              <w:right w:val="single" w:sz="4" w:space="0" w:color="000000"/>
            </w:tcBorders>
          </w:tcPr>
          <w:p w14:paraId="7350446C" w14:textId="77777777" w:rsidR="00062D77" w:rsidRDefault="00883BAD">
            <w:pPr>
              <w:spacing w:after="0" w:line="259" w:lineRule="auto"/>
              <w:ind w:left="0" w:right="0" w:firstLine="0"/>
              <w:jc w:val="left"/>
            </w:pPr>
            <w:r>
              <w:t xml:space="preserve">Office Hours </w:t>
            </w:r>
          </w:p>
        </w:tc>
        <w:tc>
          <w:tcPr>
            <w:tcW w:w="9095" w:type="dxa"/>
            <w:tcBorders>
              <w:top w:val="single" w:sz="4" w:space="0" w:color="000000"/>
              <w:left w:val="single" w:sz="4" w:space="0" w:color="000000"/>
              <w:bottom w:val="single" w:sz="4" w:space="0" w:color="000000"/>
              <w:right w:val="single" w:sz="4" w:space="0" w:color="000000"/>
            </w:tcBorders>
          </w:tcPr>
          <w:p w14:paraId="695DC863" w14:textId="77777777" w:rsidR="00062D77" w:rsidRDefault="00883BAD">
            <w:pPr>
              <w:spacing w:after="0" w:line="259" w:lineRule="auto"/>
              <w:ind w:left="0" w:right="0" w:firstLine="0"/>
              <w:jc w:val="left"/>
            </w:pPr>
            <w:r>
              <w:t xml:space="preserve">4 pm – 5 pm </w:t>
            </w:r>
          </w:p>
        </w:tc>
      </w:tr>
      <w:tr w:rsidR="00062D77" w14:paraId="4045F955" w14:textId="77777777">
        <w:trPr>
          <w:trHeight w:val="264"/>
        </w:trPr>
        <w:tc>
          <w:tcPr>
            <w:tcW w:w="1820" w:type="dxa"/>
            <w:tcBorders>
              <w:top w:val="single" w:sz="4" w:space="0" w:color="000000"/>
              <w:left w:val="single" w:sz="4" w:space="0" w:color="000000"/>
              <w:bottom w:val="single" w:sz="4" w:space="0" w:color="000000"/>
              <w:right w:val="single" w:sz="4" w:space="0" w:color="000000"/>
            </w:tcBorders>
          </w:tcPr>
          <w:p w14:paraId="40C03D06" w14:textId="77777777" w:rsidR="00062D77" w:rsidRDefault="00883BAD">
            <w:pPr>
              <w:spacing w:after="0" w:line="259" w:lineRule="auto"/>
              <w:ind w:left="0" w:right="0" w:firstLine="0"/>
              <w:jc w:val="left"/>
            </w:pPr>
            <w:r>
              <w:t xml:space="preserve">Email </w:t>
            </w:r>
          </w:p>
        </w:tc>
        <w:tc>
          <w:tcPr>
            <w:tcW w:w="9095" w:type="dxa"/>
            <w:tcBorders>
              <w:top w:val="single" w:sz="4" w:space="0" w:color="000000"/>
              <w:left w:val="single" w:sz="4" w:space="0" w:color="000000"/>
              <w:bottom w:val="single" w:sz="4" w:space="0" w:color="000000"/>
              <w:right w:val="single" w:sz="4" w:space="0" w:color="000000"/>
            </w:tcBorders>
          </w:tcPr>
          <w:p w14:paraId="29F1E75F" w14:textId="77777777" w:rsidR="00062D77" w:rsidRDefault="001E0CA0">
            <w:pPr>
              <w:spacing w:after="0" w:line="259" w:lineRule="auto"/>
              <w:ind w:left="0" w:right="0" w:firstLine="0"/>
              <w:jc w:val="left"/>
            </w:pPr>
            <w:r>
              <w:rPr>
                <w:u w:val="single" w:color="000000"/>
              </w:rPr>
              <w:t>Qays.Qawamaldeen</w:t>
            </w:r>
            <w:r w:rsidR="00883BAD">
              <w:rPr>
                <w:u w:val="single" w:color="000000"/>
              </w:rPr>
              <w:t>@aue.ae</w:t>
            </w:r>
            <w:r w:rsidR="00883BAD">
              <w:t xml:space="preserve"> </w:t>
            </w:r>
          </w:p>
        </w:tc>
      </w:tr>
      <w:tr w:rsidR="00062D77" w14:paraId="3CE20CAA" w14:textId="77777777">
        <w:trPr>
          <w:trHeight w:val="264"/>
        </w:trPr>
        <w:tc>
          <w:tcPr>
            <w:tcW w:w="1820" w:type="dxa"/>
            <w:tcBorders>
              <w:top w:val="single" w:sz="4" w:space="0" w:color="000000"/>
              <w:left w:val="single" w:sz="4" w:space="0" w:color="000000"/>
              <w:bottom w:val="single" w:sz="4" w:space="0" w:color="000000"/>
              <w:right w:val="single" w:sz="4" w:space="0" w:color="000000"/>
            </w:tcBorders>
          </w:tcPr>
          <w:p w14:paraId="577B1934" w14:textId="77777777" w:rsidR="00062D77" w:rsidRDefault="00883BAD">
            <w:pPr>
              <w:spacing w:after="0" w:line="259" w:lineRule="auto"/>
              <w:ind w:left="0" w:right="0" w:firstLine="0"/>
              <w:jc w:val="left"/>
            </w:pPr>
            <w:r>
              <w:t xml:space="preserve">Telephone </w:t>
            </w:r>
          </w:p>
        </w:tc>
        <w:tc>
          <w:tcPr>
            <w:tcW w:w="9095" w:type="dxa"/>
            <w:tcBorders>
              <w:top w:val="single" w:sz="4" w:space="0" w:color="000000"/>
              <w:left w:val="single" w:sz="4" w:space="0" w:color="000000"/>
              <w:bottom w:val="single" w:sz="4" w:space="0" w:color="000000"/>
              <w:right w:val="single" w:sz="4" w:space="0" w:color="000000"/>
            </w:tcBorders>
          </w:tcPr>
          <w:p w14:paraId="2882CC3D" w14:textId="77777777" w:rsidR="00062D77" w:rsidRDefault="00883BAD">
            <w:pPr>
              <w:spacing w:after="0" w:line="259" w:lineRule="auto"/>
              <w:ind w:left="0" w:right="0" w:firstLine="0"/>
              <w:jc w:val="left"/>
            </w:pPr>
            <w:r>
              <w:t>04-449-</w:t>
            </w:r>
            <w:proofErr w:type="gramStart"/>
            <w:r>
              <w:t>9</w:t>
            </w:r>
            <w:r w:rsidR="001E0CA0">
              <w:t>112</w:t>
            </w:r>
            <w:r>
              <w:t xml:space="preserve"> </w:t>
            </w:r>
            <w:r w:rsidR="001E0CA0">
              <w:t xml:space="preserve"> |</w:t>
            </w:r>
            <w:proofErr w:type="gramEnd"/>
            <w:r w:rsidR="001E0CA0">
              <w:t xml:space="preserve"> 050- 797 107 8</w:t>
            </w:r>
          </w:p>
        </w:tc>
      </w:tr>
    </w:tbl>
    <w:p w14:paraId="49975656" w14:textId="2EF01DA0" w:rsidR="00062D77" w:rsidRDefault="00883BAD">
      <w:pPr>
        <w:spacing w:after="0" w:line="259" w:lineRule="auto"/>
        <w:ind w:left="0" w:right="0" w:firstLine="0"/>
        <w:jc w:val="left"/>
      </w:pPr>
      <w:r>
        <w:t xml:space="preserve"> </w:t>
      </w:r>
    </w:p>
    <w:tbl>
      <w:tblPr>
        <w:tblStyle w:val="TableGrid"/>
        <w:tblW w:w="10917" w:type="dxa"/>
        <w:tblInd w:w="5" w:type="dxa"/>
        <w:tblCellMar>
          <w:top w:w="12" w:type="dxa"/>
          <w:left w:w="108" w:type="dxa"/>
          <w:right w:w="115" w:type="dxa"/>
        </w:tblCellMar>
        <w:tblLook w:val="04A0" w:firstRow="1" w:lastRow="0" w:firstColumn="1" w:lastColumn="0" w:noHBand="0" w:noVBand="1"/>
      </w:tblPr>
      <w:tblGrid>
        <w:gridCol w:w="2719"/>
        <w:gridCol w:w="3217"/>
        <w:gridCol w:w="1198"/>
        <w:gridCol w:w="1080"/>
        <w:gridCol w:w="2703"/>
      </w:tblGrid>
      <w:tr w:rsidR="00062D77" w14:paraId="1795566A" w14:textId="77777777" w:rsidTr="007F13E1">
        <w:trPr>
          <w:trHeight w:val="338"/>
        </w:trPr>
        <w:tc>
          <w:tcPr>
            <w:tcW w:w="2719" w:type="dxa"/>
            <w:tcBorders>
              <w:top w:val="single" w:sz="4" w:space="0" w:color="000000"/>
              <w:left w:val="single" w:sz="4" w:space="0" w:color="000000"/>
              <w:bottom w:val="single" w:sz="4" w:space="0" w:color="000000"/>
              <w:right w:val="nil"/>
            </w:tcBorders>
            <w:vAlign w:val="center"/>
          </w:tcPr>
          <w:p w14:paraId="4DD7F982" w14:textId="77777777" w:rsidR="00062D77" w:rsidRPr="00893904" w:rsidRDefault="00883BAD" w:rsidP="007F13E1">
            <w:pPr>
              <w:spacing w:after="0" w:line="240" w:lineRule="auto"/>
              <w:ind w:left="0" w:right="0" w:firstLine="0"/>
              <w:rPr>
                <w:rFonts w:asciiTheme="majorBidi" w:eastAsiaTheme="minorHAnsi" w:hAnsiTheme="majorBidi" w:cstheme="majorBidi"/>
                <w:b/>
                <w:bCs/>
                <w:color w:val="auto"/>
                <w:lang w:bidi="en-US"/>
              </w:rPr>
            </w:pPr>
            <w:r w:rsidRPr="00893904">
              <w:rPr>
                <w:rFonts w:asciiTheme="majorBidi" w:eastAsiaTheme="minorHAnsi" w:hAnsiTheme="majorBidi" w:cstheme="majorBidi"/>
                <w:b/>
                <w:bCs/>
                <w:color w:val="auto"/>
                <w:lang w:bidi="en-US"/>
              </w:rPr>
              <w:t xml:space="preserve">Course Basics </w:t>
            </w:r>
          </w:p>
        </w:tc>
        <w:tc>
          <w:tcPr>
            <w:tcW w:w="3217" w:type="dxa"/>
            <w:tcBorders>
              <w:top w:val="single" w:sz="4" w:space="0" w:color="000000"/>
              <w:left w:val="nil"/>
              <w:bottom w:val="single" w:sz="4" w:space="0" w:color="000000"/>
              <w:right w:val="nil"/>
            </w:tcBorders>
            <w:vAlign w:val="center"/>
          </w:tcPr>
          <w:p w14:paraId="718BC904" w14:textId="77777777" w:rsidR="00062D77" w:rsidRDefault="00062D77" w:rsidP="007F13E1">
            <w:pPr>
              <w:spacing w:after="160" w:line="240" w:lineRule="auto"/>
              <w:ind w:left="0" w:right="0" w:firstLine="0"/>
              <w:jc w:val="left"/>
            </w:pPr>
          </w:p>
        </w:tc>
        <w:tc>
          <w:tcPr>
            <w:tcW w:w="1198" w:type="dxa"/>
            <w:tcBorders>
              <w:top w:val="single" w:sz="4" w:space="0" w:color="000000"/>
              <w:left w:val="nil"/>
              <w:bottom w:val="single" w:sz="4" w:space="0" w:color="000000"/>
              <w:right w:val="nil"/>
            </w:tcBorders>
            <w:vAlign w:val="center"/>
          </w:tcPr>
          <w:p w14:paraId="1AAB81A9" w14:textId="77777777" w:rsidR="00062D77" w:rsidRDefault="00062D77" w:rsidP="007F13E1">
            <w:pPr>
              <w:spacing w:after="160" w:line="240" w:lineRule="auto"/>
              <w:ind w:left="0" w:right="0" w:firstLine="0"/>
              <w:jc w:val="left"/>
            </w:pPr>
          </w:p>
        </w:tc>
        <w:tc>
          <w:tcPr>
            <w:tcW w:w="1080" w:type="dxa"/>
            <w:tcBorders>
              <w:top w:val="single" w:sz="4" w:space="0" w:color="000000"/>
              <w:left w:val="nil"/>
              <w:bottom w:val="single" w:sz="4" w:space="0" w:color="000000"/>
              <w:right w:val="nil"/>
            </w:tcBorders>
            <w:vAlign w:val="center"/>
          </w:tcPr>
          <w:p w14:paraId="4099F6C1" w14:textId="77777777" w:rsidR="00062D77" w:rsidRDefault="00062D77" w:rsidP="007F13E1">
            <w:pPr>
              <w:spacing w:after="160" w:line="240" w:lineRule="auto"/>
              <w:ind w:left="0" w:right="0" w:firstLine="0"/>
              <w:jc w:val="left"/>
            </w:pPr>
          </w:p>
        </w:tc>
        <w:tc>
          <w:tcPr>
            <w:tcW w:w="2703" w:type="dxa"/>
            <w:tcBorders>
              <w:top w:val="single" w:sz="4" w:space="0" w:color="000000"/>
              <w:left w:val="nil"/>
              <w:bottom w:val="single" w:sz="4" w:space="0" w:color="000000"/>
              <w:right w:val="single" w:sz="4" w:space="0" w:color="000000"/>
            </w:tcBorders>
            <w:vAlign w:val="center"/>
          </w:tcPr>
          <w:p w14:paraId="6D9C1317" w14:textId="77777777" w:rsidR="00062D77" w:rsidRDefault="00062D77" w:rsidP="007F13E1">
            <w:pPr>
              <w:spacing w:after="160" w:line="240" w:lineRule="auto"/>
              <w:ind w:left="0" w:right="0" w:firstLine="0"/>
              <w:jc w:val="left"/>
            </w:pPr>
          </w:p>
        </w:tc>
      </w:tr>
      <w:tr w:rsidR="007F13E1" w14:paraId="6476B3A1" w14:textId="77777777" w:rsidTr="007F13E1">
        <w:trPr>
          <w:trHeight w:val="264"/>
        </w:trPr>
        <w:tc>
          <w:tcPr>
            <w:tcW w:w="2719" w:type="dxa"/>
            <w:tcBorders>
              <w:top w:val="single" w:sz="4" w:space="0" w:color="000000"/>
              <w:left w:val="single" w:sz="4" w:space="0" w:color="000000"/>
              <w:bottom w:val="single" w:sz="4" w:space="0" w:color="000000"/>
              <w:right w:val="single" w:sz="4" w:space="0" w:color="000000"/>
            </w:tcBorders>
            <w:vAlign w:val="center"/>
          </w:tcPr>
          <w:p w14:paraId="5720DA20" w14:textId="77777777" w:rsidR="007F13E1" w:rsidRDefault="007F13E1" w:rsidP="007F13E1">
            <w:pPr>
              <w:spacing w:after="0" w:line="240" w:lineRule="auto"/>
              <w:ind w:left="0" w:right="0" w:firstLine="0"/>
            </w:pPr>
            <w:r>
              <w:t xml:space="preserve">Credit Hours </w:t>
            </w:r>
          </w:p>
        </w:tc>
        <w:tc>
          <w:tcPr>
            <w:tcW w:w="8198" w:type="dxa"/>
            <w:gridSpan w:val="4"/>
            <w:tcBorders>
              <w:top w:val="single" w:sz="4" w:space="0" w:color="000000"/>
              <w:left w:val="single" w:sz="4" w:space="0" w:color="000000"/>
              <w:bottom w:val="single" w:sz="4" w:space="0" w:color="000000"/>
              <w:right w:val="single" w:sz="4" w:space="0" w:color="000000"/>
            </w:tcBorders>
            <w:vAlign w:val="center"/>
          </w:tcPr>
          <w:p w14:paraId="3470BFB1" w14:textId="077C8D37" w:rsidR="007F13E1" w:rsidRDefault="007F13E1" w:rsidP="007F13E1">
            <w:pPr>
              <w:spacing w:line="240" w:lineRule="auto"/>
              <w:ind w:left="0" w:right="0" w:firstLine="0"/>
              <w:jc w:val="left"/>
            </w:pPr>
            <w:r>
              <w:t xml:space="preserve">3  </w:t>
            </w:r>
          </w:p>
        </w:tc>
      </w:tr>
      <w:tr w:rsidR="007F13E1" w14:paraId="05E5F6CB" w14:textId="77777777" w:rsidTr="00B57961">
        <w:trPr>
          <w:trHeight w:val="264"/>
        </w:trPr>
        <w:tc>
          <w:tcPr>
            <w:tcW w:w="2719" w:type="dxa"/>
            <w:tcBorders>
              <w:top w:val="single" w:sz="4" w:space="0" w:color="000000"/>
              <w:left w:val="single" w:sz="4" w:space="0" w:color="000000"/>
              <w:bottom w:val="single" w:sz="4" w:space="0" w:color="000000"/>
              <w:right w:val="single" w:sz="4" w:space="0" w:color="000000"/>
            </w:tcBorders>
          </w:tcPr>
          <w:p w14:paraId="38D60885" w14:textId="2BDB7839" w:rsidR="007F13E1" w:rsidRDefault="007F13E1" w:rsidP="007F13E1">
            <w:pPr>
              <w:spacing w:line="240" w:lineRule="auto"/>
              <w:ind w:left="0" w:right="0" w:firstLine="0"/>
              <w:jc w:val="left"/>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7" w:type="dxa"/>
            <w:tcBorders>
              <w:top w:val="single" w:sz="4" w:space="0" w:color="000000"/>
              <w:left w:val="single" w:sz="4" w:space="0" w:color="000000"/>
              <w:bottom w:val="single" w:sz="4" w:space="0" w:color="000000"/>
              <w:right w:val="single" w:sz="4" w:space="0" w:color="000000"/>
            </w:tcBorders>
          </w:tcPr>
          <w:p w14:paraId="0611B8C7" w14:textId="1D497CCD" w:rsidR="007F13E1" w:rsidRDefault="007F13E1" w:rsidP="007F13E1">
            <w:pPr>
              <w:spacing w:line="240" w:lineRule="auto"/>
              <w:ind w:left="0" w:right="0" w:firstLine="0"/>
              <w:jc w:val="left"/>
            </w:pPr>
            <w:r w:rsidRPr="00FD09C5">
              <w:rPr>
                <w:rFonts w:asciiTheme="majorBidi" w:hAnsiTheme="majorBidi" w:cstheme="majorBidi"/>
                <w:lang w:bidi="en-US"/>
              </w:rPr>
              <w:t>Number of Lectures</w:t>
            </w:r>
          </w:p>
        </w:tc>
        <w:tc>
          <w:tcPr>
            <w:tcW w:w="1198" w:type="dxa"/>
            <w:tcBorders>
              <w:top w:val="single" w:sz="4" w:space="0" w:color="000000"/>
              <w:left w:val="single" w:sz="4" w:space="0" w:color="000000"/>
              <w:bottom w:val="single" w:sz="4" w:space="0" w:color="000000"/>
              <w:right w:val="single" w:sz="4" w:space="0" w:color="000000"/>
            </w:tcBorders>
          </w:tcPr>
          <w:p w14:paraId="70EA5154" w14:textId="322833A5" w:rsidR="007F13E1" w:rsidRDefault="007F13E1" w:rsidP="007F13E1">
            <w:pPr>
              <w:spacing w:line="240" w:lineRule="auto"/>
              <w:ind w:left="0" w:right="0" w:firstLine="0"/>
              <w:jc w:val="left"/>
            </w:pPr>
            <w:r w:rsidRPr="00FD09C5">
              <w:rPr>
                <w:rFonts w:asciiTheme="majorBidi" w:hAnsiTheme="majorBidi" w:cstheme="majorBidi"/>
                <w:lang w:bidi="en-US"/>
              </w:rPr>
              <w:t>2</w:t>
            </w:r>
          </w:p>
        </w:tc>
        <w:tc>
          <w:tcPr>
            <w:tcW w:w="1080" w:type="dxa"/>
            <w:tcBorders>
              <w:top w:val="single" w:sz="4" w:space="0" w:color="000000"/>
              <w:left w:val="single" w:sz="4" w:space="0" w:color="000000"/>
              <w:bottom w:val="single" w:sz="4" w:space="0" w:color="000000"/>
              <w:right w:val="single" w:sz="4" w:space="0" w:color="000000"/>
            </w:tcBorders>
          </w:tcPr>
          <w:p w14:paraId="683EF5B4" w14:textId="25E8F2B4" w:rsidR="007F13E1" w:rsidRDefault="007F13E1" w:rsidP="007F13E1">
            <w:pPr>
              <w:spacing w:line="240" w:lineRule="auto"/>
              <w:ind w:left="0" w:right="0" w:firstLine="0"/>
              <w:jc w:val="left"/>
            </w:pPr>
            <w:r w:rsidRPr="00FD09C5">
              <w:rPr>
                <w:rFonts w:asciiTheme="majorBidi" w:hAnsiTheme="majorBidi" w:cstheme="majorBidi"/>
                <w:lang w:bidi="en-US"/>
              </w:rPr>
              <w:t>Duration</w:t>
            </w:r>
          </w:p>
        </w:tc>
        <w:tc>
          <w:tcPr>
            <w:tcW w:w="2703" w:type="dxa"/>
            <w:tcBorders>
              <w:top w:val="single" w:sz="4" w:space="0" w:color="000000"/>
              <w:left w:val="single" w:sz="4" w:space="0" w:color="000000"/>
              <w:bottom w:val="single" w:sz="4" w:space="0" w:color="000000"/>
              <w:right w:val="single" w:sz="4" w:space="0" w:color="000000"/>
            </w:tcBorders>
          </w:tcPr>
          <w:p w14:paraId="5264F3B3" w14:textId="2BF9CE6E" w:rsidR="007F13E1" w:rsidRDefault="007F13E1" w:rsidP="007F13E1">
            <w:pPr>
              <w:spacing w:line="240" w:lineRule="auto"/>
              <w:ind w:left="0" w:right="0" w:firstLine="0"/>
              <w:jc w:val="left"/>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7F13E1" w14:paraId="6FEB95F3" w14:textId="77777777" w:rsidTr="00B57961">
        <w:trPr>
          <w:trHeight w:val="262"/>
        </w:trPr>
        <w:tc>
          <w:tcPr>
            <w:tcW w:w="2719" w:type="dxa"/>
            <w:tcBorders>
              <w:top w:val="single" w:sz="4" w:space="0" w:color="000000"/>
              <w:left w:val="single" w:sz="4" w:space="0" w:color="000000"/>
              <w:bottom w:val="single" w:sz="4" w:space="0" w:color="000000"/>
              <w:right w:val="single" w:sz="4" w:space="0" w:color="000000"/>
            </w:tcBorders>
          </w:tcPr>
          <w:p w14:paraId="62397846" w14:textId="72E14937" w:rsidR="007F13E1" w:rsidRDefault="007F13E1" w:rsidP="007F13E1">
            <w:pPr>
              <w:spacing w:line="240" w:lineRule="auto"/>
              <w:ind w:left="0" w:right="0" w:firstLine="0"/>
              <w:jc w:val="left"/>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7" w:type="dxa"/>
            <w:tcBorders>
              <w:top w:val="single" w:sz="4" w:space="0" w:color="000000"/>
              <w:left w:val="single" w:sz="4" w:space="0" w:color="000000"/>
              <w:bottom w:val="single" w:sz="4" w:space="0" w:color="000000"/>
              <w:right w:val="single" w:sz="4" w:space="0" w:color="000000"/>
            </w:tcBorders>
          </w:tcPr>
          <w:p w14:paraId="51C80DEA" w14:textId="13A48C65" w:rsidR="007F13E1" w:rsidRDefault="007F13E1" w:rsidP="007F13E1">
            <w:pPr>
              <w:spacing w:line="240" w:lineRule="auto"/>
              <w:ind w:left="0" w:right="0" w:firstLine="0"/>
              <w:jc w:val="left"/>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Borders>
              <w:top w:val="single" w:sz="4" w:space="0" w:color="000000"/>
              <w:left w:val="single" w:sz="4" w:space="0" w:color="000000"/>
              <w:bottom w:val="single" w:sz="4" w:space="0" w:color="000000"/>
              <w:right w:val="single" w:sz="4" w:space="0" w:color="000000"/>
            </w:tcBorders>
          </w:tcPr>
          <w:p w14:paraId="02CAA6D9" w14:textId="74D7A6E1" w:rsidR="007F13E1" w:rsidRDefault="007F13E1" w:rsidP="007F13E1">
            <w:pPr>
              <w:spacing w:line="240" w:lineRule="auto"/>
              <w:ind w:left="0" w:right="0" w:firstLine="0"/>
              <w:jc w:val="left"/>
            </w:pPr>
            <w:r>
              <w:rPr>
                <w:rFonts w:asciiTheme="majorBidi" w:hAnsiTheme="majorBidi" w:cstheme="majorBidi"/>
                <w:lang w:bidi="en-US"/>
              </w:rPr>
              <w:t>0</w:t>
            </w:r>
          </w:p>
        </w:tc>
        <w:tc>
          <w:tcPr>
            <w:tcW w:w="1080" w:type="dxa"/>
            <w:tcBorders>
              <w:top w:val="single" w:sz="4" w:space="0" w:color="000000"/>
              <w:left w:val="single" w:sz="4" w:space="0" w:color="000000"/>
              <w:bottom w:val="single" w:sz="4" w:space="0" w:color="000000"/>
              <w:right w:val="single" w:sz="4" w:space="0" w:color="000000"/>
            </w:tcBorders>
          </w:tcPr>
          <w:p w14:paraId="336F8855" w14:textId="37AE5AD0" w:rsidR="007F13E1" w:rsidRDefault="007F13E1" w:rsidP="007F13E1">
            <w:pPr>
              <w:spacing w:line="240" w:lineRule="auto"/>
              <w:ind w:left="0" w:right="0" w:firstLine="0"/>
              <w:jc w:val="left"/>
            </w:pPr>
            <w:r w:rsidRPr="00FD09C5">
              <w:rPr>
                <w:rFonts w:asciiTheme="majorBidi" w:hAnsiTheme="majorBidi" w:cstheme="majorBidi"/>
                <w:lang w:bidi="en-US"/>
              </w:rPr>
              <w:t>Duration</w:t>
            </w:r>
          </w:p>
        </w:tc>
        <w:tc>
          <w:tcPr>
            <w:tcW w:w="2703" w:type="dxa"/>
            <w:tcBorders>
              <w:top w:val="single" w:sz="4" w:space="0" w:color="000000"/>
              <w:left w:val="single" w:sz="4" w:space="0" w:color="000000"/>
              <w:bottom w:val="single" w:sz="4" w:space="0" w:color="000000"/>
              <w:right w:val="single" w:sz="4" w:space="0" w:color="000000"/>
            </w:tcBorders>
          </w:tcPr>
          <w:p w14:paraId="58CDF2E1" w14:textId="17A4EDCF" w:rsidR="007F13E1" w:rsidRDefault="007F13E1" w:rsidP="007F13E1">
            <w:pPr>
              <w:spacing w:line="240" w:lineRule="auto"/>
              <w:ind w:left="0" w:right="0" w:firstLine="0"/>
              <w:jc w:val="left"/>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7F13E1" w14:paraId="5BE83ECE" w14:textId="77777777" w:rsidTr="00DC2726">
        <w:trPr>
          <w:trHeight w:val="264"/>
        </w:trPr>
        <w:tc>
          <w:tcPr>
            <w:tcW w:w="2719" w:type="dxa"/>
            <w:tcBorders>
              <w:top w:val="single" w:sz="4" w:space="0" w:color="000000"/>
              <w:left w:val="single" w:sz="4" w:space="0" w:color="000000"/>
              <w:bottom w:val="single" w:sz="4" w:space="0" w:color="000000"/>
              <w:right w:val="single" w:sz="4" w:space="0" w:color="000000"/>
            </w:tcBorders>
            <w:vAlign w:val="center"/>
          </w:tcPr>
          <w:p w14:paraId="3BE480EA" w14:textId="77777777" w:rsidR="007F13E1" w:rsidRDefault="007F13E1" w:rsidP="007F13E1">
            <w:pPr>
              <w:spacing w:line="240" w:lineRule="auto"/>
              <w:ind w:left="0" w:right="0" w:firstLine="0"/>
              <w:jc w:val="left"/>
            </w:pPr>
            <w:r>
              <w:t xml:space="preserve">Type of Course </w:t>
            </w:r>
          </w:p>
        </w:tc>
        <w:tc>
          <w:tcPr>
            <w:tcW w:w="8198" w:type="dxa"/>
            <w:gridSpan w:val="4"/>
            <w:tcBorders>
              <w:top w:val="single" w:sz="4" w:space="0" w:color="000000"/>
              <w:left w:val="single" w:sz="4" w:space="0" w:color="000000"/>
              <w:bottom w:val="single" w:sz="4" w:space="0" w:color="000000"/>
              <w:right w:val="single" w:sz="4" w:space="0" w:color="000000"/>
            </w:tcBorders>
            <w:vAlign w:val="center"/>
          </w:tcPr>
          <w:p w14:paraId="0EEAAC7F" w14:textId="1F0F3267" w:rsidR="007F13E1" w:rsidRDefault="007F13E1" w:rsidP="007F13E1">
            <w:pPr>
              <w:spacing w:line="240" w:lineRule="auto"/>
              <w:ind w:left="0" w:right="0" w:firstLine="0"/>
              <w:jc w:val="left"/>
            </w:pPr>
            <w:r w:rsidRPr="00893904">
              <w:rPr>
                <w:rFonts w:asciiTheme="majorBidi" w:eastAsiaTheme="minorHAnsi" w:hAnsiTheme="majorBidi" w:cstheme="majorBidi"/>
                <w:color w:val="auto"/>
                <w:lang w:bidi="en-US"/>
              </w:rPr>
              <w:t>Core</w:t>
            </w:r>
            <w:r>
              <w:t xml:space="preserve">  </w:t>
            </w:r>
          </w:p>
        </w:tc>
      </w:tr>
      <w:tr w:rsidR="007F13E1" w14:paraId="7E55659B" w14:textId="77777777" w:rsidTr="00267332">
        <w:trPr>
          <w:trHeight w:val="262"/>
        </w:trPr>
        <w:tc>
          <w:tcPr>
            <w:tcW w:w="2719" w:type="dxa"/>
            <w:tcBorders>
              <w:top w:val="single" w:sz="4" w:space="0" w:color="000000"/>
              <w:left w:val="single" w:sz="4" w:space="0" w:color="000000"/>
              <w:bottom w:val="single" w:sz="4" w:space="0" w:color="000000"/>
              <w:right w:val="single" w:sz="4" w:space="0" w:color="000000"/>
            </w:tcBorders>
            <w:vAlign w:val="center"/>
          </w:tcPr>
          <w:p w14:paraId="77BE474A" w14:textId="77777777" w:rsidR="007F13E1" w:rsidRPr="00893904" w:rsidRDefault="007F13E1" w:rsidP="007F13E1">
            <w:pPr>
              <w:spacing w:line="240" w:lineRule="auto"/>
              <w:ind w:left="0" w:right="0" w:firstLine="0"/>
              <w:rPr>
                <w:rFonts w:asciiTheme="majorBidi" w:eastAsiaTheme="minorHAnsi" w:hAnsiTheme="majorBidi" w:cstheme="majorBidi"/>
                <w:color w:val="auto"/>
                <w:lang w:bidi="en-US"/>
              </w:rPr>
            </w:pPr>
            <w:r w:rsidRPr="00893904">
              <w:rPr>
                <w:rFonts w:asciiTheme="majorBidi" w:eastAsiaTheme="minorHAnsi" w:hAnsiTheme="majorBidi" w:cstheme="majorBidi"/>
                <w:color w:val="auto"/>
                <w:lang w:bidi="en-US"/>
              </w:rPr>
              <w:t xml:space="preserve">Open for Student Category </w:t>
            </w:r>
          </w:p>
        </w:tc>
        <w:tc>
          <w:tcPr>
            <w:tcW w:w="8198" w:type="dxa"/>
            <w:gridSpan w:val="4"/>
            <w:tcBorders>
              <w:top w:val="single" w:sz="4" w:space="0" w:color="000000"/>
              <w:left w:val="single" w:sz="4" w:space="0" w:color="000000"/>
              <w:bottom w:val="single" w:sz="4" w:space="0" w:color="000000"/>
              <w:right w:val="single" w:sz="4" w:space="0" w:color="000000"/>
            </w:tcBorders>
            <w:vAlign w:val="center"/>
          </w:tcPr>
          <w:p w14:paraId="3A843E43" w14:textId="081975BB" w:rsidR="007F13E1" w:rsidRDefault="007F13E1" w:rsidP="007F13E1">
            <w:pPr>
              <w:spacing w:line="240" w:lineRule="auto"/>
              <w:ind w:left="0" w:right="0" w:firstLine="0"/>
              <w:jc w:val="left"/>
            </w:pPr>
            <w:r w:rsidRPr="00893904">
              <w:rPr>
                <w:rFonts w:asciiTheme="majorBidi" w:eastAsiaTheme="minorHAnsi" w:hAnsiTheme="majorBidi" w:cstheme="majorBidi"/>
                <w:color w:val="auto"/>
                <w:lang w:bidi="en-US"/>
              </w:rPr>
              <w:t xml:space="preserve">CS </w:t>
            </w:r>
            <w:r>
              <w:rPr>
                <w:rFonts w:asciiTheme="majorBidi" w:eastAsiaTheme="minorHAnsi" w:hAnsiTheme="majorBidi" w:cstheme="majorBidi"/>
                <w:color w:val="auto"/>
                <w:lang w:bidi="en-US"/>
              </w:rPr>
              <w:t>First</w:t>
            </w:r>
            <w:r w:rsidRPr="00893904">
              <w:rPr>
                <w:rFonts w:asciiTheme="majorBidi" w:eastAsiaTheme="minorHAnsi" w:hAnsiTheme="majorBidi" w:cstheme="majorBidi"/>
                <w:color w:val="auto"/>
                <w:lang w:bidi="en-US"/>
              </w:rPr>
              <w:t xml:space="preserve"> year students </w:t>
            </w:r>
          </w:p>
        </w:tc>
      </w:tr>
      <w:tr w:rsidR="007F13E1" w14:paraId="6D07B48E" w14:textId="77777777" w:rsidTr="00893A4D">
        <w:trPr>
          <w:trHeight w:val="264"/>
        </w:trPr>
        <w:tc>
          <w:tcPr>
            <w:tcW w:w="2719" w:type="dxa"/>
            <w:tcBorders>
              <w:top w:val="single" w:sz="4" w:space="0" w:color="000000"/>
              <w:left w:val="single" w:sz="4" w:space="0" w:color="000000"/>
              <w:bottom w:val="single" w:sz="4" w:space="0" w:color="000000"/>
              <w:right w:val="single" w:sz="4" w:space="0" w:color="000000"/>
            </w:tcBorders>
            <w:vAlign w:val="center"/>
          </w:tcPr>
          <w:p w14:paraId="2D27E046" w14:textId="77777777" w:rsidR="007F13E1" w:rsidRDefault="007F13E1" w:rsidP="007F13E1">
            <w:pPr>
              <w:spacing w:line="240" w:lineRule="auto"/>
              <w:ind w:left="0" w:right="0" w:firstLine="0"/>
              <w:jc w:val="left"/>
            </w:pPr>
            <w:r>
              <w:t xml:space="preserve">Pre-requisite </w:t>
            </w:r>
          </w:p>
        </w:tc>
        <w:tc>
          <w:tcPr>
            <w:tcW w:w="8198" w:type="dxa"/>
            <w:gridSpan w:val="4"/>
            <w:tcBorders>
              <w:top w:val="single" w:sz="4" w:space="0" w:color="000000"/>
              <w:left w:val="single" w:sz="4" w:space="0" w:color="000000"/>
              <w:bottom w:val="single" w:sz="4" w:space="0" w:color="000000"/>
              <w:right w:val="single" w:sz="4" w:space="0" w:color="000000"/>
            </w:tcBorders>
            <w:vAlign w:val="center"/>
          </w:tcPr>
          <w:p w14:paraId="289B6894" w14:textId="4882F4E8" w:rsidR="007F13E1" w:rsidRDefault="007F13E1" w:rsidP="007F13E1">
            <w:pPr>
              <w:spacing w:line="240" w:lineRule="auto"/>
              <w:ind w:left="0" w:right="0" w:firstLine="0"/>
              <w:jc w:val="left"/>
            </w:pPr>
            <w:r>
              <w:t>MAT 100</w:t>
            </w:r>
          </w:p>
        </w:tc>
      </w:tr>
      <w:tr w:rsidR="007F13E1" w14:paraId="00291DFF" w14:textId="77777777" w:rsidTr="0045441E">
        <w:trPr>
          <w:trHeight w:val="264"/>
        </w:trPr>
        <w:tc>
          <w:tcPr>
            <w:tcW w:w="2719" w:type="dxa"/>
            <w:tcBorders>
              <w:top w:val="single" w:sz="4" w:space="0" w:color="000000"/>
              <w:left w:val="single" w:sz="4" w:space="0" w:color="000000"/>
              <w:bottom w:val="single" w:sz="4" w:space="0" w:color="000000"/>
              <w:right w:val="single" w:sz="4" w:space="0" w:color="000000"/>
            </w:tcBorders>
            <w:vAlign w:val="center"/>
          </w:tcPr>
          <w:p w14:paraId="5BA68DAA" w14:textId="77777777" w:rsidR="007F13E1" w:rsidRDefault="007F13E1" w:rsidP="007F13E1">
            <w:pPr>
              <w:spacing w:line="240" w:lineRule="auto"/>
              <w:ind w:left="0" w:right="0" w:firstLine="0"/>
              <w:jc w:val="left"/>
            </w:pPr>
            <w:r>
              <w:t xml:space="preserve">Co-requisite </w:t>
            </w:r>
          </w:p>
        </w:tc>
        <w:tc>
          <w:tcPr>
            <w:tcW w:w="8198" w:type="dxa"/>
            <w:gridSpan w:val="4"/>
            <w:tcBorders>
              <w:top w:val="single" w:sz="4" w:space="0" w:color="000000"/>
              <w:left w:val="single" w:sz="4" w:space="0" w:color="000000"/>
              <w:bottom w:val="single" w:sz="4" w:space="0" w:color="000000"/>
              <w:right w:val="single" w:sz="4" w:space="0" w:color="000000"/>
            </w:tcBorders>
            <w:vAlign w:val="center"/>
          </w:tcPr>
          <w:p w14:paraId="6B7EF27A" w14:textId="6CE21086" w:rsidR="007F13E1" w:rsidRDefault="007F13E1" w:rsidP="007F13E1">
            <w:pPr>
              <w:spacing w:line="240" w:lineRule="auto"/>
              <w:ind w:left="0" w:right="0" w:firstLine="0"/>
              <w:jc w:val="left"/>
            </w:pPr>
            <w:r>
              <w:t xml:space="preserve">NA </w:t>
            </w:r>
          </w:p>
        </w:tc>
      </w:tr>
    </w:tbl>
    <w:p w14:paraId="447073DD" w14:textId="77777777" w:rsidR="00062D77" w:rsidRDefault="00883BAD">
      <w:pPr>
        <w:spacing w:after="0" w:line="259" w:lineRule="auto"/>
        <w:ind w:left="0" w:right="0" w:firstLine="0"/>
        <w:jc w:val="left"/>
      </w:pPr>
      <w:r>
        <w:t xml:space="preserve"> </w:t>
      </w:r>
    </w:p>
    <w:tbl>
      <w:tblPr>
        <w:tblStyle w:val="TableGrid"/>
        <w:tblW w:w="10915" w:type="dxa"/>
        <w:tblInd w:w="5" w:type="dxa"/>
        <w:tblCellMar>
          <w:top w:w="12" w:type="dxa"/>
          <w:left w:w="108" w:type="dxa"/>
          <w:right w:w="106" w:type="dxa"/>
        </w:tblCellMar>
        <w:tblLook w:val="04A0" w:firstRow="1" w:lastRow="0" w:firstColumn="1" w:lastColumn="0" w:noHBand="0" w:noVBand="1"/>
      </w:tblPr>
      <w:tblGrid>
        <w:gridCol w:w="10915"/>
      </w:tblGrid>
      <w:tr w:rsidR="00062D77" w14:paraId="597E88EF" w14:textId="77777777">
        <w:trPr>
          <w:trHeight w:val="312"/>
        </w:trPr>
        <w:tc>
          <w:tcPr>
            <w:tcW w:w="10915" w:type="dxa"/>
            <w:tcBorders>
              <w:top w:val="single" w:sz="4" w:space="0" w:color="000000"/>
              <w:left w:val="single" w:sz="4" w:space="0" w:color="000000"/>
              <w:bottom w:val="single" w:sz="4" w:space="0" w:color="000000"/>
              <w:right w:val="single" w:sz="4" w:space="0" w:color="000000"/>
            </w:tcBorders>
          </w:tcPr>
          <w:p w14:paraId="2919AFEB" w14:textId="77777777" w:rsidR="00062D77" w:rsidRDefault="00883BAD">
            <w:pPr>
              <w:spacing w:after="0" w:line="259" w:lineRule="auto"/>
              <w:ind w:left="101" w:right="0" w:firstLine="0"/>
              <w:jc w:val="left"/>
            </w:pPr>
            <w:r>
              <w:rPr>
                <w:b/>
              </w:rPr>
              <w:t xml:space="preserve">Course Description </w:t>
            </w:r>
          </w:p>
        </w:tc>
      </w:tr>
      <w:tr w:rsidR="00062D77" w14:paraId="5FAAC912" w14:textId="77777777">
        <w:trPr>
          <w:trHeight w:val="1022"/>
        </w:trPr>
        <w:tc>
          <w:tcPr>
            <w:tcW w:w="10915" w:type="dxa"/>
            <w:tcBorders>
              <w:top w:val="single" w:sz="4" w:space="0" w:color="000000"/>
              <w:left w:val="single" w:sz="4" w:space="0" w:color="000000"/>
              <w:bottom w:val="single" w:sz="4" w:space="0" w:color="000000"/>
              <w:right w:val="single" w:sz="4" w:space="0" w:color="000000"/>
            </w:tcBorders>
          </w:tcPr>
          <w:p w14:paraId="66582C5D" w14:textId="5A5EB712" w:rsidR="00062D77" w:rsidRDefault="00042D40" w:rsidP="00273D5E">
            <w:pPr>
              <w:spacing w:after="0" w:line="259" w:lineRule="auto"/>
              <w:ind w:left="0" w:right="0" w:firstLine="0"/>
            </w:pPr>
            <w:r w:rsidRPr="00042D40">
              <w:t>This course is an introduction to differential and integral calculus. It begins with a short review of basic concepts related to functions. Then it introduces the concept of a limit to a function. It then unfolds to the study of derivatives and their applications. Thereafter it considers the area problem and its solution, the definite integral.</w:t>
            </w:r>
          </w:p>
        </w:tc>
      </w:tr>
    </w:tbl>
    <w:p w14:paraId="35F096D9" w14:textId="77777777" w:rsidR="00062D77" w:rsidRDefault="00883BAD">
      <w:pPr>
        <w:spacing w:after="0" w:line="259" w:lineRule="auto"/>
        <w:ind w:left="0" w:right="0" w:firstLine="0"/>
        <w:jc w:val="left"/>
      </w:pPr>
      <w:r>
        <w:t xml:space="preserve"> </w:t>
      </w:r>
    </w:p>
    <w:tbl>
      <w:tblPr>
        <w:tblStyle w:val="TableGrid"/>
        <w:tblW w:w="10915" w:type="dxa"/>
        <w:tblInd w:w="5" w:type="dxa"/>
        <w:tblCellMar>
          <w:top w:w="12" w:type="dxa"/>
          <w:left w:w="156" w:type="dxa"/>
          <w:right w:w="115" w:type="dxa"/>
        </w:tblCellMar>
        <w:tblLook w:val="04A0" w:firstRow="1" w:lastRow="0" w:firstColumn="1" w:lastColumn="0" w:noHBand="0" w:noVBand="1"/>
      </w:tblPr>
      <w:tblGrid>
        <w:gridCol w:w="10915"/>
      </w:tblGrid>
      <w:tr w:rsidR="00062D77" w14:paraId="197E810E" w14:textId="77777777">
        <w:trPr>
          <w:trHeight w:val="312"/>
        </w:trPr>
        <w:tc>
          <w:tcPr>
            <w:tcW w:w="10915" w:type="dxa"/>
            <w:tcBorders>
              <w:top w:val="single" w:sz="4" w:space="0" w:color="000000"/>
              <w:left w:val="single" w:sz="4" w:space="0" w:color="000000"/>
              <w:bottom w:val="single" w:sz="4" w:space="0" w:color="000000"/>
              <w:right w:val="single" w:sz="4" w:space="0" w:color="000000"/>
            </w:tcBorders>
          </w:tcPr>
          <w:p w14:paraId="69D7DE78" w14:textId="77777777" w:rsidR="00062D77" w:rsidRDefault="00883BAD">
            <w:pPr>
              <w:spacing w:after="0" w:line="259" w:lineRule="auto"/>
              <w:ind w:left="53" w:right="0" w:firstLine="0"/>
              <w:jc w:val="left"/>
            </w:pPr>
            <w:r>
              <w:rPr>
                <w:b/>
              </w:rPr>
              <w:t xml:space="preserve">Course Learning Outcomes </w:t>
            </w:r>
          </w:p>
        </w:tc>
      </w:tr>
      <w:tr w:rsidR="00062D77" w14:paraId="4CB66FD3" w14:textId="77777777">
        <w:trPr>
          <w:trHeight w:val="264"/>
        </w:trPr>
        <w:tc>
          <w:tcPr>
            <w:tcW w:w="10915" w:type="dxa"/>
            <w:tcBorders>
              <w:top w:val="single" w:sz="4" w:space="0" w:color="000000"/>
              <w:left w:val="single" w:sz="4" w:space="0" w:color="000000"/>
              <w:bottom w:val="single" w:sz="4" w:space="0" w:color="000000"/>
              <w:right w:val="single" w:sz="4" w:space="0" w:color="000000"/>
            </w:tcBorders>
          </w:tcPr>
          <w:p w14:paraId="2529B94C" w14:textId="77777777" w:rsidR="00062D77" w:rsidRDefault="00883BAD">
            <w:pPr>
              <w:spacing w:after="0" w:line="259" w:lineRule="auto"/>
              <w:ind w:left="0" w:right="0" w:firstLine="0"/>
              <w:jc w:val="left"/>
            </w:pPr>
            <w:r>
              <w:t xml:space="preserve">Upon completion of this course, students will be able to: </w:t>
            </w:r>
          </w:p>
        </w:tc>
      </w:tr>
      <w:tr w:rsidR="00062D77" w14:paraId="52BFD5FE" w14:textId="77777777">
        <w:trPr>
          <w:trHeight w:val="264"/>
        </w:trPr>
        <w:tc>
          <w:tcPr>
            <w:tcW w:w="10915" w:type="dxa"/>
            <w:tcBorders>
              <w:top w:val="single" w:sz="4" w:space="0" w:color="000000"/>
              <w:left w:val="single" w:sz="4" w:space="0" w:color="000000"/>
              <w:bottom w:val="single" w:sz="4" w:space="0" w:color="000000"/>
              <w:right w:val="single" w:sz="4" w:space="0" w:color="000000"/>
            </w:tcBorders>
          </w:tcPr>
          <w:p w14:paraId="0DECDBFB" w14:textId="54712D48" w:rsidR="00062D77" w:rsidRDefault="00042D40" w:rsidP="00042D40">
            <w:pPr>
              <w:pStyle w:val="ListParagraph"/>
              <w:numPr>
                <w:ilvl w:val="0"/>
                <w:numId w:val="7"/>
              </w:numPr>
              <w:ind w:right="16"/>
            </w:pPr>
            <w:r w:rsidRPr="00042D40">
              <w:t xml:space="preserve">Understand the fundamental </w:t>
            </w:r>
            <w:r>
              <w:t xml:space="preserve">concepts of limits, continuity, </w:t>
            </w:r>
            <w:r w:rsidRPr="00042D40">
              <w:t>differentiation, and integration as they are applied to the slope, rate of change and area problems.</w:t>
            </w:r>
          </w:p>
        </w:tc>
      </w:tr>
      <w:tr w:rsidR="00062D77" w14:paraId="113691AC" w14:textId="77777777">
        <w:trPr>
          <w:trHeight w:val="262"/>
        </w:trPr>
        <w:tc>
          <w:tcPr>
            <w:tcW w:w="10915" w:type="dxa"/>
            <w:tcBorders>
              <w:top w:val="single" w:sz="4" w:space="0" w:color="000000"/>
              <w:left w:val="single" w:sz="4" w:space="0" w:color="000000"/>
              <w:bottom w:val="single" w:sz="4" w:space="0" w:color="000000"/>
              <w:right w:val="single" w:sz="4" w:space="0" w:color="000000"/>
            </w:tcBorders>
          </w:tcPr>
          <w:p w14:paraId="248158C0" w14:textId="52F97DA1" w:rsidR="00062D77" w:rsidRDefault="00042D40" w:rsidP="00042D40">
            <w:pPr>
              <w:pStyle w:val="ListParagraph"/>
              <w:numPr>
                <w:ilvl w:val="0"/>
                <w:numId w:val="7"/>
              </w:numPr>
              <w:ind w:right="16"/>
            </w:pPr>
            <w:r w:rsidRPr="00042D40">
              <w:t>Differentiate and calculate various limits involving elementary functions. Students should understand these tools and be able to apply them to a large selection of applied problems.</w:t>
            </w:r>
          </w:p>
        </w:tc>
      </w:tr>
      <w:tr w:rsidR="00062D77" w14:paraId="2C8A6012" w14:textId="77777777">
        <w:trPr>
          <w:trHeight w:val="264"/>
        </w:trPr>
        <w:tc>
          <w:tcPr>
            <w:tcW w:w="10915" w:type="dxa"/>
            <w:tcBorders>
              <w:top w:val="single" w:sz="4" w:space="0" w:color="000000"/>
              <w:left w:val="single" w:sz="4" w:space="0" w:color="000000"/>
              <w:bottom w:val="single" w:sz="4" w:space="0" w:color="000000"/>
              <w:right w:val="single" w:sz="4" w:space="0" w:color="000000"/>
            </w:tcBorders>
          </w:tcPr>
          <w:p w14:paraId="757F37BE" w14:textId="72AE521F" w:rsidR="00062D77" w:rsidRDefault="00042D40" w:rsidP="00042D40">
            <w:pPr>
              <w:pStyle w:val="ListParagraph"/>
              <w:numPr>
                <w:ilvl w:val="0"/>
                <w:numId w:val="7"/>
              </w:numPr>
              <w:ind w:right="0"/>
            </w:pPr>
            <w:r w:rsidRPr="00042D40">
              <w:t>Integrate polynomials and trigonometric functions and again apply these tools to certain practical problems.</w:t>
            </w:r>
          </w:p>
        </w:tc>
      </w:tr>
      <w:tr w:rsidR="00042D40" w14:paraId="5E1CE36E" w14:textId="77777777">
        <w:trPr>
          <w:trHeight w:val="264"/>
        </w:trPr>
        <w:tc>
          <w:tcPr>
            <w:tcW w:w="10915" w:type="dxa"/>
            <w:tcBorders>
              <w:top w:val="single" w:sz="4" w:space="0" w:color="000000"/>
              <w:left w:val="single" w:sz="4" w:space="0" w:color="000000"/>
              <w:bottom w:val="single" w:sz="4" w:space="0" w:color="000000"/>
              <w:right w:val="single" w:sz="4" w:space="0" w:color="000000"/>
            </w:tcBorders>
          </w:tcPr>
          <w:p w14:paraId="7B53EFA1" w14:textId="0F6B8F2C" w:rsidR="00042D40" w:rsidRPr="00042D40" w:rsidRDefault="00042D40" w:rsidP="00042D40">
            <w:pPr>
              <w:pStyle w:val="ListParagraph"/>
              <w:numPr>
                <w:ilvl w:val="0"/>
                <w:numId w:val="7"/>
              </w:numPr>
              <w:ind w:right="16"/>
            </w:pPr>
            <w:r w:rsidRPr="00042D40">
              <w:t>Apply the important theorems presented in class, including the Mean Value Theorem and the Fundamental Theorem of Calculus.</w:t>
            </w:r>
          </w:p>
        </w:tc>
      </w:tr>
    </w:tbl>
    <w:p w14:paraId="539469AE" w14:textId="77777777" w:rsidR="00062D77" w:rsidRDefault="00883BAD">
      <w:pPr>
        <w:spacing w:after="0" w:line="259" w:lineRule="auto"/>
        <w:ind w:left="0" w:right="0" w:firstLine="0"/>
        <w:jc w:val="left"/>
      </w:pPr>
      <w:r>
        <w:t xml:space="preserve"> </w:t>
      </w:r>
      <w:r>
        <w:tab/>
        <w:t xml:space="preserve"> </w:t>
      </w:r>
    </w:p>
    <w:p w14:paraId="7FA71B90" w14:textId="77777777" w:rsidR="00893904" w:rsidRDefault="00883BAD">
      <w:pPr>
        <w:spacing w:after="0" w:line="259" w:lineRule="auto"/>
        <w:ind w:left="0" w:right="0" w:firstLine="0"/>
      </w:pPr>
      <w:r>
        <w:t xml:space="preserve"> </w:t>
      </w:r>
    </w:p>
    <w:p w14:paraId="48D95DF8" w14:textId="77777777" w:rsidR="00893904" w:rsidRDefault="00893904">
      <w:pPr>
        <w:spacing w:after="160" w:line="259" w:lineRule="auto"/>
        <w:ind w:left="0" w:right="0" w:firstLine="0"/>
        <w:jc w:val="left"/>
      </w:pPr>
      <w:r>
        <w:br w:type="page"/>
      </w:r>
    </w:p>
    <w:p w14:paraId="55F6DA45" w14:textId="77777777" w:rsidR="00062D77" w:rsidRDefault="00062D77">
      <w:pPr>
        <w:spacing w:after="0" w:line="259" w:lineRule="auto"/>
        <w:ind w:left="0" w:right="0" w:firstLine="0"/>
      </w:pPr>
    </w:p>
    <w:tbl>
      <w:tblPr>
        <w:tblStyle w:val="TableGrid"/>
        <w:tblW w:w="11028" w:type="dxa"/>
        <w:tblInd w:w="5" w:type="dxa"/>
        <w:tblCellMar>
          <w:top w:w="12" w:type="dxa"/>
          <w:left w:w="108" w:type="dxa"/>
          <w:right w:w="74" w:type="dxa"/>
        </w:tblCellMar>
        <w:tblLook w:val="04A0" w:firstRow="1" w:lastRow="0" w:firstColumn="1" w:lastColumn="0" w:noHBand="0" w:noVBand="1"/>
      </w:tblPr>
      <w:tblGrid>
        <w:gridCol w:w="4220"/>
        <w:gridCol w:w="4680"/>
        <w:gridCol w:w="2128"/>
      </w:tblGrid>
      <w:tr w:rsidR="00893904" w14:paraId="482E8810" w14:textId="77777777" w:rsidTr="00AA50C3">
        <w:trPr>
          <w:trHeight w:val="262"/>
        </w:trPr>
        <w:tc>
          <w:tcPr>
            <w:tcW w:w="11028" w:type="dxa"/>
            <w:gridSpan w:val="3"/>
            <w:tcBorders>
              <w:top w:val="single" w:sz="4" w:space="0" w:color="000000"/>
              <w:left w:val="single" w:sz="4" w:space="0" w:color="000000"/>
              <w:bottom w:val="single" w:sz="4" w:space="0" w:color="000000"/>
              <w:right w:val="single" w:sz="4" w:space="0" w:color="000000"/>
            </w:tcBorders>
            <w:vAlign w:val="center"/>
          </w:tcPr>
          <w:p w14:paraId="7A206779" w14:textId="77777777" w:rsidR="00893904" w:rsidRDefault="00893904">
            <w:pPr>
              <w:spacing w:after="160" w:line="259" w:lineRule="auto"/>
              <w:ind w:left="0" w:right="0" w:firstLine="0"/>
              <w:jc w:val="left"/>
            </w:pPr>
            <w:r>
              <w:rPr>
                <w:b/>
              </w:rPr>
              <w:t xml:space="preserve">Relation to CS Program Learning Outcomes </w:t>
            </w:r>
            <w:r>
              <w:t xml:space="preserve"> </w:t>
            </w:r>
          </w:p>
        </w:tc>
      </w:tr>
      <w:tr w:rsidR="00062D77" w14:paraId="1B542749" w14:textId="77777777" w:rsidTr="007F13E1">
        <w:trPr>
          <w:trHeight w:val="264"/>
        </w:trPr>
        <w:tc>
          <w:tcPr>
            <w:tcW w:w="4220" w:type="dxa"/>
            <w:tcBorders>
              <w:top w:val="single" w:sz="4" w:space="0" w:color="000000"/>
              <w:left w:val="single" w:sz="4" w:space="0" w:color="000000"/>
              <w:bottom w:val="single" w:sz="4" w:space="0" w:color="000000"/>
              <w:right w:val="single" w:sz="4" w:space="0" w:color="000000"/>
            </w:tcBorders>
            <w:vAlign w:val="center"/>
          </w:tcPr>
          <w:p w14:paraId="3C26B870" w14:textId="77777777" w:rsidR="00062D77" w:rsidRDefault="00883BAD">
            <w:pPr>
              <w:spacing w:after="0" w:line="259" w:lineRule="auto"/>
              <w:ind w:left="0" w:right="0" w:firstLine="0"/>
              <w:jc w:val="left"/>
            </w:pPr>
            <w:r>
              <w:rPr>
                <w:b/>
              </w:rPr>
              <w:t xml:space="preserve">CLOs </w:t>
            </w:r>
            <w:r>
              <w:t xml:space="preserve"> </w:t>
            </w:r>
          </w:p>
        </w:tc>
        <w:tc>
          <w:tcPr>
            <w:tcW w:w="4680" w:type="dxa"/>
            <w:tcBorders>
              <w:top w:val="single" w:sz="4" w:space="0" w:color="000000"/>
              <w:left w:val="single" w:sz="4" w:space="0" w:color="000000"/>
              <w:bottom w:val="single" w:sz="4" w:space="0" w:color="000000"/>
              <w:right w:val="single" w:sz="4" w:space="0" w:color="000000"/>
            </w:tcBorders>
            <w:vAlign w:val="center"/>
          </w:tcPr>
          <w:p w14:paraId="347E665F" w14:textId="77777777" w:rsidR="00062D77" w:rsidRDefault="00883BAD">
            <w:pPr>
              <w:spacing w:after="0" w:line="259" w:lineRule="auto"/>
              <w:ind w:left="0" w:right="0" w:firstLine="0"/>
              <w:jc w:val="left"/>
            </w:pPr>
            <w:r>
              <w:rPr>
                <w:b/>
              </w:rPr>
              <w:t xml:space="preserve">Related PLOs </w:t>
            </w:r>
            <w: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14:paraId="702A2180" w14:textId="77777777" w:rsidR="00062D77" w:rsidRDefault="00883BAD">
            <w:pPr>
              <w:spacing w:after="0" w:line="259" w:lineRule="auto"/>
              <w:ind w:left="0" w:right="0" w:firstLine="0"/>
              <w:jc w:val="left"/>
            </w:pPr>
            <w:r>
              <w:rPr>
                <w:b/>
              </w:rPr>
              <w:t xml:space="preserve">Levels of Learning </w:t>
            </w:r>
            <w:r>
              <w:t xml:space="preserve"> </w:t>
            </w:r>
          </w:p>
        </w:tc>
      </w:tr>
      <w:tr w:rsidR="00062D77" w14:paraId="770FC5E1" w14:textId="77777777" w:rsidTr="007F13E1">
        <w:trPr>
          <w:trHeight w:val="761"/>
        </w:trPr>
        <w:tc>
          <w:tcPr>
            <w:tcW w:w="4220" w:type="dxa"/>
            <w:tcBorders>
              <w:top w:val="single" w:sz="4" w:space="0" w:color="000000"/>
              <w:left w:val="single" w:sz="4" w:space="0" w:color="000000"/>
              <w:bottom w:val="single" w:sz="4" w:space="0" w:color="000000"/>
              <w:right w:val="single" w:sz="4" w:space="0" w:color="000000"/>
            </w:tcBorders>
            <w:vAlign w:val="center"/>
          </w:tcPr>
          <w:p w14:paraId="0673D1B2" w14:textId="070F7E10" w:rsidR="00062D77" w:rsidRDefault="00273D5E" w:rsidP="00893904">
            <w:pPr>
              <w:spacing w:line="259" w:lineRule="auto"/>
              <w:ind w:left="0" w:right="0" w:firstLine="0"/>
            </w:pPr>
            <w:r>
              <w:t>CLO</w:t>
            </w:r>
            <w:r w:rsidR="00A45422">
              <w:t>1:</w:t>
            </w:r>
            <w:r w:rsidR="00893904">
              <w:t xml:space="preserve"> </w:t>
            </w:r>
            <w:r w:rsidR="00D1677B" w:rsidRPr="00D1677B">
              <w:t>Understand the fundamental concepts of limits, continuity, differentiation, and integration as they are applied to the slope, rate of change and area problems.</w:t>
            </w:r>
          </w:p>
        </w:tc>
        <w:tc>
          <w:tcPr>
            <w:tcW w:w="4680" w:type="dxa"/>
            <w:tcBorders>
              <w:top w:val="single" w:sz="4" w:space="0" w:color="000000"/>
              <w:left w:val="single" w:sz="4" w:space="0" w:color="000000"/>
              <w:bottom w:val="single" w:sz="4" w:space="0" w:color="000000"/>
              <w:right w:val="single" w:sz="4" w:space="0" w:color="000000"/>
            </w:tcBorders>
            <w:vAlign w:val="center"/>
          </w:tcPr>
          <w:p w14:paraId="244059A8" w14:textId="35565D1F" w:rsidR="00062D77" w:rsidRDefault="00D1677B" w:rsidP="00893904">
            <w:pPr>
              <w:spacing w:line="259" w:lineRule="auto"/>
              <w:ind w:left="0" w:right="0" w:firstLine="0"/>
            </w:pPr>
            <w:r w:rsidRPr="00273D5E">
              <w:t>PLO</w:t>
            </w:r>
            <w:r>
              <w:t>2</w:t>
            </w:r>
            <w:r w:rsidRPr="00273D5E">
              <w:t xml:space="preserve">: </w:t>
            </w:r>
            <w:r w:rsidRPr="00BC3027">
              <w:t>Design, implement, and evaluate a computing-based solution to meet a given set of computing requirements in the context of the program’s discipline.</w:t>
            </w:r>
          </w:p>
        </w:tc>
        <w:tc>
          <w:tcPr>
            <w:tcW w:w="2128" w:type="dxa"/>
            <w:tcBorders>
              <w:top w:val="single" w:sz="4" w:space="0" w:color="000000"/>
              <w:left w:val="single" w:sz="4" w:space="0" w:color="000000"/>
              <w:bottom w:val="single" w:sz="4" w:space="0" w:color="000000"/>
              <w:right w:val="single" w:sz="4" w:space="0" w:color="000000"/>
            </w:tcBorders>
            <w:vAlign w:val="center"/>
          </w:tcPr>
          <w:p w14:paraId="53BC3A27" w14:textId="77777777" w:rsidR="00062D77" w:rsidRDefault="00883BAD" w:rsidP="00893904">
            <w:pPr>
              <w:spacing w:line="259" w:lineRule="auto"/>
              <w:ind w:left="0" w:right="0" w:firstLine="0"/>
              <w:jc w:val="center"/>
            </w:pPr>
            <w:r>
              <w:t>Low</w:t>
            </w:r>
          </w:p>
        </w:tc>
      </w:tr>
      <w:tr w:rsidR="00062D77" w14:paraId="714B9472" w14:textId="77777777" w:rsidTr="007F13E1">
        <w:trPr>
          <w:trHeight w:val="716"/>
        </w:trPr>
        <w:tc>
          <w:tcPr>
            <w:tcW w:w="4220" w:type="dxa"/>
            <w:tcBorders>
              <w:top w:val="single" w:sz="4" w:space="0" w:color="000000"/>
              <w:left w:val="single" w:sz="4" w:space="0" w:color="000000"/>
              <w:bottom w:val="single" w:sz="4" w:space="0" w:color="000000"/>
              <w:right w:val="single" w:sz="4" w:space="0" w:color="000000"/>
            </w:tcBorders>
            <w:vAlign w:val="center"/>
          </w:tcPr>
          <w:p w14:paraId="33272F2B" w14:textId="19BB83B4" w:rsidR="00062D77" w:rsidRDefault="00273D5E" w:rsidP="00893904">
            <w:pPr>
              <w:spacing w:line="259" w:lineRule="auto"/>
              <w:ind w:left="0" w:right="0" w:firstLine="0"/>
            </w:pPr>
            <w:r>
              <w:t>CLO</w:t>
            </w:r>
            <w:r w:rsidR="00883BAD">
              <w:t>2:</w:t>
            </w:r>
            <w:r w:rsidR="00893904">
              <w:t xml:space="preserve"> </w:t>
            </w:r>
            <w:r w:rsidR="00D1677B" w:rsidRPr="00D1677B">
              <w:t>Differentiate and calculate various limits involving elementary functions. Students should understand these tools and be able to apply them to a large selection of applied problems.</w:t>
            </w:r>
          </w:p>
        </w:tc>
        <w:tc>
          <w:tcPr>
            <w:tcW w:w="4680" w:type="dxa"/>
            <w:tcBorders>
              <w:top w:val="single" w:sz="4" w:space="0" w:color="000000"/>
              <w:left w:val="single" w:sz="4" w:space="0" w:color="000000"/>
              <w:bottom w:val="single" w:sz="4" w:space="0" w:color="000000"/>
              <w:right w:val="single" w:sz="4" w:space="0" w:color="000000"/>
            </w:tcBorders>
            <w:vAlign w:val="center"/>
          </w:tcPr>
          <w:p w14:paraId="014943CA" w14:textId="07CAC2BC" w:rsidR="00062D77" w:rsidRDefault="00273D5E" w:rsidP="00893904">
            <w:pPr>
              <w:spacing w:line="259" w:lineRule="auto"/>
              <w:ind w:left="0" w:right="17" w:firstLine="0"/>
            </w:pPr>
            <w:r w:rsidRPr="00273D5E">
              <w:t>PLO</w:t>
            </w:r>
            <w:r w:rsidR="00BC3027">
              <w:t>2</w:t>
            </w:r>
            <w:r w:rsidRPr="00273D5E">
              <w:t xml:space="preserve">: </w:t>
            </w:r>
            <w:r w:rsidR="00BC3027" w:rsidRPr="00BC3027">
              <w:t>Design, implement, and evaluate a computing-based solution to meet a given set of computing requirements in the context of the program’s discipline.</w:t>
            </w:r>
          </w:p>
        </w:tc>
        <w:tc>
          <w:tcPr>
            <w:tcW w:w="2128" w:type="dxa"/>
            <w:tcBorders>
              <w:top w:val="single" w:sz="4" w:space="0" w:color="000000"/>
              <w:left w:val="single" w:sz="4" w:space="0" w:color="000000"/>
              <w:bottom w:val="single" w:sz="4" w:space="0" w:color="000000"/>
              <w:right w:val="single" w:sz="4" w:space="0" w:color="000000"/>
            </w:tcBorders>
            <w:vAlign w:val="center"/>
          </w:tcPr>
          <w:p w14:paraId="72BA5494" w14:textId="77777777" w:rsidR="00062D77" w:rsidRDefault="00883BAD" w:rsidP="00893904">
            <w:pPr>
              <w:spacing w:line="259" w:lineRule="auto"/>
              <w:ind w:left="0" w:right="0" w:firstLine="0"/>
              <w:jc w:val="center"/>
            </w:pPr>
            <w:r>
              <w:t>Low</w:t>
            </w:r>
          </w:p>
        </w:tc>
      </w:tr>
      <w:tr w:rsidR="00062D77" w14:paraId="48ADC3F9" w14:textId="77777777" w:rsidTr="007F13E1">
        <w:trPr>
          <w:trHeight w:val="671"/>
        </w:trPr>
        <w:tc>
          <w:tcPr>
            <w:tcW w:w="4220" w:type="dxa"/>
            <w:tcBorders>
              <w:top w:val="single" w:sz="4" w:space="0" w:color="000000"/>
              <w:left w:val="single" w:sz="4" w:space="0" w:color="000000"/>
              <w:bottom w:val="single" w:sz="4" w:space="0" w:color="000000"/>
              <w:right w:val="single" w:sz="4" w:space="0" w:color="000000"/>
            </w:tcBorders>
            <w:vAlign w:val="center"/>
          </w:tcPr>
          <w:p w14:paraId="7B8AC755" w14:textId="5F6580A9" w:rsidR="00062D77" w:rsidRDefault="00A45422" w:rsidP="00893904">
            <w:pPr>
              <w:spacing w:line="259" w:lineRule="auto"/>
              <w:ind w:left="0" w:right="0" w:firstLine="0"/>
            </w:pPr>
            <w:r>
              <w:t>CLO3:</w:t>
            </w:r>
            <w:r w:rsidR="00893904">
              <w:t xml:space="preserve"> </w:t>
            </w:r>
            <w:r w:rsidR="00D1677B" w:rsidRPr="00D1677B">
              <w:t>Integrate polynomials and trigonometric functions and again apply these tools to certain practical problems.</w:t>
            </w:r>
          </w:p>
        </w:tc>
        <w:tc>
          <w:tcPr>
            <w:tcW w:w="4680" w:type="dxa"/>
            <w:tcBorders>
              <w:top w:val="single" w:sz="4" w:space="0" w:color="000000"/>
              <w:left w:val="single" w:sz="4" w:space="0" w:color="000000"/>
              <w:bottom w:val="single" w:sz="4" w:space="0" w:color="000000"/>
              <w:right w:val="single" w:sz="4" w:space="0" w:color="000000"/>
            </w:tcBorders>
            <w:vAlign w:val="center"/>
          </w:tcPr>
          <w:p w14:paraId="160DF3B4" w14:textId="77777777" w:rsidR="00062D77" w:rsidRDefault="00273D5E" w:rsidP="00893904">
            <w:pPr>
              <w:spacing w:line="259" w:lineRule="auto"/>
              <w:ind w:left="0" w:right="17" w:firstLine="0"/>
            </w:pPr>
            <w:r>
              <w:t>PLO1: Analyze a complex computing problem and to apply principles of computing and other relevant disciplines to identify solutions.</w:t>
            </w:r>
          </w:p>
        </w:tc>
        <w:tc>
          <w:tcPr>
            <w:tcW w:w="2128" w:type="dxa"/>
            <w:tcBorders>
              <w:top w:val="single" w:sz="4" w:space="0" w:color="000000"/>
              <w:left w:val="single" w:sz="4" w:space="0" w:color="000000"/>
              <w:bottom w:val="single" w:sz="4" w:space="0" w:color="000000"/>
              <w:right w:val="single" w:sz="4" w:space="0" w:color="000000"/>
            </w:tcBorders>
            <w:vAlign w:val="center"/>
          </w:tcPr>
          <w:p w14:paraId="304B028E" w14:textId="77777777" w:rsidR="00062D77" w:rsidRDefault="00883BAD" w:rsidP="00893904">
            <w:pPr>
              <w:spacing w:line="259" w:lineRule="auto"/>
              <w:ind w:left="0" w:right="0" w:firstLine="0"/>
              <w:jc w:val="center"/>
            </w:pPr>
            <w:r>
              <w:t>Low</w:t>
            </w:r>
          </w:p>
        </w:tc>
      </w:tr>
      <w:tr w:rsidR="00D1677B" w14:paraId="3E002C16" w14:textId="77777777" w:rsidTr="007F13E1">
        <w:trPr>
          <w:trHeight w:val="671"/>
        </w:trPr>
        <w:tc>
          <w:tcPr>
            <w:tcW w:w="4220" w:type="dxa"/>
            <w:tcBorders>
              <w:top w:val="single" w:sz="4" w:space="0" w:color="000000"/>
              <w:left w:val="single" w:sz="4" w:space="0" w:color="000000"/>
              <w:bottom w:val="single" w:sz="4" w:space="0" w:color="000000"/>
              <w:right w:val="single" w:sz="4" w:space="0" w:color="000000"/>
            </w:tcBorders>
            <w:vAlign w:val="center"/>
          </w:tcPr>
          <w:p w14:paraId="68C73360" w14:textId="4597DB87" w:rsidR="00D1677B" w:rsidRDefault="00D1677B" w:rsidP="00893904">
            <w:pPr>
              <w:spacing w:line="259" w:lineRule="auto"/>
              <w:ind w:left="0" w:right="0" w:firstLine="0"/>
            </w:pPr>
            <w:r>
              <w:t xml:space="preserve">CLO4: </w:t>
            </w:r>
            <w:r w:rsidRPr="00D1677B">
              <w:t>Apply the important theorems presented in class, including the Mean Value Theorem and the Fundamental Theorem of Calculus.</w:t>
            </w:r>
          </w:p>
        </w:tc>
        <w:tc>
          <w:tcPr>
            <w:tcW w:w="4680" w:type="dxa"/>
            <w:tcBorders>
              <w:top w:val="single" w:sz="4" w:space="0" w:color="000000"/>
              <w:left w:val="single" w:sz="4" w:space="0" w:color="000000"/>
              <w:bottom w:val="single" w:sz="4" w:space="0" w:color="000000"/>
              <w:right w:val="single" w:sz="4" w:space="0" w:color="000000"/>
            </w:tcBorders>
            <w:vAlign w:val="center"/>
          </w:tcPr>
          <w:p w14:paraId="3D0AD9F8" w14:textId="2F59360B" w:rsidR="00D1677B" w:rsidRDefault="00D1677B" w:rsidP="00893904">
            <w:pPr>
              <w:spacing w:line="259" w:lineRule="auto"/>
              <w:ind w:left="0" w:right="17" w:firstLine="0"/>
            </w:pPr>
            <w:r>
              <w:t>PLO1: Analyze a complex computing problem and to apply principles of computing and other relevant disciplines to identify solutions.</w:t>
            </w:r>
          </w:p>
        </w:tc>
        <w:tc>
          <w:tcPr>
            <w:tcW w:w="2128" w:type="dxa"/>
            <w:tcBorders>
              <w:top w:val="single" w:sz="4" w:space="0" w:color="000000"/>
              <w:left w:val="single" w:sz="4" w:space="0" w:color="000000"/>
              <w:bottom w:val="single" w:sz="4" w:space="0" w:color="000000"/>
              <w:right w:val="single" w:sz="4" w:space="0" w:color="000000"/>
            </w:tcBorders>
            <w:vAlign w:val="center"/>
          </w:tcPr>
          <w:p w14:paraId="6458CEBE" w14:textId="08BD5896" w:rsidR="00D1677B" w:rsidRDefault="00D1677B" w:rsidP="00893904">
            <w:pPr>
              <w:spacing w:line="259" w:lineRule="auto"/>
              <w:ind w:left="0" w:right="0" w:firstLine="0"/>
              <w:jc w:val="center"/>
            </w:pPr>
            <w:r>
              <w:t>Low</w:t>
            </w:r>
          </w:p>
        </w:tc>
      </w:tr>
    </w:tbl>
    <w:p w14:paraId="4D43FEBF" w14:textId="77777777" w:rsidR="00062D77" w:rsidRDefault="00883BAD">
      <w:pPr>
        <w:spacing w:after="0" w:line="259" w:lineRule="auto"/>
        <w:ind w:left="0" w:right="0" w:firstLine="0"/>
      </w:pPr>
      <w:r>
        <w:t xml:space="preserve"> </w:t>
      </w:r>
    </w:p>
    <w:tbl>
      <w:tblPr>
        <w:tblStyle w:val="TableGrid"/>
        <w:tblW w:w="11073" w:type="dxa"/>
        <w:tblInd w:w="0" w:type="dxa"/>
        <w:tblCellMar>
          <w:top w:w="13" w:type="dxa"/>
          <w:left w:w="108" w:type="dxa"/>
        </w:tblCellMar>
        <w:tblLook w:val="04A0" w:firstRow="1" w:lastRow="0" w:firstColumn="1" w:lastColumn="0" w:noHBand="0" w:noVBand="1"/>
      </w:tblPr>
      <w:tblGrid>
        <w:gridCol w:w="977"/>
        <w:gridCol w:w="4325"/>
        <w:gridCol w:w="1350"/>
        <w:gridCol w:w="1260"/>
        <w:gridCol w:w="1170"/>
        <w:gridCol w:w="1991"/>
      </w:tblGrid>
      <w:tr w:rsidR="00062D77" w14:paraId="06D5C542" w14:textId="77777777" w:rsidTr="007F13E1">
        <w:trPr>
          <w:trHeight w:val="286"/>
        </w:trPr>
        <w:tc>
          <w:tcPr>
            <w:tcW w:w="5302" w:type="dxa"/>
            <w:gridSpan w:val="2"/>
            <w:tcBorders>
              <w:top w:val="single" w:sz="6" w:space="0" w:color="000000"/>
              <w:left w:val="single" w:sz="6" w:space="0" w:color="000000"/>
              <w:bottom w:val="single" w:sz="6" w:space="0" w:color="000000"/>
              <w:right w:val="nil"/>
            </w:tcBorders>
            <w:vAlign w:val="center"/>
          </w:tcPr>
          <w:p w14:paraId="2B05FB31" w14:textId="76ED5EAA" w:rsidR="00062D77" w:rsidRDefault="00883BAD">
            <w:pPr>
              <w:spacing w:after="0" w:line="259" w:lineRule="auto"/>
              <w:ind w:left="0" w:right="0" w:firstLine="0"/>
              <w:jc w:val="left"/>
            </w:pPr>
            <w:r>
              <w:t xml:space="preserve">  </w:t>
            </w:r>
            <w:r>
              <w:rPr>
                <w:b/>
              </w:rPr>
              <w:t xml:space="preserve">Course Outline </w:t>
            </w:r>
          </w:p>
        </w:tc>
        <w:tc>
          <w:tcPr>
            <w:tcW w:w="1350" w:type="dxa"/>
            <w:tcBorders>
              <w:top w:val="single" w:sz="6" w:space="0" w:color="000000"/>
              <w:left w:val="nil"/>
              <w:bottom w:val="single" w:sz="6" w:space="0" w:color="000000"/>
              <w:right w:val="nil"/>
            </w:tcBorders>
            <w:vAlign w:val="center"/>
          </w:tcPr>
          <w:p w14:paraId="1F825733" w14:textId="77777777" w:rsidR="00062D77" w:rsidRDefault="00062D77">
            <w:pPr>
              <w:spacing w:after="160" w:line="259" w:lineRule="auto"/>
              <w:ind w:left="0" w:right="0" w:firstLine="0"/>
              <w:jc w:val="left"/>
            </w:pPr>
          </w:p>
        </w:tc>
        <w:tc>
          <w:tcPr>
            <w:tcW w:w="2430" w:type="dxa"/>
            <w:gridSpan w:val="2"/>
            <w:tcBorders>
              <w:top w:val="single" w:sz="6" w:space="0" w:color="000000"/>
              <w:left w:val="nil"/>
              <w:bottom w:val="single" w:sz="6" w:space="0" w:color="000000"/>
              <w:right w:val="nil"/>
            </w:tcBorders>
            <w:vAlign w:val="center"/>
          </w:tcPr>
          <w:p w14:paraId="6658158B" w14:textId="77777777" w:rsidR="00062D77" w:rsidRDefault="00062D77" w:rsidP="00B46896">
            <w:pPr>
              <w:spacing w:after="160" w:line="259" w:lineRule="auto"/>
              <w:ind w:left="0" w:right="0" w:firstLine="0"/>
              <w:jc w:val="center"/>
            </w:pPr>
          </w:p>
        </w:tc>
        <w:tc>
          <w:tcPr>
            <w:tcW w:w="1991" w:type="dxa"/>
            <w:tcBorders>
              <w:top w:val="single" w:sz="6" w:space="0" w:color="000000"/>
              <w:left w:val="nil"/>
              <w:bottom w:val="single" w:sz="6" w:space="0" w:color="000000"/>
              <w:right w:val="single" w:sz="6" w:space="0" w:color="000000"/>
            </w:tcBorders>
            <w:vAlign w:val="center"/>
          </w:tcPr>
          <w:p w14:paraId="5C3F636A" w14:textId="77777777" w:rsidR="00062D77" w:rsidRDefault="00062D77">
            <w:pPr>
              <w:spacing w:after="160" w:line="259" w:lineRule="auto"/>
              <w:ind w:left="0" w:right="0" w:firstLine="0"/>
              <w:jc w:val="left"/>
            </w:pPr>
          </w:p>
        </w:tc>
      </w:tr>
      <w:tr w:rsidR="00062D77" w14:paraId="4E85856C" w14:textId="77777777" w:rsidTr="007F13E1">
        <w:trPr>
          <w:trHeight w:val="720"/>
        </w:trPr>
        <w:tc>
          <w:tcPr>
            <w:tcW w:w="977" w:type="dxa"/>
            <w:tcBorders>
              <w:top w:val="single" w:sz="6" w:space="0" w:color="000000"/>
              <w:left w:val="single" w:sz="6" w:space="0" w:color="000000"/>
              <w:bottom w:val="single" w:sz="6" w:space="0" w:color="000000"/>
              <w:right w:val="single" w:sz="6" w:space="0" w:color="000000"/>
            </w:tcBorders>
            <w:vAlign w:val="center"/>
          </w:tcPr>
          <w:p w14:paraId="51FD3018" w14:textId="77777777" w:rsidR="00062D77" w:rsidRDefault="00883BAD">
            <w:pPr>
              <w:spacing w:after="0" w:line="259" w:lineRule="auto"/>
              <w:ind w:left="0" w:right="0" w:firstLine="0"/>
              <w:jc w:val="left"/>
            </w:pPr>
            <w:r>
              <w:rPr>
                <w:b/>
              </w:rPr>
              <w:t xml:space="preserve">Week  </w:t>
            </w:r>
          </w:p>
        </w:tc>
        <w:tc>
          <w:tcPr>
            <w:tcW w:w="4325" w:type="dxa"/>
            <w:tcBorders>
              <w:top w:val="single" w:sz="6" w:space="0" w:color="000000"/>
              <w:left w:val="single" w:sz="6" w:space="0" w:color="000000"/>
              <w:bottom w:val="single" w:sz="6" w:space="0" w:color="000000"/>
              <w:right w:val="single" w:sz="6" w:space="0" w:color="000000"/>
            </w:tcBorders>
            <w:vAlign w:val="center"/>
          </w:tcPr>
          <w:p w14:paraId="792AEE9E" w14:textId="77777777" w:rsidR="00062D77" w:rsidRDefault="00883BAD">
            <w:pPr>
              <w:spacing w:after="0" w:line="259" w:lineRule="auto"/>
              <w:ind w:left="0" w:right="0" w:firstLine="0"/>
              <w:jc w:val="left"/>
            </w:pPr>
            <w:r>
              <w:rPr>
                <w:b/>
              </w:rPr>
              <w:t xml:space="preserve">Topic  </w:t>
            </w:r>
          </w:p>
        </w:tc>
        <w:tc>
          <w:tcPr>
            <w:tcW w:w="1350" w:type="dxa"/>
            <w:tcBorders>
              <w:top w:val="single" w:sz="6" w:space="0" w:color="000000"/>
              <w:left w:val="single" w:sz="6" w:space="0" w:color="000000"/>
              <w:bottom w:val="single" w:sz="6" w:space="0" w:color="000000"/>
              <w:right w:val="single" w:sz="6" w:space="0" w:color="000000"/>
            </w:tcBorders>
            <w:vAlign w:val="center"/>
          </w:tcPr>
          <w:p w14:paraId="7F1124CC" w14:textId="77777777" w:rsidR="00062D77" w:rsidRDefault="00883BAD">
            <w:pPr>
              <w:spacing w:after="0" w:line="259" w:lineRule="auto"/>
              <w:ind w:left="0" w:right="0" w:firstLine="0"/>
              <w:jc w:val="left"/>
            </w:pPr>
            <w:r>
              <w:rPr>
                <w:b/>
              </w:rPr>
              <w:t xml:space="preserve">Readings </w:t>
            </w:r>
          </w:p>
        </w:tc>
        <w:tc>
          <w:tcPr>
            <w:tcW w:w="1260" w:type="dxa"/>
            <w:tcBorders>
              <w:top w:val="single" w:sz="6" w:space="0" w:color="000000"/>
              <w:left w:val="single" w:sz="6" w:space="0" w:color="000000"/>
              <w:bottom w:val="single" w:sz="6" w:space="0" w:color="000000"/>
              <w:right w:val="single" w:sz="6" w:space="0" w:color="000000"/>
            </w:tcBorders>
            <w:vAlign w:val="center"/>
          </w:tcPr>
          <w:p w14:paraId="4FBD9A9F" w14:textId="77777777" w:rsidR="00062D77" w:rsidRDefault="00883BAD" w:rsidP="00B46896">
            <w:pPr>
              <w:spacing w:after="0" w:line="259" w:lineRule="auto"/>
              <w:ind w:left="0" w:right="0" w:firstLine="0"/>
              <w:jc w:val="center"/>
            </w:pPr>
            <w:r>
              <w:rPr>
                <w:b/>
              </w:rPr>
              <w:t>CLO</w:t>
            </w:r>
          </w:p>
        </w:tc>
        <w:tc>
          <w:tcPr>
            <w:tcW w:w="1170" w:type="dxa"/>
            <w:tcBorders>
              <w:top w:val="single" w:sz="6" w:space="0" w:color="000000"/>
              <w:left w:val="single" w:sz="6" w:space="0" w:color="000000"/>
              <w:bottom w:val="single" w:sz="6" w:space="0" w:color="000000"/>
              <w:right w:val="single" w:sz="6" w:space="0" w:color="000000"/>
            </w:tcBorders>
            <w:vAlign w:val="center"/>
          </w:tcPr>
          <w:p w14:paraId="37E1B0FC" w14:textId="77777777" w:rsidR="00062D77" w:rsidRDefault="00883BAD" w:rsidP="00B46896">
            <w:pPr>
              <w:spacing w:after="0" w:line="259" w:lineRule="auto"/>
              <w:ind w:left="0" w:right="0" w:firstLine="0"/>
              <w:jc w:val="center"/>
            </w:pPr>
            <w:r>
              <w:rPr>
                <w:b/>
              </w:rPr>
              <w:t>H/M/L</w:t>
            </w:r>
          </w:p>
        </w:tc>
        <w:tc>
          <w:tcPr>
            <w:tcW w:w="1991" w:type="dxa"/>
            <w:tcBorders>
              <w:top w:val="single" w:sz="6" w:space="0" w:color="000000"/>
              <w:left w:val="single" w:sz="6" w:space="0" w:color="000000"/>
              <w:bottom w:val="single" w:sz="6" w:space="0" w:color="000000"/>
              <w:right w:val="single" w:sz="6" w:space="0" w:color="000000"/>
            </w:tcBorders>
            <w:vAlign w:val="center"/>
          </w:tcPr>
          <w:p w14:paraId="684F8A9D" w14:textId="77777777" w:rsidR="00062D77" w:rsidRDefault="00883BAD">
            <w:pPr>
              <w:spacing w:after="0" w:line="259" w:lineRule="auto"/>
              <w:ind w:left="0" w:right="0" w:firstLine="0"/>
              <w:jc w:val="left"/>
            </w:pPr>
            <w:r>
              <w:rPr>
                <w:b/>
              </w:rPr>
              <w:t xml:space="preserve">Assessment Methods </w:t>
            </w:r>
          </w:p>
        </w:tc>
      </w:tr>
      <w:tr w:rsidR="00062D77" w14:paraId="1A44BF5C" w14:textId="77777777" w:rsidTr="007F13E1">
        <w:trPr>
          <w:trHeight w:val="449"/>
        </w:trPr>
        <w:tc>
          <w:tcPr>
            <w:tcW w:w="977" w:type="dxa"/>
            <w:tcBorders>
              <w:top w:val="single" w:sz="6" w:space="0" w:color="000000"/>
              <w:left w:val="single" w:sz="6" w:space="0" w:color="000000"/>
              <w:bottom w:val="single" w:sz="6" w:space="0" w:color="000000"/>
              <w:right w:val="single" w:sz="6" w:space="0" w:color="000000"/>
            </w:tcBorders>
            <w:vAlign w:val="center"/>
          </w:tcPr>
          <w:p w14:paraId="735C58A6" w14:textId="40C063BA" w:rsidR="00062D77" w:rsidRDefault="00883BAD" w:rsidP="002B1B67">
            <w:pPr>
              <w:spacing w:after="0" w:line="259" w:lineRule="auto"/>
              <w:ind w:left="0" w:right="0" w:firstLine="0"/>
              <w:jc w:val="center"/>
            </w:pPr>
            <w:r>
              <w:rPr>
                <w:b/>
              </w:rPr>
              <w:t>01</w:t>
            </w:r>
            <w:r w:rsidR="00FD7387">
              <w:rPr>
                <w:b/>
              </w:rPr>
              <w:t xml:space="preserve"> - 04</w:t>
            </w:r>
          </w:p>
        </w:tc>
        <w:tc>
          <w:tcPr>
            <w:tcW w:w="4325" w:type="dxa"/>
            <w:tcBorders>
              <w:top w:val="single" w:sz="6" w:space="0" w:color="000000"/>
              <w:left w:val="single" w:sz="6" w:space="0" w:color="000000"/>
              <w:bottom w:val="single" w:sz="6" w:space="0" w:color="000000"/>
              <w:right w:val="single" w:sz="6" w:space="0" w:color="000000"/>
            </w:tcBorders>
            <w:vAlign w:val="center"/>
          </w:tcPr>
          <w:p w14:paraId="2BA66551" w14:textId="31685B21" w:rsidR="00062D77" w:rsidRPr="00D1677B" w:rsidRDefault="00D1677B">
            <w:pPr>
              <w:spacing w:after="0" w:line="259" w:lineRule="auto"/>
              <w:ind w:left="0" w:right="0" w:firstLine="0"/>
              <w:jc w:val="left"/>
            </w:pPr>
            <w:r w:rsidRPr="00D1677B">
              <w:rPr>
                <w:bCs/>
                <w:sz w:val="24"/>
              </w:rPr>
              <w:t>Limits and Derivatives</w:t>
            </w:r>
          </w:p>
        </w:tc>
        <w:tc>
          <w:tcPr>
            <w:tcW w:w="1350" w:type="dxa"/>
            <w:tcBorders>
              <w:top w:val="single" w:sz="6" w:space="0" w:color="000000"/>
              <w:left w:val="single" w:sz="6" w:space="0" w:color="000000"/>
              <w:bottom w:val="single" w:sz="6" w:space="0" w:color="000000"/>
              <w:right w:val="single" w:sz="6" w:space="0" w:color="000000"/>
            </w:tcBorders>
            <w:vAlign w:val="center"/>
          </w:tcPr>
          <w:p w14:paraId="2989AC78" w14:textId="6CA9FC17" w:rsidR="00062D77" w:rsidRDefault="002B1B67">
            <w:pPr>
              <w:spacing w:after="0" w:line="259" w:lineRule="auto"/>
              <w:ind w:left="0" w:right="0" w:firstLine="0"/>
              <w:jc w:val="left"/>
            </w:pPr>
            <w:r>
              <w:t xml:space="preserve">Chap. </w:t>
            </w:r>
            <w:r w:rsidR="00D1677B">
              <w:t>2</w:t>
            </w:r>
          </w:p>
        </w:tc>
        <w:tc>
          <w:tcPr>
            <w:tcW w:w="1260" w:type="dxa"/>
            <w:tcBorders>
              <w:top w:val="single" w:sz="6" w:space="0" w:color="000000"/>
              <w:left w:val="single" w:sz="6" w:space="0" w:color="000000"/>
              <w:bottom w:val="single" w:sz="6" w:space="0" w:color="000000"/>
              <w:right w:val="single" w:sz="6" w:space="0" w:color="000000"/>
            </w:tcBorders>
            <w:vAlign w:val="center"/>
          </w:tcPr>
          <w:p w14:paraId="21AA3B7B" w14:textId="45F546CC" w:rsidR="00062D77" w:rsidRDefault="00883BAD" w:rsidP="00B46896">
            <w:pPr>
              <w:spacing w:after="0" w:line="259" w:lineRule="auto"/>
              <w:ind w:left="0" w:right="0" w:firstLine="0"/>
              <w:jc w:val="center"/>
            </w:pPr>
            <w:r>
              <w:t>1</w:t>
            </w:r>
            <w:r w:rsidR="00D1677B">
              <w:t>, 2</w:t>
            </w:r>
          </w:p>
        </w:tc>
        <w:tc>
          <w:tcPr>
            <w:tcW w:w="1170" w:type="dxa"/>
            <w:tcBorders>
              <w:top w:val="single" w:sz="6" w:space="0" w:color="000000"/>
              <w:left w:val="single" w:sz="6" w:space="0" w:color="000000"/>
              <w:bottom w:val="single" w:sz="6" w:space="0" w:color="000000"/>
              <w:right w:val="single" w:sz="6" w:space="0" w:color="000000"/>
            </w:tcBorders>
            <w:vAlign w:val="center"/>
          </w:tcPr>
          <w:p w14:paraId="1AB8A6E4" w14:textId="5A5AD965" w:rsidR="00062D77" w:rsidRDefault="00BD48EC" w:rsidP="00B46896">
            <w:pPr>
              <w:spacing w:after="0" w:line="259" w:lineRule="auto"/>
              <w:ind w:left="0" w:right="53" w:firstLine="0"/>
              <w:jc w:val="center"/>
            </w:pPr>
            <w:r>
              <w:t>H</w:t>
            </w:r>
            <w:r w:rsidR="00893904">
              <w:t xml:space="preserve">    </w:t>
            </w:r>
          </w:p>
        </w:tc>
        <w:tc>
          <w:tcPr>
            <w:tcW w:w="1991" w:type="dxa"/>
            <w:tcBorders>
              <w:top w:val="single" w:sz="6" w:space="0" w:color="000000"/>
              <w:left w:val="single" w:sz="6" w:space="0" w:color="000000"/>
              <w:bottom w:val="single" w:sz="6" w:space="0" w:color="000000"/>
              <w:right w:val="single" w:sz="6" w:space="0" w:color="000000"/>
            </w:tcBorders>
            <w:vAlign w:val="center"/>
          </w:tcPr>
          <w:p w14:paraId="38E73E10" w14:textId="4275FCBA" w:rsidR="00062D77" w:rsidRDefault="00A33EE4">
            <w:pPr>
              <w:spacing w:after="0" w:line="259" w:lineRule="auto"/>
              <w:ind w:left="0" w:right="0" w:firstLine="0"/>
              <w:jc w:val="left"/>
            </w:pPr>
            <w:r>
              <w:t>Assignment 1</w:t>
            </w:r>
          </w:p>
        </w:tc>
      </w:tr>
      <w:tr w:rsidR="00FE17CA" w14:paraId="7D5BE748" w14:textId="77777777" w:rsidTr="007F13E1">
        <w:trPr>
          <w:trHeight w:val="842"/>
        </w:trPr>
        <w:tc>
          <w:tcPr>
            <w:tcW w:w="977" w:type="dxa"/>
            <w:tcBorders>
              <w:top w:val="single" w:sz="6" w:space="0" w:color="000000"/>
              <w:left w:val="single" w:sz="6" w:space="0" w:color="000000"/>
              <w:bottom w:val="single" w:sz="6" w:space="0" w:color="000000"/>
              <w:right w:val="single" w:sz="6" w:space="0" w:color="000000"/>
            </w:tcBorders>
            <w:vAlign w:val="center"/>
          </w:tcPr>
          <w:p w14:paraId="5A6DF434" w14:textId="1302C3DE" w:rsidR="00FE17CA" w:rsidRDefault="00FD7387" w:rsidP="00FE17CA">
            <w:pPr>
              <w:spacing w:after="0" w:line="259" w:lineRule="auto"/>
              <w:ind w:left="0" w:right="0" w:firstLine="0"/>
              <w:jc w:val="center"/>
            </w:pPr>
            <w:r>
              <w:rPr>
                <w:b/>
              </w:rPr>
              <w:t>05 - 07</w:t>
            </w:r>
          </w:p>
        </w:tc>
        <w:tc>
          <w:tcPr>
            <w:tcW w:w="4325" w:type="dxa"/>
            <w:tcBorders>
              <w:top w:val="single" w:sz="6" w:space="0" w:color="000000"/>
              <w:left w:val="single" w:sz="6" w:space="0" w:color="000000"/>
              <w:bottom w:val="single" w:sz="6" w:space="0" w:color="000000"/>
              <w:right w:val="single" w:sz="6" w:space="0" w:color="000000"/>
            </w:tcBorders>
            <w:vAlign w:val="center"/>
          </w:tcPr>
          <w:p w14:paraId="4199320B" w14:textId="656A4DB7" w:rsidR="00FE17CA" w:rsidRPr="00FD7387" w:rsidRDefault="00FD7387" w:rsidP="00FE17CA">
            <w:pPr>
              <w:spacing w:after="0" w:line="259" w:lineRule="auto"/>
              <w:ind w:left="0" w:right="0" w:firstLine="0"/>
              <w:jc w:val="left"/>
            </w:pPr>
            <w:r w:rsidRPr="00FD7387">
              <w:rPr>
                <w:bCs/>
                <w:sz w:val="24"/>
              </w:rPr>
              <w:t>Differentiation Rules</w:t>
            </w:r>
          </w:p>
        </w:tc>
        <w:tc>
          <w:tcPr>
            <w:tcW w:w="1350" w:type="dxa"/>
            <w:tcBorders>
              <w:top w:val="single" w:sz="6" w:space="0" w:color="000000"/>
              <w:left w:val="single" w:sz="6" w:space="0" w:color="000000"/>
              <w:bottom w:val="single" w:sz="6" w:space="0" w:color="000000"/>
              <w:right w:val="single" w:sz="6" w:space="0" w:color="000000"/>
            </w:tcBorders>
            <w:vAlign w:val="center"/>
          </w:tcPr>
          <w:p w14:paraId="2D21A078" w14:textId="0017B17E" w:rsidR="00FE17CA" w:rsidRDefault="00FD7387" w:rsidP="00FE17CA">
            <w:pPr>
              <w:spacing w:after="0" w:line="259" w:lineRule="auto"/>
              <w:ind w:left="0" w:right="0" w:firstLine="0"/>
              <w:jc w:val="left"/>
            </w:pPr>
            <w:r>
              <w:t>Chap. 3</w:t>
            </w:r>
          </w:p>
        </w:tc>
        <w:tc>
          <w:tcPr>
            <w:tcW w:w="1260" w:type="dxa"/>
            <w:tcBorders>
              <w:top w:val="single" w:sz="6" w:space="0" w:color="000000"/>
              <w:left w:val="single" w:sz="6" w:space="0" w:color="000000"/>
              <w:bottom w:val="single" w:sz="6" w:space="0" w:color="000000"/>
              <w:right w:val="single" w:sz="6" w:space="0" w:color="000000"/>
            </w:tcBorders>
            <w:vAlign w:val="center"/>
          </w:tcPr>
          <w:p w14:paraId="7E15F894" w14:textId="1974E7D7" w:rsidR="00FE17CA" w:rsidRDefault="00FE17CA" w:rsidP="00B46896">
            <w:pPr>
              <w:spacing w:after="0" w:line="259" w:lineRule="auto"/>
              <w:ind w:left="0" w:right="0" w:firstLine="0"/>
              <w:jc w:val="center"/>
            </w:pPr>
            <w:r>
              <w:t>1</w:t>
            </w:r>
            <w:r w:rsidR="00FD7387">
              <w:t>, 2</w:t>
            </w:r>
          </w:p>
        </w:tc>
        <w:tc>
          <w:tcPr>
            <w:tcW w:w="1170" w:type="dxa"/>
            <w:tcBorders>
              <w:top w:val="single" w:sz="6" w:space="0" w:color="000000"/>
              <w:left w:val="single" w:sz="6" w:space="0" w:color="000000"/>
              <w:bottom w:val="single" w:sz="6" w:space="0" w:color="000000"/>
              <w:right w:val="single" w:sz="6" w:space="0" w:color="000000"/>
            </w:tcBorders>
            <w:vAlign w:val="center"/>
          </w:tcPr>
          <w:p w14:paraId="2BEE2F91" w14:textId="109D04E9" w:rsidR="00FE17CA" w:rsidRDefault="00BD48EC" w:rsidP="00B46896">
            <w:pPr>
              <w:spacing w:after="0" w:line="259" w:lineRule="auto"/>
              <w:ind w:left="0" w:right="58" w:firstLine="0"/>
              <w:jc w:val="center"/>
            </w:pPr>
            <w:r>
              <w:t>M</w:t>
            </w:r>
          </w:p>
        </w:tc>
        <w:tc>
          <w:tcPr>
            <w:tcW w:w="1991" w:type="dxa"/>
            <w:tcBorders>
              <w:top w:val="single" w:sz="6" w:space="0" w:color="000000"/>
              <w:left w:val="single" w:sz="6" w:space="0" w:color="000000"/>
              <w:bottom w:val="single" w:sz="6" w:space="0" w:color="000000"/>
              <w:right w:val="single" w:sz="6" w:space="0" w:color="000000"/>
            </w:tcBorders>
            <w:vAlign w:val="center"/>
          </w:tcPr>
          <w:p w14:paraId="64698D80" w14:textId="77777777" w:rsidR="00FE17CA" w:rsidRDefault="00A33EE4" w:rsidP="00FE17CA">
            <w:pPr>
              <w:spacing w:after="0" w:line="259" w:lineRule="auto"/>
              <w:ind w:left="0" w:right="0" w:firstLine="0"/>
              <w:jc w:val="left"/>
            </w:pPr>
            <w:r>
              <w:t>Quiz 1</w:t>
            </w:r>
          </w:p>
          <w:p w14:paraId="6BA3936F" w14:textId="1812BCAF" w:rsidR="00A33EE4" w:rsidRDefault="00A33EE4" w:rsidP="00FE17CA">
            <w:pPr>
              <w:spacing w:after="0" w:line="259" w:lineRule="auto"/>
              <w:ind w:left="0" w:right="0" w:firstLine="0"/>
              <w:jc w:val="left"/>
            </w:pPr>
            <w:r>
              <w:t>Assignment 1</w:t>
            </w:r>
          </w:p>
        </w:tc>
      </w:tr>
      <w:tr w:rsidR="00B46896" w14:paraId="6E27879B" w14:textId="77777777" w:rsidTr="007F13E1">
        <w:trPr>
          <w:trHeight w:val="466"/>
        </w:trPr>
        <w:tc>
          <w:tcPr>
            <w:tcW w:w="977" w:type="dxa"/>
            <w:tcBorders>
              <w:top w:val="single" w:sz="6" w:space="0" w:color="000000"/>
              <w:left w:val="single" w:sz="6" w:space="0" w:color="000000"/>
              <w:bottom w:val="single" w:sz="6" w:space="0" w:color="000000"/>
              <w:right w:val="single" w:sz="6" w:space="0" w:color="000000"/>
            </w:tcBorders>
            <w:vAlign w:val="center"/>
          </w:tcPr>
          <w:p w14:paraId="54076A92" w14:textId="77777777" w:rsidR="00B46896" w:rsidRDefault="00B46896" w:rsidP="0012458A">
            <w:pPr>
              <w:spacing w:after="0" w:line="259" w:lineRule="auto"/>
              <w:ind w:left="0" w:right="0" w:firstLine="0"/>
              <w:jc w:val="center"/>
            </w:pPr>
            <w:r>
              <w:rPr>
                <w:b/>
              </w:rPr>
              <w:t>08</w:t>
            </w:r>
          </w:p>
        </w:tc>
        <w:tc>
          <w:tcPr>
            <w:tcW w:w="4325" w:type="dxa"/>
            <w:tcBorders>
              <w:top w:val="single" w:sz="6" w:space="0" w:color="000000"/>
              <w:left w:val="single" w:sz="6" w:space="0" w:color="000000"/>
              <w:bottom w:val="single" w:sz="6" w:space="0" w:color="000000"/>
              <w:right w:val="single" w:sz="6" w:space="0" w:color="000000"/>
            </w:tcBorders>
            <w:vAlign w:val="center"/>
          </w:tcPr>
          <w:p w14:paraId="3B90396F" w14:textId="77777777" w:rsidR="00B46896" w:rsidRDefault="00B46896" w:rsidP="00B46896">
            <w:pPr>
              <w:spacing w:after="0" w:line="259" w:lineRule="auto"/>
              <w:ind w:left="0" w:right="0" w:firstLine="0"/>
              <w:jc w:val="left"/>
            </w:pPr>
            <w:r>
              <w:rPr>
                <w:b/>
                <w:sz w:val="24"/>
              </w:rPr>
              <w:t xml:space="preserve">Midterm </w:t>
            </w:r>
          </w:p>
        </w:tc>
        <w:tc>
          <w:tcPr>
            <w:tcW w:w="1350" w:type="dxa"/>
            <w:tcBorders>
              <w:top w:val="single" w:sz="6" w:space="0" w:color="000000"/>
              <w:left w:val="single" w:sz="6" w:space="0" w:color="000000"/>
              <w:bottom w:val="single" w:sz="6" w:space="0" w:color="000000"/>
              <w:right w:val="single" w:sz="6" w:space="0" w:color="000000"/>
            </w:tcBorders>
            <w:vAlign w:val="center"/>
          </w:tcPr>
          <w:p w14:paraId="26F81B5C" w14:textId="77777777" w:rsidR="00B46896" w:rsidRDefault="00B46896" w:rsidP="00B46896">
            <w:pPr>
              <w:spacing w:after="0" w:line="259" w:lineRule="auto"/>
              <w:ind w:left="0" w:right="0" w:firstLine="0"/>
              <w:jc w:val="left"/>
            </w:pPr>
            <w: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14:paraId="173E6F91" w14:textId="77777777" w:rsidR="00B46896" w:rsidRDefault="00B46896" w:rsidP="00B46896">
            <w:pPr>
              <w:spacing w:after="0" w:line="259" w:lineRule="auto"/>
              <w:ind w:left="0" w:right="0" w:firstLine="0"/>
              <w:jc w:val="center"/>
            </w:pPr>
            <w:r>
              <w:t>1, 2</w:t>
            </w:r>
          </w:p>
        </w:tc>
        <w:tc>
          <w:tcPr>
            <w:tcW w:w="1170" w:type="dxa"/>
            <w:tcBorders>
              <w:top w:val="single" w:sz="6" w:space="0" w:color="000000"/>
              <w:left w:val="single" w:sz="6" w:space="0" w:color="000000"/>
              <w:bottom w:val="single" w:sz="6" w:space="0" w:color="000000"/>
              <w:right w:val="single" w:sz="6" w:space="0" w:color="000000"/>
            </w:tcBorders>
            <w:vAlign w:val="center"/>
          </w:tcPr>
          <w:p w14:paraId="514ACAAB" w14:textId="77777777" w:rsidR="00B46896" w:rsidRDefault="00B46896" w:rsidP="00B46896">
            <w:pPr>
              <w:spacing w:after="0" w:line="259" w:lineRule="auto"/>
              <w:ind w:left="57" w:right="0" w:firstLine="0"/>
              <w:jc w:val="center"/>
            </w:pPr>
          </w:p>
        </w:tc>
        <w:tc>
          <w:tcPr>
            <w:tcW w:w="1991" w:type="dxa"/>
            <w:tcBorders>
              <w:top w:val="single" w:sz="6" w:space="0" w:color="000000"/>
              <w:left w:val="single" w:sz="6" w:space="0" w:color="000000"/>
              <w:bottom w:val="single" w:sz="6" w:space="0" w:color="000000"/>
              <w:right w:val="single" w:sz="6" w:space="0" w:color="000000"/>
            </w:tcBorders>
            <w:vAlign w:val="center"/>
          </w:tcPr>
          <w:p w14:paraId="3D4DD66A" w14:textId="77777777" w:rsidR="00B46896" w:rsidRDefault="00B46896" w:rsidP="00A33EE4">
            <w:pPr>
              <w:spacing w:after="0" w:line="259" w:lineRule="auto"/>
              <w:ind w:left="0" w:right="0" w:firstLine="0"/>
              <w:jc w:val="left"/>
            </w:pPr>
            <w:r>
              <w:t>Midterm</w:t>
            </w:r>
          </w:p>
        </w:tc>
      </w:tr>
      <w:tr w:rsidR="00B46896" w14:paraId="45BC1139" w14:textId="77777777" w:rsidTr="007F13E1">
        <w:trPr>
          <w:trHeight w:val="842"/>
        </w:trPr>
        <w:tc>
          <w:tcPr>
            <w:tcW w:w="977" w:type="dxa"/>
            <w:tcBorders>
              <w:top w:val="single" w:sz="6" w:space="0" w:color="000000"/>
              <w:left w:val="single" w:sz="6" w:space="0" w:color="000000"/>
              <w:bottom w:val="single" w:sz="6" w:space="0" w:color="000000"/>
              <w:right w:val="single" w:sz="6" w:space="0" w:color="000000"/>
            </w:tcBorders>
            <w:vAlign w:val="center"/>
          </w:tcPr>
          <w:p w14:paraId="7D8A431C" w14:textId="77777777" w:rsidR="00B46896" w:rsidRDefault="00B46896" w:rsidP="0012458A">
            <w:pPr>
              <w:spacing w:after="0" w:line="259" w:lineRule="auto"/>
              <w:ind w:left="0" w:right="0" w:firstLine="0"/>
              <w:jc w:val="center"/>
            </w:pPr>
            <w:r>
              <w:rPr>
                <w:b/>
              </w:rPr>
              <w:t>09</w:t>
            </w:r>
          </w:p>
        </w:tc>
        <w:tc>
          <w:tcPr>
            <w:tcW w:w="4325" w:type="dxa"/>
            <w:tcBorders>
              <w:top w:val="single" w:sz="6" w:space="0" w:color="000000"/>
              <w:left w:val="single" w:sz="6" w:space="0" w:color="000000"/>
              <w:bottom w:val="single" w:sz="6" w:space="0" w:color="000000"/>
              <w:right w:val="single" w:sz="6" w:space="0" w:color="000000"/>
            </w:tcBorders>
            <w:vAlign w:val="center"/>
          </w:tcPr>
          <w:p w14:paraId="178691EF" w14:textId="6CEAB048" w:rsidR="00B46896" w:rsidRPr="00A33EE4" w:rsidRDefault="00A33EE4" w:rsidP="00B46896">
            <w:pPr>
              <w:spacing w:after="0" w:line="259" w:lineRule="auto"/>
              <w:ind w:left="0" w:right="0" w:firstLine="0"/>
              <w:jc w:val="left"/>
            </w:pPr>
            <w:r w:rsidRPr="00A33EE4">
              <w:rPr>
                <w:bCs/>
                <w:sz w:val="24"/>
              </w:rPr>
              <w:t>Applications of Differentiation</w:t>
            </w:r>
          </w:p>
        </w:tc>
        <w:tc>
          <w:tcPr>
            <w:tcW w:w="1350" w:type="dxa"/>
            <w:tcBorders>
              <w:top w:val="single" w:sz="6" w:space="0" w:color="000000"/>
              <w:left w:val="single" w:sz="6" w:space="0" w:color="000000"/>
              <w:bottom w:val="single" w:sz="6" w:space="0" w:color="000000"/>
              <w:right w:val="single" w:sz="6" w:space="0" w:color="000000"/>
            </w:tcBorders>
            <w:vAlign w:val="center"/>
          </w:tcPr>
          <w:p w14:paraId="20994DDA" w14:textId="10EE2A50" w:rsidR="00B46896" w:rsidRDefault="00B46896" w:rsidP="00B46896">
            <w:pPr>
              <w:spacing w:after="0" w:line="259" w:lineRule="auto"/>
              <w:ind w:left="0" w:right="0" w:firstLine="0"/>
              <w:jc w:val="left"/>
            </w:pPr>
            <w:r>
              <w:t>Chap.</w:t>
            </w:r>
            <w:r w:rsidR="00A33EE4">
              <w:t xml:space="preserve"> 4</w:t>
            </w:r>
          </w:p>
        </w:tc>
        <w:tc>
          <w:tcPr>
            <w:tcW w:w="1260" w:type="dxa"/>
            <w:tcBorders>
              <w:top w:val="single" w:sz="6" w:space="0" w:color="000000"/>
              <w:left w:val="single" w:sz="6" w:space="0" w:color="000000"/>
              <w:bottom w:val="single" w:sz="6" w:space="0" w:color="000000"/>
              <w:right w:val="single" w:sz="6" w:space="0" w:color="000000"/>
            </w:tcBorders>
            <w:vAlign w:val="center"/>
          </w:tcPr>
          <w:p w14:paraId="344C575F" w14:textId="4F02C945" w:rsidR="00B46896" w:rsidRDefault="00A33EE4" w:rsidP="00B46896">
            <w:pPr>
              <w:spacing w:after="0" w:line="259" w:lineRule="auto"/>
              <w:ind w:left="0" w:right="0" w:firstLine="0"/>
              <w:jc w:val="center"/>
            </w:pPr>
            <w:r>
              <w:t xml:space="preserve">1, </w:t>
            </w:r>
            <w:r w:rsidR="00B46896">
              <w:t>2</w:t>
            </w:r>
            <w:r>
              <w:t>, 4</w:t>
            </w:r>
          </w:p>
        </w:tc>
        <w:tc>
          <w:tcPr>
            <w:tcW w:w="1170" w:type="dxa"/>
            <w:tcBorders>
              <w:top w:val="single" w:sz="6" w:space="0" w:color="000000"/>
              <w:left w:val="single" w:sz="6" w:space="0" w:color="000000"/>
              <w:bottom w:val="single" w:sz="6" w:space="0" w:color="000000"/>
              <w:right w:val="single" w:sz="6" w:space="0" w:color="000000"/>
            </w:tcBorders>
            <w:vAlign w:val="center"/>
          </w:tcPr>
          <w:p w14:paraId="6FC0B3AC" w14:textId="5F8C0D89" w:rsidR="00B46896" w:rsidRDefault="00BD48EC" w:rsidP="00B46896">
            <w:pPr>
              <w:spacing w:after="0" w:line="259" w:lineRule="auto"/>
              <w:ind w:left="57" w:right="0" w:firstLine="0"/>
              <w:jc w:val="center"/>
            </w:pPr>
            <w:r>
              <w:t>M</w:t>
            </w:r>
          </w:p>
        </w:tc>
        <w:tc>
          <w:tcPr>
            <w:tcW w:w="1991" w:type="dxa"/>
            <w:tcBorders>
              <w:top w:val="single" w:sz="6" w:space="0" w:color="000000"/>
              <w:left w:val="single" w:sz="6" w:space="0" w:color="000000"/>
              <w:bottom w:val="single" w:sz="6" w:space="0" w:color="000000"/>
              <w:right w:val="single" w:sz="6" w:space="0" w:color="000000"/>
            </w:tcBorders>
            <w:vAlign w:val="center"/>
          </w:tcPr>
          <w:p w14:paraId="4EB9B75C" w14:textId="77777777" w:rsidR="00B46896" w:rsidRDefault="00B46896" w:rsidP="00B46896">
            <w:pPr>
              <w:spacing w:after="0" w:line="259" w:lineRule="auto"/>
              <w:ind w:left="0" w:right="0" w:firstLine="0"/>
              <w:jc w:val="left"/>
            </w:pPr>
          </w:p>
        </w:tc>
      </w:tr>
      <w:tr w:rsidR="00B46896" w14:paraId="3C3BFBD8" w14:textId="77777777" w:rsidTr="007F13E1">
        <w:trPr>
          <w:trHeight w:val="569"/>
        </w:trPr>
        <w:tc>
          <w:tcPr>
            <w:tcW w:w="977" w:type="dxa"/>
            <w:tcBorders>
              <w:top w:val="single" w:sz="6" w:space="0" w:color="000000"/>
              <w:left w:val="single" w:sz="6" w:space="0" w:color="000000"/>
              <w:bottom w:val="single" w:sz="6" w:space="0" w:color="000000"/>
              <w:right w:val="single" w:sz="6" w:space="0" w:color="000000"/>
            </w:tcBorders>
            <w:vAlign w:val="center"/>
          </w:tcPr>
          <w:p w14:paraId="5AED9883" w14:textId="58573ADF" w:rsidR="00B46896" w:rsidRDefault="00B46896" w:rsidP="0012458A">
            <w:pPr>
              <w:spacing w:after="0" w:line="259" w:lineRule="auto"/>
              <w:ind w:left="0" w:right="0" w:firstLine="0"/>
              <w:jc w:val="center"/>
            </w:pPr>
            <w:r>
              <w:rPr>
                <w:b/>
              </w:rPr>
              <w:t>10</w:t>
            </w:r>
            <w:r w:rsidR="00A33EE4">
              <w:rPr>
                <w:b/>
              </w:rPr>
              <w:t xml:space="preserve"> - 11</w:t>
            </w:r>
          </w:p>
        </w:tc>
        <w:tc>
          <w:tcPr>
            <w:tcW w:w="4325" w:type="dxa"/>
            <w:tcBorders>
              <w:top w:val="single" w:sz="6" w:space="0" w:color="000000"/>
              <w:left w:val="single" w:sz="6" w:space="0" w:color="000000"/>
              <w:bottom w:val="single" w:sz="6" w:space="0" w:color="000000"/>
              <w:right w:val="single" w:sz="6" w:space="0" w:color="000000"/>
            </w:tcBorders>
            <w:vAlign w:val="center"/>
          </w:tcPr>
          <w:p w14:paraId="71C5B350" w14:textId="32DC9A7D" w:rsidR="00B46896" w:rsidRPr="00A33EE4" w:rsidRDefault="00A33EE4" w:rsidP="00B46896">
            <w:pPr>
              <w:spacing w:after="0" w:line="259" w:lineRule="auto"/>
              <w:ind w:left="0" w:right="0" w:firstLine="0"/>
              <w:jc w:val="left"/>
            </w:pPr>
            <w:r w:rsidRPr="00A33EE4">
              <w:rPr>
                <w:bCs/>
                <w:sz w:val="24"/>
              </w:rPr>
              <w:t>Integrals</w:t>
            </w:r>
          </w:p>
        </w:tc>
        <w:tc>
          <w:tcPr>
            <w:tcW w:w="1350" w:type="dxa"/>
            <w:tcBorders>
              <w:top w:val="single" w:sz="6" w:space="0" w:color="000000"/>
              <w:left w:val="single" w:sz="6" w:space="0" w:color="000000"/>
              <w:bottom w:val="single" w:sz="6" w:space="0" w:color="000000"/>
              <w:right w:val="single" w:sz="6" w:space="0" w:color="000000"/>
            </w:tcBorders>
            <w:vAlign w:val="center"/>
          </w:tcPr>
          <w:p w14:paraId="487CE8FE" w14:textId="6657C583" w:rsidR="00B46896" w:rsidRDefault="00A33EE4" w:rsidP="00B46896">
            <w:pPr>
              <w:spacing w:after="0" w:line="259" w:lineRule="auto"/>
              <w:ind w:left="0" w:right="0" w:firstLine="0"/>
              <w:jc w:val="left"/>
            </w:pPr>
            <w:r>
              <w:t>Chap. 5</w:t>
            </w:r>
          </w:p>
        </w:tc>
        <w:tc>
          <w:tcPr>
            <w:tcW w:w="1260" w:type="dxa"/>
            <w:tcBorders>
              <w:top w:val="single" w:sz="6" w:space="0" w:color="000000"/>
              <w:left w:val="single" w:sz="6" w:space="0" w:color="000000"/>
              <w:bottom w:val="single" w:sz="6" w:space="0" w:color="000000"/>
              <w:right w:val="single" w:sz="6" w:space="0" w:color="000000"/>
            </w:tcBorders>
            <w:vAlign w:val="center"/>
          </w:tcPr>
          <w:p w14:paraId="7B032585" w14:textId="33C83409" w:rsidR="00B46896" w:rsidRDefault="00A33EE4" w:rsidP="00B46896">
            <w:pPr>
              <w:spacing w:after="0" w:line="259" w:lineRule="auto"/>
              <w:ind w:left="0" w:right="0" w:firstLine="0"/>
              <w:jc w:val="center"/>
            </w:pPr>
            <w:r>
              <w:t xml:space="preserve">1, </w:t>
            </w:r>
            <w:r w:rsidR="00B46896">
              <w:t>3</w:t>
            </w:r>
            <w:r>
              <w:t>, 4</w:t>
            </w:r>
          </w:p>
        </w:tc>
        <w:tc>
          <w:tcPr>
            <w:tcW w:w="1170" w:type="dxa"/>
            <w:tcBorders>
              <w:top w:val="single" w:sz="6" w:space="0" w:color="000000"/>
              <w:left w:val="single" w:sz="6" w:space="0" w:color="000000"/>
              <w:bottom w:val="single" w:sz="6" w:space="0" w:color="000000"/>
              <w:right w:val="single" w:sz="6" w:space="0" w:color="000000"/>
            </w:tcBorders>
            <w:vAlign w:val="center"/>
          </w:tcPr>
          <w:p w14:paraId="42C369EF" w14:textId="6F96A1A1" w:rsidR="00B46896" w:rsidRDefault="00BD48EC" w:rsidP="00B46896">
            <w:pPr>
              <w:spacing w:after="0" w:line="259" w:lineRule="auto"/>
              <w:ind w:left="57" w:right="0" w:firstLine="0"/>
              <w:jc w:val="center"/>
            </w:pPr>
            <w:r>
              <w:t>H</w:t>
            </w:r>
          </w:p>
        </w:tc>
        <w:tc>
          <w:tcPr>
            <w:tcW w:w="1991" w:type="dxa"/>
            <w:tcBorders>
              <w:top w:val="single" w:sz="6" w:space="0" w:color="000000"/>
              <w:left w:val="single" w:sz="6" w:space="0" w:color="000000"/>
              <w:bottom w:val="single" w:sz="6" w:space="0" w:color="000000"/>
              <w:right w:val="single" w:sz="6" w:space="0" w:color="000000"/>
            </w:tcBorders>
            <w:vAlign w:val="center"/>
          </w:tcPr>
          <w:p w14:paraId="5DC3D129" w14:textId="77777777" w:rsidR="00B46896" w:rsidRDefault="00B46896" w:rsidP="00B46896">
            <w:pPr>
              <w:spacing w:after="0" w:line="259" w:lineRule="auto"/>
              <w:ind w:left="0" w:right="0" w:firstLine="0"/>
              <w:jc w:val="left"/>
            </w:pPr>
            <w:r>
              <w:t>Assignment</w:t>
            </w:r>
            <w:r w:rsidR="0012458A">
              <w:t xml:space="preserve"> </w:t>
            </w:r>
            <w:r>
              <w:t xml:space="preserve">3 </w:t>
            </w:r>
          </w:p>
        </w:tc>
      </w:tr>
      <w:tr w:rsidR="00B46896" w14:paraId="405B06C9" w14:textId="77777777" w:rsidTr="007F13E1">
        <w:trPr>
          <w:trHeight w:val="567"/>
        </w:trPr>
        <w:tc>
          <w:tcPr>
            <w:tcW w:w="977" w:type="dxa"/>
            <w:tcBorders>
              <w:top w:val="single" w:sz="6" w:space="0" w:color="000000"/>
              <w:left w:val="single" w:sz="6" w:space="0" w:color="000000"/>
              <w:bottom w:val="single" w:sz="6" w:space="0" w:color="000000"/>
              <w:right w:val="single" w:sz="6" w:space="0" w:color="000000"/>
            </w:tcBorders>
            <w:vAlign w:val="center"/>
          </w:tcPr>
          <w:p w14:paraId="64396129" w14:textId="000A7837" w:rsidR="00B46896" w:rsidRDefault="00A33EE4" w:rsidP="0012458A">
            <w:pPr>
              <w:spacing w:after="0" w:line="259" w:lineRule="auto"/>
              <w:ind w:left="0" w:right="0" w:firstLine="0"/>
              <w:jc w:val="center"/>
            </w:pPr>
            <w:r>
              <w:rPr>
                <w:b/>
              </w:rPr>
              <w:t>12 - 14</w:t>
            </w:r>
          </w:p>
        </w:tc>
        <w:tc>
          <w:tcPr>
            <w:tcW w:w="4325" w:type="dxa"/>
            <w:tcBorders>
              <w:top w:val="single" w:sz="6" w:space="0" w:color="000000"/>
              <w:left w:val="single" w:sz="6" w:space="0" w:color="000000"/>
              <w:bottom w:val="single" w:sz="6" w:space="0" w:color="000000"/>
              <w:right w:val="single" w:sz="6" w:space="0" w:color="000000"/>
            </w:tcBorders>
            <w:vAlign w:val="center"/>
          </w:tcPr>
          <w:p w14:paraId="6FAD4784" w14:textId="7122513C" w:rsidR="00A33EE4" w:rsidRPr="00A33EE4" w:rsidRDefault="00A33EE4" w:rsidP="00A33EE4">
            <w:pPr>
              <w:spacing w:after="0" w:line="259" w:lineRule="auto"/>
              <w:ind w:left="0" w:right="0" w:firstLine="0"/>
              <w:jc w:val="left"/>
            </w:pPr>
            <w:r w:rsidRPr="00A33EE4">
              <w:rPr>
                <w:bCs/>
                <w:sz w:val="24"/>
              </w:rPr>
              <w:t xml:space="preserve">Techniques of Integration </w:t>
            </w:r>
          </w:p>
          <w:p w14:paraId="659D72EF" w14:textId="7F9E751B" w:rsidR="00B46896" w:rsidRDefault="00B46896" w:rsidP="00B46896">
            <w:pPr>
              <w:spacing w:after="0" w:line="259" w:lineRule="auto"/>
              <w:ind w:left="0" w:right="0" w:firstLine="0"/>
              <w:jc w:val="left"/>
            </w:pPr>
          </w:p>
        </w:tc>
        <w:tc>
          <w:tcPr>
            <w:tcW w:w="1350" w:type="dxa"/>
            <w:tcBorders>
              <w:top w:val="single" w:sz="6" w:space="0" w:color="000000"/>
              <w:left w:val="single" w:sz="6" w:space="0" w:color="000000"/>
              <w:bottom w:val="single" w:sz="6" w:space="0" w:color="000000"/>
              <w:right w:val="single" w:sz="6" w:space="0" w:color="000000"/>
            </w:tcBorders>
            <w:vAlign w:val="center"/>
          </w:tcPr>
          <w:p w14:paraId="644F2EE3" w14:textId="77EA0BC2" w:rsidR="00B46896" w:rsidRDefault="00A33EE4" w:rsidP="00B46896">
            <w:pPr>
              <w:spacing w:after="0" w:line="259" w:lineRule="auto"/>
              <w:ind w:left="0" w:right="0" w:firstLine="0"/>
              <w:jc w:val="left"/>
            </w:pPr>
            <w:r>
              <w:t>Chap. 7</w:t>
            </w:r>
          </w:p>
        </w:tc>
        <w:tc>
          <w:tcPr>
            <w:tcW w:w="1260" w:type="dxa"/>
            <w:tcBorders>
              <w:top w:val="single" w:sz="6" w:space="0" w:color="000000"/>
              <w:left w:val="single" w:sz="6" w:space="0" w:color="000000"/>
              <w:bottom w:val="single" w:sz="6" w:space="0" w:color="000000"/>
              <w:right w:val="single" w:sz="6" w:space="0" w:color="000000"/>
            </w:tcBorders>
            <w:vAlign w:val="center"/>
          </w:tcPr>
          <w:p w14:paraId="4CC6A22A" w14:textId="77777777" w:rsidR="00B46896" w:rsidRDefault="00B46896" w:rsidP="00B46896">
            <w:pPr>
              <w:spacing w:after="0" w:line="259" w:lineRule="auto"/>
              <w:ind w:left="0" w:right="0" w:firstLine="0"/>
              <w:jc w:val="center"/>
            </w:pPr>
            <w:r>
              <w:t>3</w:t>
            </w:r>
          </w:p>
        </w:tc>
        <w:tc>
          <w:tcPr>
            <w:tcW w:w="1170" w:type="dxa"/>
            <w:tcBorders>
              <w:top w:val="single" w:sz="6" w:space="0" w:color="000000"/>
              <w:left w:val="single" w:sz="6" w:space="0" w:color="000000"/>
              <w:bottom w:val="single" w:sz="6" w:space="0" w:color="000000"/>
              <w:right w:val="single" w:sz="6" w:space="0" w:color="000000"/>
            </w:tcBorders>
            <w:vAlign w:val="center"/>
          </w:tcPr>
          <w:p w14:paraId="7B480E14" w14:textId="00C39AEC" w:rsidR="00B46896" w:rsidRDefault="00BD48EC" w:rsidP="00B46896">
            <w:pPr>
              <w:spacing w:after="0" w:line="259" w:lineRule="auto"/>
              <w:ind w:left="57" w:right="0" w:firstLine="0"/>
              <w:jc w:val="center"/>
            </w:pPr>
            <w:r>
              <w:t>M</w:t>
            </w:r>
          </w:p>
        </w:tc>
        <w:tc>
          <w:tcPr>
            <w:tcW w:w="1991" w:type="dxa"/>
            <w:tcBorders>
              <w:top w:val="single" w:sz="6" w:space="0" w:color="000000"/>
              <w:left w:val="single" w:sz="6" w:space="0" w:color="000000"/>
              <w:bottom w:val="single" w:sz="6" w:space="0" w:color="000000"/>
              <w:right w:val="single" w:sz="6" w:space="0" w:color="000000"/>
            </w:tcBorders>
            <w:vAlign w:val="center"/>
          </w:tcPr>
          <w:p w14:paraId="4357A60D" w14:textId="47D71EC8" w:rsidR="00B46896" w:rsidRDefault="00A33EE4" w:rsidP="00B46896">
            <w:pPr>
              <w:spacing w:after="0" w:line="259" w:lineRule="auto"/>
              <w:ind w:left="0" w:right="0" w:firstLine="0"/>
              <w:jc w:val="left"/>
            </w:pPr>
            <w:r>
              <w:t>Quiz 2</w:t>
            </w:r>
          </w:p>
          <w:p w14:paraId="165119E4" w14:textId="6664D4DB" w:rsidR="00A33EE4" w:rsidRDefault="00A33EE4" w:rsidP="00B46896">
            <w:pPr>
              <w:spacing w:after="0" w:line="259" w:lineRule="auto"/>
              <w:ind w:left="0" w:right="0" w:firstLine="0"/>
              <w:jc w:val="left"/>
            </w:pPr>
            <w:r>
              <w:t>Assignment 4</w:t>
            </w:r>
          </w:p>
        </w:tc>
      </w:tr>
      <w:tr w:rsidR="00B46896" w14:paraId="5CB9FEA4" w14:textId="77777777" w:rsidTr="007F13E1">
        <w:trPr>
          <w:trHeight w:val="722"/>
        </w:trPr>
        <w:tc>
          <w:tcPr>
            <w:tcW w:w="977" w:type="dxa"/>
            <w:tcBorders>
              <w:top w:val="single" w:sz="6" w:space="0" w:color="000000"/>
              <w:left w:val="single" w:sz="6" w:space="0" w:color="000000"/>
              <w:bottom w:val="single" w:sz="6" w:space="0" w:color="000000"/>
              <w:right w:val="single" w:sz="6" w:space="0" w:color="000000"/>
            </w:tcBorders>
            <w:vAlign w:val="center"/>
          </w:tcPr>
          <w:p w14:paraId="0943C5DA" w14:textId="77777777" w:rsidR="00B46896" w:rsidRDefault="00B46896" w:rsidP="0012458A">
            <w:pPr>
              <w:spacing w:after="0" w:line="259" w:lineRule="auto"/>
              <w:ind w:left="0" w:right="0" w:firstLine="0"/>
              <w:jc w:val="center"/>
            </w:pPr>
            <w:r>
              <w:rPr>
                <w:b/>
              </w:rPr>
              <w:t>15</w:t>
            </w:r>
          </w:p>
        </w:tc>
        <w:tc>
          <w:tcPr>
            <w:tcW w:w="4325" w:type="dxa"/>
            <w:tcBorders>
              <w:top w:val="single" w:sz="6" w:space="0" w:color="000000"/>
              <w:left w:val="single" w:sz="6" w:space="0" w:color="000000"/>
              <w:bottom w:val="single" w:sz="6" w:space="0" w:color="000000"/>
              <w:right w:val="single" w:sz="6" w:space="0" w:color="000000"/>
            </w:tcBorders>
            <w:vAlign w:val="center"/>
          </w:tcPr>
          <w:p w14:paraId="0809F239" w14:textId="77777777" w:rsidR="00B46896" w:rsidRDefault="00B46896" w:rsidP="00B46896">
            <w:pPr>
              <w:spacing w:after="0" w:line="259" w:lineRule="auto"/>
              <w:ind w:left="0" w:right="0" w:firstLine="0"/>
              <w:jc w:val="left"/>
            </w:pPr>
            <w:r>
              <w:rPr>
                <w:b/>
                <w:sz w:val="24"/>
              </w:rPr>
              <w:t xml:space="preserve">Final Exam </w:t>
            </w:r>
          </w:p>
        </w:tc>
        <w:tc>
          <w:tcPr>
            <w:tcW w:w="1350" w:type="dxa"/>
            <w:tcBorders>
              <w:top w:val="single" w:sz="6" w:space="0" w:color="000000"/>
              <w:left w:val="single" w:sz="6" w:space="0" w:color="000000"/>
              <w:bottom w:val="single" w:sz="6" w:space="0" w:color="000000"/>
              <w:right w:val="single" w:sz="6" w:space="0" w:color="000000"/>
            </w:tcBorders>
            <w:vAlign w:val="center"/>
          </w:tcPr>
          <w:p w14:paraId="009E26C3" w14:textId="77777777" w:rsidR="00B46896" w:rsidRDefault="00B46896" w:rsidP="00B46896">
            <w:pPr>
              <w:spacing w:after="0" w:line="259" w:lineRule="auto"/>
              <w:ind w:left="0" w:right="0" w:firstLine="0"/>
              <w:jc w:val="left"/>
            </w:pPr>
            <w: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14:paraId="4E41C734" w14:textId="77777777" w:rsidR="00B46896" w:rsidRDefault="00B46896" w:rsidP="00B46896">
            <w:pPr>
              <w:spacing w:after="6" w:line="259" w:lineRule="auto"/>
              <w:ind w:left="0" w:right="0" w:firstLine="0"/>
              <w:jc w:val="center"/>
            </w:pPr>
            <w:r>
              <w:t>1, 2,</w:t>
            </w:r>
          </w:p>
          <w:p w14:paraId="4C83F0DB" w14:textId="42DA137D" w:rsidR="00B46896" w:rsidRDefault="00B46896" w:rsidP="00B46896">
            <w:pPr>
              <w:spacing w:after="0" w:line="259" w:lineRule="auto"/>
              <w:ind w:left="0" w:right="0" w:firstLine="0"/>
              <w:jc w:val="center"/>
            </w:pPr>
            <w:r>
              <w:t>3</w:t>
            </w:r>
            <w:r w:rsidR="00A33EE4">
              <w:t>, 4</w:t>
            </w:r>
          </w:p>
        </w:tc>
        <w:tc>
          <w:tcPr>
            <w:tcW w:w="1170" w:type="dxa"/>
            <w:tcBorders>
              <w:top w:val="single" w:sz="6" w:space="0" w:color="000000"/>
              <w:left w:val="single" w:sz="6" w:space="0" w:color="000000"/>
              <w:bottom w:val="single" w:sz="6" w:space="0" w:color="000000"/>
              <w:right w:val="single" w:sz="6" w:space="0" w:color="000000"/>
            </w:tcBorders>
            <w:vAlign w:val="center"/>
          </w:tcPr>
          <w:p w14:paraId="7CBBD420" w14:textId="77777777" w:rsidR="00B46896" w:rsidRDefault="00B46896" w:rsidP="00B46896">
            <w:pPr>
              <w:spacing w:after="0" w:line="259" w:lineRule="auto"/>
              <w:ind w:left="57" w:right="0" w:firstLine="0"/>
              <w:jc w:val="center"/>
            </w:pPr>
          </w:p>
        </w:tc>
        <w:tc>
          <w:tcPr>
            <w:tcW w:w="1991" w:type="dxa"/>
            <w:tcBorders>
              <w:top w:val="single" w:sz="6" w:space="0" w:color="000000"/>
              <w:left w:val="single" w:sz="6" w:space="0" w:color="000000"/>
              <w:bottom w:val="single" w:sz="6" w:space="0" w:color="000000"/>
              <w:right w:val="single" w:sz="6" w:space="0" w:color="000000"/>
            </w:tcBorders>
            <w:vAlign w:val="center"/>
          </w:tcPr>
          <w:p w14:paraId="4CC5D645" w14:textId="77777777" w:rsidR="00B46896" w:rsidRDefault="00B46896" w:rsidP="00B46896">
            <w:pPr>
              <w:spacing w:after="0" w:line="259" w:lineRule="auto"/>
              <w:ind w:left="0" w:right="0" w:firstLine="0"/>
              <w:jc w:val="left"/>
            </w:pPr>
            <w:r>
              <w:t>Final</w:t>
            </w:r>
            <w:r w:rsidR="0012458A">
              <w:t xml:space="preserve"> Exam</w:t>
            </w:r>
            <w:r>
              <w:t xml:space="preserve"> </w:t>
            </w:r>
          </w:p>
        </w:tc>
      </w:tr>
    </w:tbl>
    <w:p w14:paraId="666AB0CB" w14:textId="77777777" w:rsidR="00062D77" w:rsidRDefault="00883BAD">
      <w:pPr>
        <w:spacing w:after="0" w:line="259" w:lineRule="auto"/>
        <w:ind w:left="0" w:right="0" w:firstLine="0"/>
      </w:pPr>
      <w:r>
        <w:t xml:space="preserve"> </w:t>
      </w:r>
    </w:p>
    <w:tbl>
      <w:tblPr>
        <w:tblStyle w:val="TableGrid"/>
        <w:tblW w:w="11152" w:type="dxa"/>
        <w:tblInd w:w="5" w:type="dxa"/>
        <w:tblCellMar>
          <w:top w:w="12" w:type="dxa"/>
          <w:left w:w="89" w:type="dxa"/>
          <w:right w:w="57" w:type="dxa"/>
        </w:tblCellMar>
        <w:tblLook w:val="04A0" w:firstRow="1" w:lastRow="0" w:firstColumn="1" w:lastColumn="0" w:noHBand="0" w:noVBand="1"/>
      </w:tblPr>
      <w:tblGrid>
        <w:gridCol w:w="1887"/>
        <w:gridCol w:w="9265"/>
      </w:tblGrid>
      <w:tr w:rsidR="00062D77" w14:paraId="41A57D57" w14:textId="77777777">
        <w:trPr>
          <w:trHeight w:val="262"/>
        </w:trPr>
        <w:tc>
          <w:tcPr>
            <w:tcW w:w="11152" w:type="dxa"/>
            <w:gridSpan w:val="2"/>
            <w:tcBorders>
              <w:top w:val="single" w:sz="4" w:space="0" w:color="000000"/>
              <w:left w:val="single" w:sz="4" w:space="0" w:color="000000"/>
              <w:bottom w:val="single" w:sz="4" w:space="0" w:color="000000"/>
              <w:right w:val="single" w:sz="4" w:space="0" w:color="000000"/>
            </w:tcBorders>
          </w:tcPr>
          <w:p w14:paraId="6E836423" w14:textId="77777777" w:rsidR="00062D77" w:rsidRDefault="00883BAD">
            <w:pPr>
              <w:spacing w:after="0" w:line="259" w:lineRule="auto"/>
              <w:ind w:left="19" w:right="0" w:firstLine="0"/>
              <w:jc w:val="left"/>
            </w:pPr>
            <w:r>
              <w:rPr>
                <w:b/>
              </w:rPr>
              <w:lastRenderedPageBreak/>
              <w:t xml:space="preserve">Educational Resources </w:t>
            </w:r>
          </w:p>
        </w:tc>
      </w:tr>
      <w:tr w:rsidR="00062D77" w14:paraId="3FD7D37C" w14:textId="77777777" w:rsidTr="007F13E1">
        <w:trPr>
          <w:trHeight w:val="671"/>
        </w:trPr>
        <w:tc>
          <w:tcPr>
            <w:tcW w:w="1887" w:type="dxa"/>
            <w:tcBorders>
              <w:top w:val="single" w:sz="4" w:space="0" w:color="000000"/>
              <w:left w:val="single" w:sz="4" w:space="0" w:color="000000"/>
              <w:bottom w:val="single" w:sz="4" w:space="0" w:color="000000"/>
              <w:right w:val="single" w:sz="4" w:space="0" w:color="000000"/>
            </w:tcBorders>
            <w:vAlign w:val="center"/>
          </w:tcPr>
          <w:p w14:paraId="04C6385E" w14:textId="77777777" w:rsidR="00062D77" w:rsidRDefault="00883BAD">
            <w:pPr>
              <w:spacing w:after="0" w:line="259" w:lineRule="auto"/>
              <w:ind w:left="19" w:right="0" w:firstLine="0"/>
              <w:jc w:val="left"/>
            </w:pPr>
            <w:r>
              <w:t xml:space="preserve">Textbook </w:t>
            </w:r>
          </w:p>
        </w:tc>
        <w:tc>
          <w:tcPr>
            <w:tcW w:w="9265" w:type="dxa"/>
            <w:tcBorders>
              <w:top w:val="single" w:sz="4" w:space="0" w:color="000000"/>
              <w:left w:val="single" w:sz="4" w:space="0" w:color="000000"/>
              <w:bottom w:val="single" w:sz="4" w:space="0" w:color="000000"/>
              <w:right w:val="single" w:sz="4" w:space="0" w:color="000000"/>
            </w:tcBorders>
            <w:vAlign w:val="center"/>
          </w:tcPr>
          <w:p w14:paraId="4D4DE1AF" w14:textId="2F183B94" w:rsidR="00062D77" w:rsidRDefault="00A33EE4" w:rsidP="00A33EE4">
            <w:pPr>
              <w:pStyle w:val="ListParagraph"/>
              <w:ind w:left="-89" w:right="0" w:firstLine="0"/>
            </w:pPr>
            <w:r w:rsidRPr="00A33EE4">
              <w:t>Single Variable Calculus Early Transcendentals, 7th Edition by James Stewart, ISBN-13: 978-0-538-49888-3, ISBN-10: 0-538-49888-9.</w:t>
            </w:r>
          </w:p>
        </w:tc>
      </w:tr>
      <w:tr w:rsidR="00062D77" w14:paraId="76CDF5FB" w14:textId="77777777" w:rsidTr="00B65FE2">
        <w:trPr>
          <w:trHeight w:val="533"/>
        </w:trPr>
        <w:tc>
          <w:tcPr>
            <w:tcW w:w="1887" w:type="dxa"/>
            <w:tcBorders>
              <w:top w:val="single" w:sz="4" w:space="0" w:color="000000"/>
              <w:left w:val="single" w:sz="4" w:space="0" w:color="000000"/>
              <w:bottom w:val="single" w:sz="4" w:space="0" w:color="000000"/>
              <w:right w:val="single" w:sz="4" w:space="0" w:color="000000"/>
            </w:tcBorders>
            <w:vAlign w:val="center"/>
          </w:tcPr>
          <w:p w14:paraId="55D91EE0" w14:textId="77777777" w:rsidR="00062D77" w:rsidRDefault="00883BAD">
            <w:pPr>
              <w:spacing w:after="0" w:line="259" w:lineRule="auto"/>
              <w:ind w:left="19" w:right="0" w:firstLine="0"/>
              <w:jc w:val="left"/>
            </w:pPr>
            <w:r>
              <w:t xml:space="preserve">References </w:t>
            </w:r>
          </w:p>
        </w:tc>
        <w:tc>
          <w:tcPr>
            <w:tcW w:w="9265" w:type="dxa"/>
            <w:tcBorders>
              <w:top w:val="single" w:sz="4" w:space="0" w:color="000000"/>
              <w:left w:val="single" w:sz="4" w:space="0" w:color="000000"/>
              <w:bottom w:val="single" w:sz="4" w:space="0" w:color="000000"/>
              <w:right w:val="single" w:sz="4" w:space="0" w:color="000000"/>
            </w:tcBorders>
            <w:vAlign w:val="center"/>
          </w:tcPr>
          <w:p w14:paraId="0582679F" w14:textId="430E4D2C" w:rsidR="00062D77" w:rsidRDefault="00A33EE4" w:rsidP="00A33EE4">
            <w:pPr>
              <w:spacing w:after="0" w:line="259" w:lineRule="auto"/>
              <w:ind w:left="17" w:right="0" w:firstLine="0"/>
            </w:pPr>
            <w:r w:rsidRPr="00A33EE4">
              <w:t>Calculus Concepts and Applications, 2nd Edition, by Paul A. Forester, Publisher: Key Curriculum Press 2005, ISBN 1-55953-654-3</w:t>
            </w:r>
          </w:p>
        </w:tc>
      </w:tr>
    </w:tbl>
    <w:p w14:paraId="3325A591" w14:textId="77777777" w:rsidR="00B314C9" w:rsidRDefault="00883BAD">
      <w:pPr>
        <w:spacing w:after="0" w:line="259" w:lineRule="auto"/>
        <w:ind w:left="0" w:right="0" w:firstLine="0"/>
      </w:pPr>
      <w:r>
        <w:t xml:space="preserve"> </w:t>
      </w:r>
    </w:p>
    <w:p w14:paraId="464D76AE" w14:textId="77777777" w:rsidR="00062D77" w:rsidRDefault="00062D77">
      <w:pPr>
        <w:spacing w:after="0" w:line="259" w:lineRule="auto"/>
        <w:ind w:left="0" w:right="0" w:firstLine="0"/>
      </w:pPr>
    </w:p>
    <w:tbl>
      <w:tblPr>
        <w:tblStyle w:val="TableGrid"/>
        <w:tblW w:w="11152" w:type="dxa"/>
        <w:tblInd w:w="5" w:type="dxa"/>
        <w:tblCellMar>
          <w:top w:w="12" w:type="dxa"/>
          <w:left w:w="108" w:type="dxa"/>
          <w:right w:w="115" w:type="dxa"/>
        </w:tblCellMar>
        <w:tblLook w:val="04A0" w:firstRow="1" w:lastRow="0" w:firstColumn="1" w:lastColumn="0" w:noHBand="0" w:noVBand="1"/>
      </w:tblPr>
      <w:tblGrid>
        <w:gridCol w:w="2230"/>
        <w:gridCol w:w="2230"/>
        <w:gridCol w:w="2232"/>
        <w:gridCol w:w="2230"/>
        <w:gridCol w:w="2230"/>
      </w:tblGrid>
      <w:tr w:rsidR="00062D77" w14:paraId="616A936C" w14:textId="77777777">
        <w:trPr>
          <w:trHeight w:val="264"/>
        </w:trPr>
        <w:tc>
          <w:tcPr>
            <w:tcW w:w="2230" w:type="dxa"/>
            <w:tcBorders>
              <w:top w:val="single" w:sz="4" w:space="0" w:color="000000"/>
              <w:left w:val="single" w:sz="4" w:space="0" w:color="000000"/>
              <w:bottom w:val="single" w:sz="4" w:space="0" w:color="000000"/>
              <w:right w:val="nil"/>
            </w:tcBorders>
          </w:tcPr>
          <w:p w14:paraId="24CEC43C" w14:textId="77777777" w:rsidR="00062D77" w:rsidRDefault="00883BAD">
            <w:pPr>
              <w:spacing w:after="0" w:line="259" w:lineRule="auto"/>
              <w:ind w:left="0" w:right="0" w:firstLine="0"/>
              <w:jc w:val="left"/>
            </w:pPr>
            <w:r>
              <w:rPr>
                <w:b/>
              </w:rPr>
              <w:t xml:space="preserve">Assessment Plan </w:t>
            </w:r>
          </w:p>
        </w:tc>
        <w:tc>
          <w:tcPr>
            <w:tcW w:w="2230" w:type="dxa"/>
            <w:tcBorders>
              <w:top w:val="single" w:sz="4" w:space="0" w:color="000000"/>
              <w:left w:val="nil"/>
              <w:bottom w:val="single" w:sz="4" w:space="0" w:color="000000"/>
              <w:right w:val="nil"/>
            </w:tcBorders>
          </w:tcPr>
          <w:p w14:paraId="2B4AEF2A" w14:textId="77777777" w:rsidR="00062D77" w:rsidRDefault="00062D77">
            <w:pPr>
              <w:spacing w:after="160" w:line="259" w:lineRule="auto"/>
              <w:ind w:left="0" w:right="0" w:firstLine="0"/>
              <w:jc w:val="left"/>
            </w:pPr>
          </w:p>
        </w:tc>
        <w:tc>
          <w:tcPr>
            <w:tcW w:w="2232" w:type="dxa"/>
            <w:tcBorders>
              <w:top w:val="single" w:sz="4" w:space="0" w:color="000000"/>
              <w:left w:val="nil"/>
              <w:bottom w:val="single" w:sz="4" w:space="0" w:color="000000"/>
              <w:right w:val="nil"/>
            </w:tcBorders>
          </w:tcPr>
          <w:p w14:paraId="74C5EF07" w14:textId="77777777" w:rsidR="00062D77" w:rsidRDefault="00062D77">
            <w:pPr>
              <w:spacing w:after="160" w:line="259" w:lineRule="auto"/>
              <w:ind w:left="0" w:right="0" w:firstLine="0"/>
              <w:jc w:val="left"/>
            </w:pPr>
          </w:p>
        </w:tc>
        <w:tc>
          <w:tcPr>
            <w:tcW w:w="2230" w:type="dxa"/>
            <w:tcBorders>
              <w:top w:val="single" w:sz="4" w:space="0" w:color="000000"/>
              <w:left w:val="nil"/>
              <w:bottom w:val="single" w:sz="4" w:space="0" w:color="000000"/>
              <w:right w:val="nil"/>
            </w:tcBorders>
          </w:tcPr>
          <w:p w14:paraId="686FD866" w14:textId="77777777" w:rsidR="00062D77" w:rsidRDefault="00062D77">
            <w:pPr>
              <w:spacing w:after="160" w:line="259" w:lineRule="auto"/>
              <w:ind w:left="0" w:right="0" w:firstLine="0"/>
              <w:jc w:val="left"/>
            </w:pPr>
          </w:p>
        </w:tc>
        <w:tc>
          <w:tcPr>
            <w:tcW w:w="2230" w:type="dxa"/>
            <w:tcBorders>
              <w:top w:val="single" w:sz="4" w:space="0" w:color="000000"/>
              <w:left w:val="nil"/>
              <w:bottom w:val="single" w:sz="4" w:space="0" w:color="000000"/>
              <w:right w:val="single" w:sz="4" w:space="0" w:color="000000"/>
            </w:tcBorders>
          </w:tcPr>
          <w:p w14:paraId="25CDC0CF" w14:textId="77777777" w:rsidR="00062D77" w:rsidRDefault="00062D77">
            <w:pPr>
              <w:spacing w:after="160" w:line="259" w:lineRule="auto"/>
              <w:ind w:left="0" w:right="0" w:firstLine="0"/>
              <w:jc w:val="left"/>
            </w:pPr>
          </w:p>
        </w:tc>
      </w:tr>
      <w:tr w:rsidR="00062D77" w14:paraId="63165848" w14:textId="77777777">
        <w:trPr>
          <w:trHeight w:val="264"/>
        </w:trPr>
        <w:tc>
          <w:tcPr>
            <w:tcW w:w="2230" w:type="dxa"/>
            <w:tcBorders>
              <w:top w:val="single" w:sz="4" w:space="0" w:color="000000"/>
              <w:left w:val="single" w:sz="4" w:space="0" w:color="000000"/>
              <w:bottom w:val="single" w:sz="4" w:space="0" w:color="000000"/>
              <w:right w:val="single" w:sz="4" w:space="0" w:color="000000"/>
            </w:tcBorders>
          </w:tcPr>
          <w:p w14:paraId="50A68859" w14:textId="77777777" w:rsidR="00062D77" w:rsidRDefault="00883BAD">
            <w:pPr>
              <w:spacing w:after="0" w:line="259" w:lineRule="auto"/>
              <w:ind w:left="0" w:right="0" w:firstLine="0"/>
              <w:jc w:val="left"/>
            </w:pPr>
            <w:r>
              <w:t xml:space="preserve">Assessment </w:t>
            </w:r>
          </w:p>
        </w:tc>
        <w:tc>
          <w:tcPr>
            <w:tcW w:w="2230" w:type="dxa"/>
            <w:tcBorders>
              <w:top w:val="single" w:sz="4" w:space="0" w:color="000000"/>
              <w:left w:val="single" w:sz="4" w:space="0" w:color="000000"/>
              <w:bottom w:val="single" w:sz="4" w:space="0" w:color="000000"/>
              <w:right w:val="single" w:sz="4" w:space="0" w:color="000000"/>
            </w:tcBorders>
          </w:tcPr>
          <w:p w14:paraId="1FC9B0AD" w14:textId="77777777" w:rsidR="00062D77" w:rsidRDefault="00883BAD" w:rsidP="00273D5E">
            <w:pPr>
              <w:spacing w:after="0" w:line="259" w:lineRule="auto"/>
              <w:ind w:left="0" w:right="0" w:firstLine="0"/>
              <w:jc w:val="center"/>
            </w:pPr>
            <w:r>
              <w:t>Format</w:t>
            </w:r>
          </w:p>
        </w:tc>
        <w:tc>
          <w:tcPr>
            <w:tcW w:w="2232" w:type="dxa"/>
            <w:tcBorders>
              <w:top w:val="single" w:sz="4" w:space="0" w:color="000000"/>
              <w:left w:val="single" w:sz="4" w:space="0" w:color="000000"/>
              <w:bottom w:val="single" w:sz="4" w:space="0" w:color="000000"/>
              <w:right w:val="single" w:sz="4" w:space="0" w:color="000000"/>
            </w:tcBorders>
          </w:tcPr>
          <w:p w14:paraId="178B975F" w14:textId="77777777" w:rsidR="00062D77" w:rsidRDefault="00883BAD" w:rsidP="00273D5E">
            <w:pPr>
              <w:spacing w:after="0" w:line="259" w:lineRule="auto"/>
              <w:ind w:left="0" w:right="0" w:firstLine="0"/>
              <w:jc w:val="center"/>
            </w:pPr>
            <w:r>
              <w:t>Weight</w:t>
            </w:r>
          </w:p>
        </w:tc>
        <w:tc>
          <w:tcPr>
            <w:tcW w:w="2230" w:type="dxa"/>
            <w:tcBorders>
              <w:top w:val="single" w:sz="4" w:space="0" w:color="000000"/>
              <w:left w:val="single" w:sz="4" w:space="0" w:color="000000"/>
              <w:bottom w:val="single" w:sz="4" w:space="0" w:color="000000"/>
              <w:right w:val="single" w:sz="4" w:space="0" w:color="000000"/>
            </w:tcBorders>
          </w:tcPr>
          <w:p w14:paraId="613AC5AA" w14:textId="77777777" w:rsidR="00062D77" w:rsidRDefault="00883BAD" w:rsidP="00273D5E">
            <w:pPr>
              <w:spacing w:after="0" w:line="259" w:lineRule="auto"/>
              <w:ind w:left="0" w:right="0" w:firstLine="0"/>
              <w:jc w:val="center"/>
            </w:pPr>
            <w:r>
              <w:t>Due By</w:t>
            </w:r>
          </w:p>
        </w:tc>
        <w:tc>
          <w:tcPr>
            <w:tcW w:w="2230" w:type="dxa"/>
            <w:tcBorders>
              <w:top w:val="single" w:sz="4" w:space="0" w:color="000000"/>
              <w:left w:val="single" w:sz="4" w:space="0" w:color="000000"/>
              <w:bottom w:val="single" w:sz="4" w:space="0" w:color="000000"/>
              <w:right w:val="single" w:sz="4" w:space="0" w:color="000000"/>
            </w:tcBorders>
          </w:tcPr>
          <w:p w14:paraId="26BE06C4" w14:textId="77777777" w:rsidR="00062D77" w:rsidRDefault="00883BAD" w:rsidP="00555EE1">
            <w:pPr>
              <w:spacing w:after="0" w:line="259" w:lineRule="auto"/>
              <w:ind w:left="0" w:right="0" w:firstLine="0"/>
              <w:jc w:val="center"/>
            </w:pPr>
            <w:r>
              <w:t>CLOs</w:t>
            </w:r>
          </w:p>
        </w:tc>
      </w:tr>
      <w:tr w:rsidR="00062D77" w14:paraId="227B29E5" w14:textId="77777777">
        <w:trPr>
          <w:trHeight w:val="262"/>
        </w:trPr>
        <w:tc>
          <w:tcPr>
            <w:tcW w:w="2230" w:type="dxa"/>
            <w:tcBorders>
              <w:top w:val="single" w:sz="4" w:space="0" w:color="000000"/>
              <w:left w:val="single" w:sz="4" w:space="0" w:color="000000"/>
              <w:bottom w:val="single" w:sz="4" w:space="0" w:color="000000"/>
              <w:right w:val="single" w:sz="4" w:space="0" w:color="000000"/>
            </w:tcBorders>
          </w:tcPr>
          <w:p w14:paraId="6B459C25" w14:textId="77777777" w:rsidR="00062D77" w:rsidRDefault="00883BAD">
            <w:pPr>
              <w:spacing w:after="0" w:line="259" w:lineRule="auto"/>
              <w:ind w:left="0" w:right="0" w:firstLine="0"/>
              <w:jc w:val="left"/>
            </w:pPr>
            <w:r>
              <w:t xml:space="preserve">Quiz 1 </w:t>
            </w:r>
          </w:p>
        </w:tc>
        <w:tc>
          <w:tcPr>
            <w:tcW w:w="2230" w:type="dxa"/>
            <w:tcBorders>
              <w:top w:val="single" w:sz="4" w:space="0" w:color="000000"/>
              <w:left w:val="single" w:sz="4" w:space="0" w:color="000000"/>
              <w:bottom w:val="single" w:sz="4" w:space="0" w:color="000000"/>
              <w:right w:val="single" w:sz="4" w:space="0" w:color="000000"/>
            </w:tcBorders>
          </w:tcPr>
          <w:p w14:paraId="6884170C" w14:textId="77777777" w:rsidR="00062D77" w:rsidRDefault="00B314C9" w:rsidP="00273D5E">
            <w:pPr>
              <w:spacing w:after="0" w:line="259" w:lineRule="auto"/>
              <w:ind w:left="0" w:right="0" w:firstLine="0"/>
              <w:jc w:val="center"/>
            </w:pPr>
            <w:r>
              <w:t>Open</w:t>
            </w:r>
            <w:r w:rsidR="00883BAD">
              <w:t xml:space="preserve"> Book</w:t>
            </w:r>
          </w:p>
        </w:tc>
        <w:tc>
          <w:tcPr>
            <w:tcW w:w="2232" w:type="dxa"/>
            <w:tcBorders>
              <w:top w:val="single" w:sz="4" w:space="0" w:color="000000"/>
              <w:left w:val="single" w:sz="4" w:space="0" w:color="000000"/>
              <w:bottom w:val="single" w:sz="4" w:space="0" w:color="000000"/>
              <w:right w:val="single" w:sz="4" w:space="0" w:color="000000"/>
            </w:tcBorders>
          </w:tcPr>
          <w:p w14:paraId="2E751EDF" w14:textId="694485F1" w:rsidR="00062D77" w:rsidRPr="00B65FE2" w:rsidRDefault="00B65FE2" w:rsidP="00273D5E">
            <w:pPr>
              <w:spacing w:after="0" w:line="259" w:lineRule="auto"/>
              <w:ind w:left="0" w:right="0" w:firstLine="0"/>
              <w:jc w:val="center"/>
            </w:pPr>
            <w:r w:rsidRPr="00B65FE2">
              <w:t>10</w:t>
            </w:r>
            <w:r w:rsidR="00883BAD" w:rsidRPr="00B65FE2">
              <w:t xml:space="preserve"> %</w:t>
            </w:r>
          </w:p>
        </w:tc>
        <w:tc>
          <w:tcPr>
            <w:tcW w:w="2230" w:type="dxa"/>
            <w:tcBorders>
              <w:top w:val="single" w:sz="4" w:space="0" w:color="000000"/>
              <w:left w:val="single" w:sz="4" w:space="0" w:color="000000"/>
              <w:bottom w:val="single" w:sz="4" w:space="0" w:color="000000"/>
              <w:right w:val="single" w:sz="4" w:space="0" w:color="000000"/>
            </w:tcBorders>
          </w:tcPr>
          <w:p w14:paraId="5E2E1FFC" w14:textId="77777777" w:rsidR="00062D77" w:rsidRDefault="00883BAD" w:rsidP="00273D5E">
            <w:pPr>
              <w:spacing w:after="0" w:line="259" w:lineRule="auto"/>
              <w:ind w:left="0" w:right="0" w:firstLine="0"/>
              <w:jc w:val="center"/>
            </w:pPr>
            <w:r>
              <w:t>Week 5</w:t>
            </w:r>
          </w:p>
        </w:tc>
        <w:tc>
          <w:tcPr>
            <w:tcW w:w="2230" w:type="dxa"/>
            <w:tcBorders>
              <w:top w:val="single" w:sz="4" w:space="0" w:color="000000"/>
              <w:left w:val="single" w:sz="4" w:space="0" w:color="000000"/>
              <w:bottom w:val="single" w:sz="4" w:space="0" w:color="000000"/>
              <w:right w:val="single" w:sz="4" w:space="0" w:color="000000"/>
            </w:tcBorders>
          </w:tcPr>
          <w:p w14:paraId="2A8DF19F" w14:textId="77777777" w:rsidR="00062D77" w:rsidRDefault="00883BAD" w:rsidP="00555EE1">
            <w:pPr>
              <w:spacing w:after="0" w:line="259" w:lineRule="auto"/>
              <w:ind w:left="0" w:right="0" w:firstLine="0"/>
              <w:jc w:val="center"/>
            </w:pPr>
            <w:r>
              <w:t>1,2</w:t>
            </w:r>
          </w:p>
        </w:tc>
      </w:tr>
      <w:tr w:rsidR="00062D77" w14:paraId="1C677ED8" w14:textId="77777777">
        <w:trPr>
          <w:trHeight w:val="264"/>
        </w:trPr>
        <w:tc>
          <w:tcPr>
            <w:tcW w:w="2230" w:type="dxa"/>
            <w:tcBorders>
              <w:top w:val="single" w:sz="4" w:space="0" w:color="000000"/>
              <w:left w:val="single" w:sz="4" w:space="0" w:color="000000"/>
              <w:bottom w:val="single" w:sz="4" w:space="0" w:color="000000"/>
              <w:right w:val="single" w:sz="4" w:space="0" w:color="000000"/>
            </w:tcBorders>
          </w:tcPr>
          <w:p w14:paraId="6A02F474" w14:textId="77777777" w:rsidR="00062D77" w:rsidRDefault="00883BAD">
            <w:pPr>
              <w:spacing w:after="0" w:line="259" w:lineRule="auto"/>
              <w:ind w:left="0" w:right="0" w:firstLine="0"/>
              <w:jc w:val="left"/>
            </w:pPr>
            <w:r>
              <w:t xml:space="preserve">Quiz 2 </w:t>
            </w:r>
          </w:p>
        </w:tc>
        <w:tc>
          <w:tcPr>
            <w:tcW w:w="2230" w:type="dxa"/>
            <w:tcBorders>
              <w:top w:val="single" w:sz="4" w:space="0" w:color="000000"/>
              <w:left w:val="single" w:sz="4" w:space="0" w:color="000000"/>
              <w:bottom w:val="single" w:sz="4" w:space="0" w:color="000000"/>
              <w:right w:val="single" w:sz="4" w:space="0" w:color="000000"/>
            </w:tcBorders>
          </w:tcPr>
          <w:p w14:paraId="0E69042C" w14:textId="77777777" w:rsidR="00062D77" w:rsidRDefault="00B314C9" w:rsidP="00273D5E">
            <w:pPr>
              <w:spacing w:after="0" w:line="259" w:lineRule="auto"/>
              <w:ind w:left="0" w:right="0" w:firstLine="0"/>
              <w:jc w:val="center"/>
            </w:pPr>
            <w:r>
              <w:t>Open</w:t>
            </w:r>
            <w:r w:rsidR="00883BAD">
              <w:t xml:space="preserve"> Book</w:t>
            </w:r>
          </w:p>
        </w:tc>
        <w:tc>
          <w:tcPr>
            <w:tcW w:w="2232" w:type="dxa"/>
            <w:tcBorders>
              <w:top w:val="single" w:sz="4" w:space="0" w:color="000000"/>
              <w:left w:val="single" w:sz="4" w:space="0" w:color="000000"/>
              <w:bottom w:val="single" w:sz="4" w:space="0" w:color="000000"/>
              <w:right w:val="single" w:sz="4" w:space="0" w:color="000000"/>
            </w:tcBorders>
          </w:tcPr>
          <w:p w14:paraId="6DD1D363" w14:textId="1C14DAAB" w:rsidR="00062D77" w:rsidRPr="00B65FE2" w:rsidRDefault="00B65FE2" w:rsidP="00273D5E">
            <w:pPr>
              <w:spacing w:after="0" w:line="259" w:lineRule="auto"/>
              <w:ind w:left="0" w:right="0" w:firstLine="0"/>
              <w:jc w:val="center"/>
            </w:pPr>
            <w:r w:rsidRPr="00B65FE2">
              <w:t xml:space="preserve">10 </w:t>
            </w:r>
            <w:r w:rsidR="00883BAD" w:rsidRPr="00B65FE2">
              <w:t>%</w:t>
            </w:r>
          </w:p>
        </w:tc>
        <w:tc>
          <w:tcPr>
            <w:tcW w:w="2230" w:type="dxa"/>
            <w:tcBorders>
              <w:top w:val="single" w:sz="4" w:space="0" w:color="000000"/>
              <w:left w:val="single" w:sz="4" w:space="0" w:color="000000"/>
              <w:bottom w:val="single" w:sz="4" w:space="0" w:color="000000"/>
              <w:right w:val="single" w:sz="4" w:space="0" w:color="000000"/>
            </w:tcBorders>
          </w:tcPr>
          <w:p w14:paraId="25A78124" w14:textId="77777777" w:rsidR="00062D77" w:rsidRDefault="00883BAD" w:rsidP="00273D5E">
            <w:pPr>
              <w:spacing w:after="0" w:line="259" w:lineRule="auto"/>
              <w:ind w:left="0" w:right="0" w:firstLine="0"/>
              <w:jc w:val="center"/>
            </w:pPr>
            <w:r>
              <w:t>Week 13</w:t>
            </w:r>
          </w:p>
        </w:tc>
        <w:tc>
          <w:tcPr>
            <w:tcW w:w="2230" w:type="dxa"/>
            <w:tcBorders>
              <w:top w:val="single" w:sz="4" w:space="0" w:color="000000"/>
              <w:left w:val="single" w:sz="4" w:space="0" w:color="000000"/>
              <w:bottom w:val="single" w:sz="4" w:space="0" w:color="000000"/>
              <w:right w:val="single" w:sz="4" w:space="0" w:color="000000"/>
            </w:tcBorders>
          </w:tcPr>
          <w:p w14:paraId="26120571" w14:textId="77777777" w:rsidR="00062D77" w:rsidRDefault="00883BAD" w:rsidP="00555EE1">
            <w:pPr>
              <w:spacing w:after="0" w:line="259" w:lineRule="auto"/>
              <w:ind w:left="0" w:right="0" w:firstLine="0"/>
              <w:jc w:val="center"/>
            </w:pPr>
            <w:r>
              <w:t>1,3</w:t>
            </w:r>
          </w:p>
        </w:tc>
      </w:tr>
      <w:tr w:rsidR="00062D77" w14:paraId="322B57C1" w14:textId="77777777">
        <w:trPr>
          <w:trHeight w:val="262"/>
        </w:trPr>
        <w:tc>
          <w:tcPr>
            <w:tcW w:w="2230" w:type="dxa"/>
            <w:tcBorders>
              <w:top w:val="single" w:sz="4" w:space="0" w:color="000000"/>
              <w:left w:val="single" w:sz="4" w:space="0" w:color="000000"/>
              <w:bottom w:val="single" w:sz="4" w:space="0" w:color="000000"/>
              <w:right w:val="single" w:sz="4" w:space="0" w:color="000000"/>
            </w:tcBorders>
          </w:tcPr>
          <w:p w14:paraId="4979E030" w14:textId="77777777" w:rsidR="00062D77" w:rsidRDefault="00883BAD">
            <w:pPr>
              <w:spacing w:after="0" w:line="259" w:lineRule="auto"/>
              <w:ind w:left="0" w:right="0" w:firstLine="0"/>
              <w:jc w:val="left"/>
            </w:pPr>
            <w:r>
              <w:t xml:space="preserve">Assignment 1 </w:t>
            </w:r>
          </w:p>
        </w:tc>
        <w:tc>
          <w:tcPr>
            <w:tcW w:w="2230" w:type="dxa"/>
            <w:tcBorders>
              <w:top w:val="single" w:sz="4" w:space="0" w:color="000000"/>
              <w:left w:val="single" w:sz="4" w:space="0" w:color="000000"/>
              <w:bottom w:val="single" w:sz="4" w:space="0" w:color="000000"/>
              <w:right w:val="single" w:sz="4" w:space="0" w:color="000000"/>
            </w:tcBorders>
          </w:tcPr>
          <w:p w14:paraId="639A625C" w14:textId="77777777" w:rsidR="00062D77" w:rsidRDefault="00B314C9" w:rsidP="00273D5E">
            <w:pPr>
              <w:spacing w:after="0" w:line="259" w:lineRule="auto"/>
              <w:ind w:left="0" w:right="0" w:firstLine="0"/>
              <w:jc w:val="center"/>
            </w:pPr>
            <w:r w:rsidRPr="00B314C9">
              <w:t xml:space="preserve">Outside </w:t>
            </w:r>
            <w:r w:rsidR="00883BAD">
              <w:t>Class</w:t>
            </w:r>
          </w:p>
        </w:tc>
        <w:tc>
          <w:tcPr>
            <w:tcW w:w="2232" w:type="dxa"/>
            <w:tcBorders>
              <w:top w:val="single" w:sz="4" w:space="0" w:color="000000"/>
              <w:left w:val="single" w:sz="4" w:space="0" w:color="000000"/>
              <w:bottom w:val="single" w:sz="4" w:space="0" w:color="000000"/>
              <w:right w:val="single" w:sz="4" w:space="0" w:color="000000"/>
            </w:tcBorders>
          </w:tcPr>
          <w:p w14:paraId="34BC43DB" w14:textId="609A80E7" w:rsidR="00062D77" w:rsidRPr="00B65FE2" w:rsidRDefault="00B65FE2" w:rsidP="00273D5E">
            <w:pPr>
              <w:spacing w:after="0" w:line="259" w:lineRule="auto"/>
              <w:ind w:left="0" w:right="0" w:firstLine="0"/>
              <w:jc w:val="center"/>
            </w:pPr>
            <w:r w:rsidRPr="00B65FE2">
              <w:t>10</w:t>
            </w:r>
            <w:r w:rsidR="00883BAD" w:rsidRPr="00B65FE2">
              <w:t xml:space="preserve"> %</w:t>
            </w:r>
          </w:p>
        </w:tc>
        <w:tc>
          <w:tcPr>
            <w:tcW w:w="2230" w:type="dxa"/>
            <w:tcBorders>
              <w:top w:val="single" w:sz="4" w:space="0" w:color="000000"/>
              <w:left w:val="single" w:sz="4" w:space="0" w:color="000000"/>
              <w:bottom w:val="single" w:sz="4" w:space="0" w:color="000000"/>
              <w:right w:val="single" w:sz="4" w:space="0" w:color="000000"/>
            </w:tcBorders>
          </w:tcPr>
          <w:p w14:paraId="3583F9A2" w14:textId="77777777" w:rsidR="00062D77" w:rsidRDefault="00883BAD" w:rsidP="00273D5E">
            <w:pPr>
              <w:spacing w:after="0" w:line="259" w:lineRule="auto"/>
              <w:ind w:left="0" w:right="0" w:firstLine="0"/>
              <w:jc w:val="center"/>
            </w:pPr>
            <w:r>
              <w:t>Week 2</w:t>
            </w:r>
          </w:p>
        </w:tc>
        <w:tc>
          <w:tcPr>
            <w:tcW w:w="2230" w:type="dxa"/>
            <w:tcBorders>
              <w:top w:val="single" w:sz="4" w:space="0" w:color="000000"/>
              <w:left w:val="single" w:sz="4" w:space="0" w:color="000000"/>
              <w:bottom w:val="single" w:sz="4" w:space="0" w:color="000000"/>
              <w:right w:val="single" w:sz="4" w:space="0" w:color="000000"/>
            </w:tcBorders>
          </w:tcPr>
          <w:p w14:paraId="230C83DC" w14:textId="77777777" w:rsidR="00062D77" w:rsidRDefault="00883BAD" w:rsidP="00555EE1">
            <w:pPr>
              <w:spacing w:after="0" w:line="259" w:lineRule="auto"/>
              <w:ind w:left="0" w:right="0" w:firstLine="0"/>
              <w:jc w:val="center"/>
            </w:pPr>
            <w:r>
              <w:t>1</w:t>
            </w:r>
          </w:p>
        </w:tc>
      </w:tr>
      <w:tr w:rsidR="00062D77" w14:paraId="735DBA1D" w14:textId="77777777">
        <w:trPr>
          <w:trHeight w:val="264"/>
        </w:trPr>
        <w:tc>
          <w:tcPr>
            <w:tcW w:w="2230" w:type="dxa"/>
            <w:tcBorders>
              <w:top w:val="single" w:sz="4" w:space="0" w:color="000000"/>
              <w:left w:val="single" w:sz="4" w:space="0" w:color="000000"/>
              <w:bottom w:val="single" w:sz="4" w:space="0" w:color="000000"/>
              <w:right w:val="single" w:sz="4" w:space="0" w:color="000000"/>
            </w:tcBorders>
          </w:tcPr>
          <w:p w14:paraId="43D24FDE" w14:textId="77777777" w:rsidR="00062D77" w:rsidRDefault="00883BAD">
            <w:pPr>
              <w:spacing w:after="0" w:line="259" w:lineRule="auto"/>
              <w:ind w:left="0" w:right="0" w:firstLine="0"/>
              <w:jc w:val="left"/>
            </w:pPr>
            <w:r>
              <w:t xml:space="preserve">Assignment 2 </w:t>
            </w:r>
          </w:p>
        </w:tc>
        <w:tc>
          <w:tcPr>
            <w:tcW w:w="2230" w:type="dxa"/>
            <w:tcBorders>
              <w:top w:val="single" w:sz="4" w:space="0" w:color="000000"/>
              <w:left w:val="single" w:sz="4" w:space="0" w:color="000000"/>
              <w:bottom w:val="single" w:sz="4" w:space="0" w:color="000000"/>
              <w:right w:val="single" w:sz="4" w:space="0" w:color="000000"/>
            </w:tcBorders>
          </w:tcPr>
          <w:p w14:paraId="764EDFCC" w14:textId="77777777" w:rsidR="00062D77" w:rsidRDefault="00883BAD" w:rsidP="00273D5E">
            <w:pPr>
              <w:spacing w:after="0" w:line="259" w:lineRule="auto"/>
              <w:ind w:left="0" w:right="0" w:firstLine="0"/>
              <w:jc w:val="center"/>
            </w:pPr>
            <w:r>
              <w:t>Outside Class</w:t>
            </w:r>
          </w:p>
        </w:tc>
        <w:tc>
          <w:tcPr>
            <w:tcW w:w="2232" w:type="dxa"/>
            <w:tcBorders>
              <w:top w:val="single" w:sz="4" w:space="0" w:color="000000"/>
              <w:left w:val="single" w:sz="4" w:space="0" w:color="000000"/>
              <w:bottom w:val="single" w:sz="4" w:space="0" w:color="000000"/>
              <w:right w:val="single" w:sz="4" w:space="0" w:color="000000"/>
            </w:tcBorders>
          </w:tcPr>
          <w:p w14:paraId="4AEC8161" w14:textId="77777777" w:rsidR="00062D77" w:rsidRPr="00B65FE2" w:rsidRDefault="00883BAD" w:rsidP="00273D5E">
            <w:pPr>
              <w:spacing w:after="0" w:line="259" w:lineRule="auto"/>
              <w:ind w:left="0" w:right="0" w:firstLine="0"/>
              <w:jc w:val="center"/>
            </w:pPr>
            <w:r w:rsidRPr="00B65FE2">
              <w:t xml:space="preserve">5 </w:t>
            </w:r>
            <w:bookmarkStart w:id="0" w:name="_GoBack"/>
            <w:bookmarkEnd w:id="0"/>
            <w:r w:rsidRPr="00B65FE2">
              <w:t>%</w:t>
            </w:r>
          </w:p>
        </w:tc>
        <w:tc>
          <w:tcPr>
            <w:tcW w:w="2230" w:type="dxa"/>
            <w:tcBorders>
              <w:top w:val="single" w:sz="4" w:space="0" w:color="000000"/>
              <w:left w:val="single" w:sz="4" w:space="0" w:color="000000"/>
              <w:bottom w:val="single" w:sz="4" w:space="0" w:color="000000"/>
              <w:right w:val="single" w:sz="4" w:space="0" w:color="000000"/>
            </w:tcBorders>
          </w:tcPr>
          <w:p w14:paraId="6E2C5235" w14:textId="77777777" w:rsidR="00062D77" w:rsidRDefault="00883BAD" w:rsidP="00273D5E">
            <w:pPr>
              <w:spacing w:after="0" w:line="259" w:lineRule="auto"/>
              <w:ind w:left="0" w:right="0" w:firstLine="0"/>
              <w:jc w:val="center"/>
            </w:pPr>
            <w:r>
              <w:t xml:space="preserve">Week </w:t>
            </w:r>
            <w:r w:rsidR="0012458A">
              <w:t>6</w:t>
            </w:r>
          </w:p>
        </w:tc>
        <w:tc>
          <w:tcPr>
            <w:tcW w:w="2230" w:type="dxa"/>
            <w:tcBorders>
              <w:top w:val="single" w:sz="4" w:space="0" w:color="000000"/>
              <w:left w:val="single" w:sz="4" w:space="0" w:color="000000"/>
              <w:bottom w:val="single" w:sz="4" w:space="0" w:color="000000"/>
              <w:right w:val="single" w:sz="4" w:space="0" w:color="000000"/>
            </w:tcBorders>
          </w:tcPr>
          <w:p w14:paraId="355AB1A4" w14:textId="77777777" w:rsidR="00062D77" w:rsidRDefault="0012458A" w:rsidP="00555EE1">
            <w:pPr>
              <w:spacing w:after="0" w:line="259" w:lineRule="auto"/>
              <w:ind w:left="0" w:right="0" w:firstLine="0"/>
              <w:jc w:val="center"/>
            </w:pPr>
            <w:r>
              <w:t>2</w:t>
            </w:r>
          </w:p>
        </w:tc>
      </w:tr>
      <w:tr w:rsidR="00062D77" w14:paraId="5948EAC2" w14:textId="77777777">
        <w:trPr>
          <w:trHeight w:val="262"/>
        </w:trPr>
        <w:tc>
          <w:tcPr>
            <w:tcW w:w="2230" w:type="dxa"/>
            <w:tcBorders>
              <w:top w:val="single" w:sz="4" w:space="0" w:color="000000"/>
              <w:left w:val="single" w:sz="4" w:space="0" w:color="000000"/>
              <w:bottom w:val="single" w:sz="4" w:space="0" w:color="000000"/>
              <w:right w:val="single" w:sz="4" w:space="0" w:color="000000"/>
            </w:tcBorders>
          </w:tcPr>
          <w:p w14:paraId="6DB9ED0F" w14:textId="77777777" w:rsidR="00062D77" w:rsidRDefault="00883BAD">
            <w:pPr>
              <w:spacing w:after="0" w:line="259" w:lineRule="auto"/>
              <w:ind w:left="0" w:right="0" w:firstLine="0"/>
              <w:jc w:val="left"/>
            </w:pPr>
            <w:r>
              <w:t xml:space="preserve">Assignment 3 </w:t>
            </w:r>
          </w:p>
        </w:tc>
        <w:tc>
          <w:tcPr>
            <w:tcW w:w="2230" w:type="dxa"/>
            <w:tcBorders>
              <w:top w:val="single" w:sz="4" w:space="0" w:color="000000"/>
              <w:left w:val="single" w:sz="4" w:space="0" w:color="000000"/>
              <w:bottom w:val="single" w:sz="4" w:space="0" w:color="000000"/>
              <w:right w:val="single" w:sz="4" w:space="0" w:color="000000"/>
            </w:tcBorders>
          </w:tcPr>
          <w:p w14:paraId="10C8427A" w14:textId="77777777" w:rsidR="00062D77" w:rsidRDefault="00B314C9" w:rsidP="00273D5E">
            <w:pPr>
              <w:spacing w:after="0" w:line="259" w:lineRule="auto"/>
              <w:ind w:left="0" w:right="0" w:firstLine="0"/>
              <w:jc w:val="center"/>
            </w:pPr>
            <w:r w:rsidRPr="00B314C9">
              <w:t xml:space="preserve">Outside </w:t>
            </w:r>
            <w:r w:rsidR="00883BAD">
              <w:t>Class</w:t>
            </w:r>
          </w:p>
        </w:tc>
        <w:tc>
          <w:tcPr>
            <w:tcW w:w="2232" w:type="dxa"/>
            <w:tcBorders>
              <w:top w:val="single" w:sz="4" w:space="0" w:color="000000"/>
              <w:left w:val="single" w:sz="4" w:space="0" w:color="000000"/>
              <w:bottom w:val="single" w:sz="4" w:space="0" w:color="000000"/>
              <w:right w:val="single" w:sz="4" w:space="0" w:color="000000"/>
            </w:tcBorders>
          </w:tcPr>
          <w:p w14:paraId="6DAAF6B1" w14:textId="24CB7CA6" w:rsidR="00062D77" w:rsidRPr="00B65FE2" w:rsidRDefault="00B65FE2" w:rsidP="00273D5E">
            <w:pPr>
              <w:spacing w:after="0" w:line="259" w:lineRule="auto"/>
              <w:ind w:left="0" w:right="0" w:firstLine="0"/>
              <w:jc w:val="center"/>
            </w:pPr>
            <w:r w:rsidRPr="00B65FE2">
              <w:t>10</w:t>
            </w:r>
            <w:r w:rsidR="00883BAD" w:rsidRPr="00B65FE2">
              <w:t>%</w:t>
            </w:r>
          </w:p>
        </w:tc>
        <w:tc>
          <w:tcPr>
            <w:tcW w:w="2230" w:type="dxa"/>
            <w:tcBorders>
              <w:top w:val="single" w:sz="4" w:space="0" w:color="000000"/>
              <w:left w:val="single" w:sz="4" w:space="0" w:color="000000"/>
              <w:bottom w:val="single" w:sz="4" w:space="0" w:color="000000"/>
              <w:right w:val="single" w:sz="4" w:space="0" w:color="000000"/>
            </w:tcBorders>
          </w:tcPr>
          <w:p w14:paraId="52C6E33A" w14:textId="77777777" w:rsidR="00062D77" w:rsidRDefault="00883BAD" w:rsidP="00273D5E">
            <w:pPr>
              <w:spacing w:after="0" w:line="259" w:lineRule="auto"/>
              <w:ind w:left="0" w:right="0" w:firstLine="0"/>
              <w:jc w:val="center"/>
            </w:pPr>
            <w:r>
              <w:t>Week 10</w:t>
            </w:r>
          </w:p>
        </w:tc>
        <w:tc>
          <w:tcPr>
            <w:tcW w:w="2230" w:type="dxa"/>
            <w:tcBorders>
              <w:top w:val="single" w:sz="4" w:space="0" w:color="000000"/>
              <w:left w:val="single" w:sz="4" w:space="0" w:color="000000"/>
              <w:bottom w:val="single" w:sz="4" w:space="0" w:color="000000"/>
              <w:right w:val="single" w:sz="4" w:space="0" w:color="000000"/>
            </w:tcBorders>
          </w:tcPr>
          <w:p w14:paraId="33081CE2" w14:textId="77777777" w:rsidR="00062D77" w:rsidRDefault="00883BAD" w:rsidP="00555EE1">
            <w:pPr>
              <w:spacing w:after="0" w:line="259" w:lineRule="auto"/>
              <w:ind w:left="0" w:right="0" w:firstLine="0"/>
              <w:jc w:val="center"/>
            </w:pPr>
            <w:r>
              <w:t>3</w:t>
            </w:r>
          </w:p>
        </w:tc>
      </w:tr>
      <w:tr w:rsidR="00273D5E" w14:paraId="55BA68D6" w14:textId="77777777">
        <w:trPr>
          <w:trHeight w:val="262"/>
        </w:trPr>
        <w:tc>
          <w:tcPr>
            <w:tcW w:w="2230" w:type="dxa"/>
            <w:tcBorders>
              <w:top w:val="single" w:sz="4" w:space="0" w:color="000000"/>
              <w:left w:val="single" w:sz="4" w:space="0" w:color="000000"/>
              <w:bottom w:val="single" w:sz="4" w:space="0" w:color="000000"/>
              <w:right w:val="single" w:sz="4" w:space="0" w:color="000000"/>
            </w:tcBorders>
          </w:tcPr>
          <w:p w14:paraId="5D62FA74" w14:textId="77777777" w:rsidR="00273D5E" w:rsidRDefault="00273D5E" w:rsidP="00273D5E">
            <w:pPr>
              <w:spacing w:after="0" w:line="259" w:lineRule="auto"/>
              <w:ind w:left="0" w:right="0" w:firstLine="0"/>
              <w:jc w:val="left"/>
            </w:pPr>
            <w:r>
              <w:t xml:space="preserve">Assignment 4 </w:t>
            </w:r>
          </w:p>
        </w:tc>
        <w:tc>
          <w:tcPr>
            <w:tcW w:w="2230" w:type="dxa"/>
            <w:tcBorders>
              <w:top w:val="single" w:sz="4" w:space="0" w:color="000000"/>
              <w:left w:val="single" w:sz="4" w:space="0" w:color="000000"/>
              <w:bottom w:val="single" w:sz="4" w:space="0" w:color="000000"/>
              <w:right w:val="single" w:sz="4" w:space="0" w:color="000000"/>
            </w:tcBorders>
          </w:tcPr>
          <w:p w14:paraId="392F1626" w14:textId="77777777" w:rsidR="00273D5E" w:rsidRDefault="00273D5E" w:rsidP="00273D5E">
            <w:pPr>
              <w:spacing w:after="0" w:line="259" w:lineRule="auto"/>
              <w:ind w:left="0" w:right="0" w:firstLine="0"/>
              <w:jc w:val="center"/>
            </w:pPr>
            <w:r w:rsidRPr="00B314C9">
              <w:t>Outside Class</w:t>
            </w:r>
          </w:p>
        </w:tc>
        <w:tc>
          <w:tcPr>
            <w:tcW w:w="2232" w:type="dxa"/>
            <w:tcBorders>
              <w:top w:val="single" w:sz="4" w:space="0" w:color="000000"/>
              <w:left w:val="single" w:sz="4" w:space="0" w:color="000000"/>
              <w:bottom w:val="single" w:sz="4" w:space="0" w:color="000000"/>
              <w:right w:val="single" w:sz="4" w:space="0" w:color="000000"/>
            </w:tcBorders>
          </w:tcPr>
          <w:p w14:paraId="5E7179C2" w14:textId="2F7568FD" w:rsidR="00273D5E" w:rsidRPr="00B65FE2" w:rsidRDefault="00B65FE2" w:rsidP="00273D5E">
            <w:pPr>
              <w:spacing w:after="0" w:line="259" w:lineRule="auto"/>
              <w:ind w:left="0" w:right="0" w:firstLine="0"/>
              <w:jc w:val="center"/>
            </w:pPr>
            <w:r w:rsidRPr="00B65FE2">
              <w:t>5</w:t>
            </w:r>
            <w:r w:rsidR="00273D5E" w:rsidRPr="00B65FE2">
              <w:t>%</w:t>
            </w:r>
          </w:p>
        </w:tc>
        <w:tc>
          <w:tcPr>
            <w:tcW w:w="2230" w:type="dxa"/>
            <w:tcBorders>
              <w:top w:val="single" w:sz="4" w:space="0" w:color="000000"/>
              <w:left w:val="single" w:sz="4" w:space="0" w:color="000000"/>
              <w:bottom w:val="single" w:sz="4" w:space="0" w:color="000000"/>
              <w:right w:val="single" w:sz="4" w:space="0" w:color="000000"/>
            </w:tcBorders>
          </w:tcPr>
          <w:p w14:paraId="4258EC08" w14:textId="77777777" w:rsidR="00273D5E" w:rsidRDefault="00273D5E" w:rsidP="00273D5E">
            <w:pPr>
              <w:spacing w:after="0" w:line="259" w:lineRule="auto"/>
              <w:ind w:left="0" w:right="0" w:firstLine="0"/>
              <w:jc w:val="center"/>
            </w:pPr>
            <w:r>
              <w:t>Week 12</w:t>
            </w:r>
          </w:p>
        </w:tc>
        <w:tc>
          <w:tcPr>
            <w:tcW w:w="2230" w:type="dxa"/>
            <w:tcBorders>
              <w:top w:val="single" w:sz="4" w:space="0" w:color="000000"/>
              <w:left w:val="single" w:sz="4" w:space="0" w:color="000000"/>
              <w:bottom w:val="single" w:sz="4" w:space="0" w:color="000000"/>
              <w:right w:val="single" w:sz="4" w:space="0" w:color="000000"/>
            </w:tcBorders>
          </w:tcPr>
          <w:p w14:paraId="6863BF9A" w14:textId="77777777" w:rsidR="00273D5E" w:rsidRDefault="0012458A" w:rsidP="00273D5E">
            <w:pPr>
              <w:spacing w:after="0" w:line="259" w:lineRule="auto"/>
              <w:ind w:left="0" w:right="0" w:firstLine="0"/>
              <w:jc w:val="center"/>
            </w:pPr>
            <w:r>
              <w:t>1,2,</w:t>
            </w:r>
            <w:r w:rsidR="00273D5E">
              <w:t>3</w:t>
            </w:r>
          </w:p>
        </w:tc>
      </w:tr>
      <w:tr w:rsidR="00273D5E" w14:paraId="6CB2CDDC" w14:textId="77777777">
        <w:trPr>
          <w:trHeight w:val="264"/>
        </w:trPr>
        <w:tc>
          <w:tcPr>
            <w:tcW w:w="2230" w:type="dxa"/>
            <w:tcBorders>
              <w:top w:val="single" w:sz="4" w:space="0" w:color="000000"/>
              <w:left w:val="single" w:sz="4" w:space="0" w:color="000000"/>
              <w:bottom w:val="single" w:sz="4" w:space="0" w:color="000000"/>
              <w:right w:val="single" w:sz="4" w:space="0" w:color="000000"/>
            </w:tcBorders>
          </w:tcPr>
          <w:p w14:paraId="6B54B72D" w14:textId="77777777" w:rsidR="00273D5E" w:rsidRDefault="00273D5E" w:rsidP="00273D5E">
            <w:pPr>
              <w:spacing w:after="0" w:line="259" w:lineRule="auto"/>
              <w:ind w:left="0" w:right="0" w:firstLine="0"/>
              <w:jc w:val="left"/>
            </w:pPr>
            <w:r>
              <w:t xml:space="preserve">Midterm Exam </w:t>
            </w:r>
          </w:p>
        </w:tc>
        <w:tc>
          <w:tcPr>
            <w:tcW w:w="2230" w:type="dxa"/>
            <w:tcBorders>
              <w:top w:val="single" w:sz="4" w:space="0" w:color="000000"/>
              <w:left w:val="single" w:sz="4" w:space="0" w:color="000000"/>
              <w:bottom w:val="single" w:sz="4" w:space="0" w:color="000000"/>
              <w:right w:val="single" w:sz="4" w:space="0" w:color="000000"/>
            </w:tcBorders>
          </w:tcPr>
          <w:p w14:paraId="2C042698" w14:textId="77777777" w:rsidR="00273D5E" w:rsidRDefault="00273D5E" w:rsidP="00273D5E">
            <w:pPr>
              <w:spacing w:after="0" w:line="259" w:lineRule="auto"/>
              <w:ind w:left="0" w:right="0" w:firstLine="0"/>
              <w:jc w:val="center"/>
            </w:pPr>
            <w:r>
              <w:t>Open Book</w:t>
            </w:r>
          </w:p>
        </w:tc>
        <w:tc>
          <w:tcPr>
            <w:tcW w:w="2232" w:type="dxa"/>
            <w:tcBorders>
              <w:top w:val="single" w:sz="4" w:space="0" w:color="000000"/>
              <w:left w:val="single" w:sz="4" w:space="0" w:color="000000"/>
              <w:bottom w:val="single" w:sz="4" w:space="0" w:color="000000"/>
              <w:right w:val="single" w:sz="4" w:space="0" w:color="000000"/>
            </w:tcBorders>
          </w:tcPr>
          <w:p w14:paraId="364968C4" w14:textId="77777777" w:rsidR="00273D5E" w:rsidRPr="00B65FE2" w:rsidRDefault="00273D5E" w:rsidP="00273D5E">
            <w:pPr>
              <w:spacing w:after="0" w:line="259" w:lineRule="auto"/>
              <w:ind w:left="0" w:right="0" w:firstLine="0"/>
              <w:jc w:val="center"/>
            </w:pPr>
            <w:r w:rsidRPr="00B65FE2">
              <w:t>20 %</w:t>
            </w:r>
          </w:p>
        </w:tc>
        <w:tc>
          <w:tcPr>
            <w:tcW w:w="2230" w:type="dxa"/>
            <w:tcBorders>
              <w:top w:val="single" w:sz="4" w:space="0" w:color="000000"/>
              <w:left w:val="single" w:sz="4" w:space="0" w:color="000000"/>
              <w:bottom w:val="single" w:sz="4" w:space="0" w:color="000000"/>
              <w:right w:val="single" w:sz="4" w:space="0" w:color="000000"/>
            </w:tcBorders>
          </w:tcPr>
          <w:p w14:paraId="3944EEFC" w14:textId="77777777" w:rsidR="00273D5E" w:rsidRDefault="00273D5E" w:rsidP="00273D5E">
            <w:pPr>
              <w:spacing w:after="0" w:line="259" w:lineRule="auto"/>
              <w:ind w:left="0" w:right="0" w:firstLine="0"/>
              <w:jc w:val="center"/>
            </w:pPr>
            <w:r>
              <w:t>Week 8</w:t>
            </w:r>
          </w:p>
        </w:tc>
        <w:tc>
          <w:tcPr>
            <w:tcW w:w="2230" w:type="dxa"/>
            <w:tcBorders>
              <w:top w:val="single" w:sz="4" w:space="0" w:color="000000"/>
              <w:left w:val="single" w:sz="4" w:space="0" w:color="000000"/>
              <w:bottom w:val="single" w:sz="4" w:space="0" w:color="000000"/>
              <w:right w:val="single" w:sz="4" w:space="0" w:color="000000"/>
            </w:tcBorders>
          </w:tcPr>
          <w:p w14:paraId="249113D6" w14:textId="77777777" w:rsidR="00273D5E" w:rsidRDefault="00273D5E" w:rsidP="00273D5E">
            <w:pPr>
              <w:spacing w:after="0" w:line="259" w:lineRule="auto"/>
              <w:ind w:left="0" w:right="0" w:firstLine="0"/>
              <w:jc w:val="center"/>
            </w:pPr>
            <w:r>
              <w:t>1,2</w:t>
            </w:r>
          </w:p>
        </w:tc>
      </w:tr>
      <w:tr w:rsidR="00555EE1" w14:paraId="7451366F" w14:textId="77777777">
        <w:trPr>
          <w:trHeight w:val="264"/>
        </w:trPr>
        <w:tc>
          <w:tcPr>
            <w:tcW w:w="2230" w:type="dxa"/>
            <w:tcBorders>
              <w:top w:val="single" w:sz="4" w:space="0" w:color="000000"/>
              <w:left w:val="single" w:sz="4" w:space="0" w:color="000000"/>
              <w:bottom w:val="single" w:sz="4" w:space="0" w:color="000000"/>
              <w:right w:val="single" w:sz="4" w:space="0" w:color="000000"/>
            </w:tcBorders>
          </w:tcPr>
          <w:p w14:paraId="229057F3" w14:textId="77777777" w:rsidR="00555EE1" w:rsidRDefault="00555EE1" w:rsidP="00555EE1">
            <w:pPr>
              <w:spacing w:after="0" w:line="259" w:lineRule="auto"/>
              <w:ind w:left="0" w:right="0" w:firstLine="0"/>
              <w:jc w:val="left"/>
            </w:pPr>
            <w:r>
              <w:t xml:space="preserve">Final Exam </w:t>
            </w:r>
          </w:p>
        </w:tc>
        <w:tc>
          <w:tcPr>
            <w:tcW w:w="2230" w:type="dxa"/>
            <w:tcBorders>
              <w:top w:val="single" w:sz="4" w:space="0" w:color="000000"/>
              <w:left w:val="single" w:sz="4" w:space="0" w:color="000000"/>
              <w:bottom w:val="single" w:sz="4" w:space="0" w:color="000000"/>
              <w:right w:val="single" w:sz="4" w:space="0" w:color="000000"/>
            </w:tcBorders>
          </w:tcPr>
          <w:p w14:paraId="168AD5D4" w14:textId="77777777" w:rsidR="00555EE1" w:rsidRDefault="00555EE1" w:rsidP="00555EE1">
            <w:pPr>
              <w:spacing w:after="0" w:line="259" w:lineRule="auto"/>
              <w:ind w:left="0" w:right="0" w:firstLine="0"/>
              <w:jc w:val="center"/>
            </w:pPr>
            <w:r>
              <w:t>Open Book</w:t>
            </w:r>
          </w:p>
        </w:tc>
        <w:tc>
          <w:tcPr>
            <w:tcW w:w="2232" w:type="dxa"/>
            <w:tcBorders>
              <w:top w:val="single" w:sz="4" w:space="0" w:color="000000"/>
              <w:left w:val="single" w:sz="4" w:space="0" w:color="000000"/>
              <w:bottom w:val="single" w:sz="4" w:space="0" w:color="000000"/>
              <w:right w:val="single" w:sz="4" w:space="0" w:color="000000"/>
            </w:tcBorders>
          </w:tcPr>
          <w:p w14:paraId="6739E39B" w14:textId="77777777" w:rsidR="00555EE1" w:rsidRPr="00B65FE2" w:rsidRDefault="00555EE1" w:rsidP="00555EE1">
            <w:pPr>
              <w:spacing w:after="0" w:line="259" w:lineRule="auto"/>
              <w:ind w:left="0" w:right="0" w:firstLine="0"/>
              <w:jc w:val="center"/>
            </w:pPr>
            <w:r w:rsidRPr="00B65FE2">
              <w:t>30 %</w:t>
            </w:r>
          </w:p>
        </w:tc>
        <w:tc>
          <w:tcPr>
            <w:tcW w:w="2230" w:type="dxa"/>
            <w:tcBorders>
              <w:top w:val="single" w:sz="4" w:space="0" w:color="000000"/>
              <w:left w:val="single" w:sz="4" w:space="0" w:color="000000"/>
              <w:bottom w:val="single" w:sz="4" w:space="0" w:color="000000"/>
              <w:right w:val="single" w:sz="4" w:space="0" w:color="000000"/>
            </w:tcBorders>
          </w:tcPr>
          <w:p w14:paraId="32DD96FD" w14:textId="77777777" w:rsidR="00555EE1" w:rsidRDefault="00555EE1" w:rsidP="00555EE1">
            <w:pPr>
              <w:spacing w:after="0" w:line="259" w:lineRule="auto"/>
              <w:ind w:left="0" w:right="0" w:firstLine="0"/>
              <w:jc w:val="center"/>
            </w:pPr>
            <w:r>
              <w:t>Week 15</w:t>
            </w:r>
          </w:p>
        </w:tc>
        <w:tc>
          <w:tcPr>
            <w:tcW w:w="2230" w:type="dxa"/>
            <w:tcBorders>
              <w:top w:val="single" w:sz="4" w:space="0" w:color="000000"/>
              <w:left w:val="single" w:sz="4" w:space="0" w:color="000000"/>
              <w:bottom w:val="single" w:sz="4" w:space="0" w:color="000000"/>
              <w:right w:val="single" w:sz="4" w:space="0" w:color="000000"/>
            </w:tcBorders>
          </w:tcPr>
          <w:p w14:paraId="79F62E0A" w14:textId="77777777" w:rsidR="00555EE1" w:rsidRDefault="00555EE1" w:rsidP="00555EE1">
            <w:pPr>
              <w:spacing w:after="0" w:line="259" w:lineRule="auto"/>
              <w:ind w:left="0" w:right="0" w:firstLine="0"/>
              <w:jc w:val="center"/>
            </w:pPr>
            <w:r>
              <w:t>1,2,3</w:t>
            </w:r>
          </w:p>
        </w:tc>
      </w:tr>
      <w:tr w:rsidR="00555EE1" w14:paraId="2B5D2587" w14:textId="77777777">
        <w:trPr>
          <w:trHeight w:val="264"/>
        </w:trPr>
        <w:tc>
          <w:tcPr>
            <w:tcW w:w="2230" w:type="dxa"/>
            <w:tcBorders>
              <w:top w:val="single" w:sz="4" w:space="0" w:color="000000"/>
              <w:left w:val="single" w:sz="4" w:space="0" w:color="000000"/>
              <w:bottom w:val="single" w:sz="4" w:space="0" w:color="000000"/>
              <w:right w:val="single" w:sz="4" w:space="0" w:color="000000"/>
            </w:tcBorders>
          </w:tcPr>
          <w:p w14:paraId="6AA22374" w14:textId="77777777" w:rsidR="00555EE1" w:rsidRDefault="00883BAD" w:rsidP="00555EE1">
            <w:pPr>
              <w:spacing w:after="0" w:line="259" w:lineRule="auto"/>
              <w:ind w:left="0" w:right="0" w:firstLine="0"/>
              <w:jc w:val="left"/>
            </w:pPr>
            <w:r>
              <w:rPr>
                <w:rFonts w:ascii="Calibri" w:eastAsia="Calibri" w:hAnsi="Calibri" w:cs="Calibri"/>
              </w:rPr>
              <w:t xml:space="preserve"> </w:t>
            </w:r>
            <w:r w:rsidR="00555EE1">
              <w:rPr>
                <w:b/>
              </w:rPr>
              <w:t xml:space="preserve">Total </w:t>
            </w:r>
          </w:p>
        </w:tc>
        <w:tc>
          <w:tcPr>
            <w:tcW w:w="2230" w:type="dxa"/>
            <w:tcBorders>
              <w:top w:val="single" w:sz="4" w:space="0" w:color="000000"/>
              <w:left w:val="single" w:sz="4" w:space="0" w:color="000000"/>
              <w:bottom w:val="single" w:sz="4" w:space="0" w:color="000000"/>
              <w:right w:val="single" w:sz="4" w:space="0" w:color="000000"/>
            </w:tcBorders>
          </w:tcPr>
          <w:p w14:paraId="6936FEF7" w14:textId="77777777" w:rsidR="00555EE1" w:rsidRDefault="00555EE1" w:rsidP="00555EE1">
            <w:pPr>
              <w:spacing w:after="0" w:line="259" w:lineRule="auto"/>
              <w:ind w:left="0" w:right="0" w:firstLine="0"/>
              <w:jc w:val="left"/>
            </w:pPr>
            <w: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7DE04429" w14:textId="77777777" w:rsidR="00555EE1" w:rsidRDefault="00555EE1" w:rsidP="00555EE1">
            <w:pPr>
              <w:spacing w:after="0" w:line="259" w:lineRule="auto"/>
              <w:ind w:left="0" w:right="0" w:firstLine="0"/>
              <w:jc w:val="center"/>
            </w:pPr>
            <w:r>
              <w:rPr>
                <w:b/>
              </w:rPr>
              <w:t>100 %</w:t>
            </w:r>
          </w:p>
        </w:tc>
        <w:tc>
          <w:tcPr>
            <w:tcW w:w="2230" w:type="dxa"/>
            <w:tcBorders>
              <w:top w:val="single" w:sz="4" w:space="0" w:color="000000"/>
              <w:left w:val="single" w:sz="4" w:space="0" w:color="000000"/>
              <w:bottom w:val="single" w:sz="4" w:space="0" w:color="000000"/>
              <w:right w:val="single" w:sz="4" w:space="0" w:color="000000"/>
            </w:tcBorders>
          </w:tcPr>
          <w:p w14:paraId="1FA3D175" w14:textId="77777777" w:rsidR="00555EE1" w:rsidRDefault="00555EE1" w:rsidP="00555EE1">
            <w:pPr>
              <w:spacing w:after="0" w:line="259" w:lineRule="auto"/>
              <w:ind w:left="0" w:right="0" w:firstLine="0"/>
              <w:jc w:val="center"/>
            </w:pPr>
          </w:p>
        </w:tc>
        <w:tc>
          <w:tcPr>
            <w:tcW w:w="2230" w:type="dxa"/>
            <w:tcBorders>
              <w:top w:val="single" w:sz="4" w:space="0" w:color="000000"/>
              <w:left w:val="single" w:sz="4" w:space="0" w:color="000000"/>
              <w:bottom w:val="single" w:sz="4" w:space="0" w:color="000000"/>
              <w:right w:val="single" w:sz="4" w:space="0" w:color="000000"/>
            </w:tcBorders>
          </w:tcPr>
          <w:p w14:paraId="6AA73305" w14:textId="77777777" w:rsidR="00555EE1" w:rsidRDefault="00555EE1" w:rsidP="00555EE1">
            <w:pPr>
              <w:spacing w:after="0" w:line="259" w:lineRule="auto"/>
              <w:ind w:left="0" w:right="0" w:firstLine="0"/>
              <w:jc w:val="center"/>
            </w:pPr>
          </w:p>
        </w:tc>
      </w:tr>
    </w:tbl>
    <w:p w14:paraId="2F75764C" w14:textId="77777777" w:rsidR="00062D77" w:rsidRDefault="00883BAD">
      <w:pPr>
        <w:spacing w:after="0" w:line="259" w:lineRule="auto"/>
        <w:ind w:left="0" w:right="0" w:firstLine="0"/>
        <w:jc w:val="left"/>
      </w:pPr>
      <w:r>
        <w:t xml:space="preserve"> </w:t>
      </w:r>
    </w:p>
    <w:tbl>
      <w:tblPr>
        <w:tblStyle w:val="TableGrid"/>
        <w:tblW w:w="11150" w:type="dxa"/>
        <w:tblInd w:w="5" w:type="dxa"/>
        <w:tblCellMar>
          <w:top w:w="9" w:type="dxa"/>
          <w:left w:w="108" w:type="dxa"/>
          <w:right w:w="115" w:type="dxa"/>
        </w:tblCellMar>
        <w:tblLook w:val="04A0" w:firstRow="1" w:lastRow="0" w:firstColumn="1" w:lastColumn="0" w:noHBand="0" w:noVBand="1"/>
      </w:tblPr>
      <w:tblGrid>
        <w:gridCol w:w="1100"/>
        <w:gridCol w:w="1757"/>
        <w:gridCol w:w="1971"/>
        <w:gridCol w:w="6322"/>
      </w:tblGrid>
      <w:tr w:rsidR="00062D77" w14:paraId="22B58D75" w14:textId="77777777" w:rsidTr="00B65FE2">
        <w:trPr>
          <w:trHeight w:val="266"/>
        </w:trPr>
        <w:tc>
          <w:tcPr>
            <w:tcW w:w="2857" w:type="dxa"/>
            <w:gridSpan w:val="2"/>
            <w:tcBorders>
              <w:top w:val="single" w:sz="4" w:space="0" w:color="000000"/>
              <w:left w:val="single" w:sz="4" w:space="0" w:color="000000"/>
              <w:bottom w:val="single" w:sz="4" w:space="0" w:color="000000"/>
              <w:right w:val="nil"/>
            </w:tcBorders>
          </w:tcPr>
          <w:p w14:paraId="48481BAC" w14:textId="77777777" w:rsidR="00062D77" w:rsidRDefault="00883BAD">
            <w:pPr>
              <w:spacing w:after="0" w:line="259" w:lineRule="auto"/>
              <w:ind w:left="0" w:right="0" w:firstLine="0"/>
              <w:jc w:val="left"/>
            </w:pPr>
            <w:r>
              <w:rPr>
                <w:b/>
              </w:rPr>
              <w:t xml:space="preserve">Grading Scale </w:t>
            </w:r>
          </w:p>
        </w:tc>
        <w:tc>
          <w:tcPr>
            <w:tcW w:w="1971" w:type="dxa"/>
            <w:tcBorders>
              <w:top w:val="single" w:sz="4" w:space="0" w:color="000000"/>
              <w:left w:val="nil"/>
              <w:bottom w:val="single" w:sz="4" w:space="0" w:color="000000"/>
              <w:right w:val="nil"/>
            </w:tcBorders>
          </w:tcPr>
          <w:p w14:paraId="115A7C10" w14:textId="77777777" w:rsidR="00062D77" w:rsidRDefault="00062D77">
            <w:pPr>
              <w:spacing w:after="160" w:line="259" w:lineRule="auto"/>
              <w:ind w:left="0" w:right="0" w:firstLine="0"/>
              <w:jc w:val="left"/>
            </w:pPr>
          </w:p>
        </w:tc>
        <w:tc>
          <w:tcPr>
            <w:tcW w:w="6322" w:type="dxa"/>
            <w:tcBorders>
              <w:top w:val="single" w:sz="4" w:space="0" w:color="000000"/>
              <w:left w:val="nil"/>
              <w:bottom w:val="single" w:sz="4" w:space="0" w:color="000000"/>
              <w:right w:val="single" w:sz="4" w:space="0" w:color="000000"/>
            </w:tcBorders>
          </w:tcPr>
          <w:p w14:paraId="57563ED6" w14:textId="77777777" w:rsidR="00062D77" w:rsidRDefault="00062D77">
            <w:pPr>
              <w:spacing w:after="160" w:line="259" w:lineRule="auto"/>
              <w:ind w:left="0" w:right="0" w:firstLine="0"/>
              <w:jc w:val="left"/>
            </w:pPr>
          </w:p>
        </w:tc>
      </w:tr>
      <w:tr w:rsidR="00062D77" w14:paraId="7B9EC124" w14:textId="77777777" w:rsidTr="00B65FE2">
        <w:trPr>
          <w:trHeight w:val="266"/>
        </w:trPr>
        <w:tc>
          <w:tcPr>
            <w:tcW w:w="1100" w:type="dxa"/>
            <w:tcBorders>
              <w:top w:val="single" w:sz="4" w:space="0" w:color="000000"/>
              <w:left w:val="single" w:sz="4" w:space="0" w:color="000000"/>
              <w:bottom w:val="single" w:sz="4" w:space="0" w:color="000000"/>
              <w:right w:val="single" w:sz="4" w:space="0" w:color="000000"/>
            </w:tcBorders>
          </w:tcPr>
          <w:p w14:paraId="2A0082B1" w14:textId="77777777" w:rsidR="00062D77" w:rsidRDefault="00883BAD">
            <w:pPr>
              <w:spacing w:after="0" w:line="259" w:lineRule="auto"/>
              <w:ind w:left="0" w:right="0" w:firstLine="0"/>
              <w:jc w:val="left"/>
            </w:pPr>
            <w:r>
              <w:rPr>
                <w:b/>
              </w:rPr>
              <w:t xml:space="preserve">Grade </w:t>
            </w:r>
          </w:p>
        </w:tc>
        <w:tc>
          <w:tcPr>
            <w:tcW w:w="1757" w:type="dxa"/>
            <w:tcBorders>
              <w:top w:val="single" w:sz="4" w:space="0" w:color="000000"/>
              <w:left w:val="single" w:sz="4" w:space="0" w:color="000000"/>
              <w:bottom w:val="single" w:sz="4" w:space="0" w:color="000000"/>
              <w:right w:val="single" w:sz="4" w:space="0" w:color="000000"/>
            </w:tcBorders>
          </w:tcPr>
          <w:p w14:paraId="70A29B30" w14:textId="77777777" w:rsidR="00062D77" w:rsidRDefault="00883BAD">
            <w:pPr>
              <w:spacing w:after="0" w:line="259" w:lineRule="auto"/>
              <w:ind w:left="0" w:right="0" w:firstLine="0"/>
              <w:jc w:val="left"/>
            </w:pPr>
            <w:r>
              <w:rPr>
                <w:b/>
              </w:rPr>
              <w:t xml:space="preserve">Percentage </w:t>
            </w:r>
          </w:p>
        </w:tc>
        <w:tc>
          <w:tcPr>
            <w:tcW w:w="1971" w:type="dxa"/>
            <w:tcBorders>
              <w:top w:val="single" w:sz="4" w:space="0" w:color="000000"/>
              <w:left w:val="single" w:sz="4" w:space="0" w:color="000000"/>
              <w:bottom w:val="single" w:sz="4" w:space="0" w:color="000000"/>
              <w:right w:val="single" w:sz="4" w:space="0" w:color="000000"/>
            </w:tcBorders>
          </w:tcPr>
          <w:p w14:paraId="292866F1" w14:textId="77777777" w:rsidR="00062D77" w:rsidRDefault="00883BAD">
            <w:pPr>
              <w:spacing w:after="0" w:line="259" w:lineRule="auto"/>
              <w:ind w:left="0" w:right="0" w:firstLine="0"/>
              <w:jc w:val="left"/>
            </w:pPr>
            <w:r>
              <w:rPr>
                <w:b/>
              </w:rPr>
              <w:t xml:space="preserve">Grade Points </w:t>
            </w:r>
          </w:p>
        </w:tc>
        <w:tc>
          <w:tcPr>
            <w:tcW w:w="6322" w:type="dxa"/>
            <w:tcBorders>
              <w:top w:val="single" w:sz="4" w:space="0" w:color="000000"/>
              <w:left w:val="single" w:sz="4" w:space="0" w:color="000000"/>
              <w:bottom w:val="single" w:sz="4" w:space="0" w:color="000000"/>
              <w:right w:val="single" w:sz="4" w:space="0" w:color="000000"/>
            </w:tcBorders>
          </w:tcPr>
          <w:p w14:paraId="0E01F19D" w14:textId="77777777" w:rsidR="00062D77" w:rsidRDefault="00883BAD">
            <w:pPr>
              <w:spacing w:after="0" w:line="259" w:lineRule="auto"/>
              <w:ind w:left="0" w:right="0" w:firstLine="0"/>
              <w:jc w:val="left"/>
            </w:pPr>
            <w:r>
              <w:rPr>
                <w:b/>
              </w:rPr>
              <w:t xml:space="preserve">Meaning of Grade </w:t>
            </w:r>
          </w:p>
        </w:tc>
      </w:tr>
      <w:tr w:rsidR="00062D77" w14:paraId="4140F670"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14646942" w14:textId="77777777" w:rsidR="00062D77" w:rsidRDefault="00883BAD">
            <w:pPr>
              <w:spacing w:after="0" w:line="259" w:lineRule="auto"/>
              <w:ind w:left="0" w:right="0" w:firstLine="0"/>
              <w:jc w:val="left"/>
            </w:pPr>
            <w:r>
              <w:t xml:space="preserve">A </w:t>
            </w:r>
          </w:p>
        </w:tc>
        <w:tc>
          <w:tcPr>
            <w:tcW w:w="1757" w:type="dxa"/>
            <w:tcBorders>
              <w:top w:val="single" w:sz="4" w:space="0" w:color="000000"/>
              <w:left w:val="single" w:sz="4" w:space="0" w:color="000000"/>
              <w:bottom w:val="single" w:sz="4" w:space="0" w:color="000000"/>
              <w:right w:val="single" w:sz="4" w:space="0" w:color="000000"/>
            </w:tcBorders>
          </w:tcPr>
          <w:p w14:paraId="6B26C118" w14:textId="77777777" w:rsidR="00062D77" w:rsidRDefault="00883BAD">
            <w:pPr>
              <w:spacing w:after="0" w:line="259" w:lineRule="auto"/>
              <w:ind w:left="0" w:right="0" w:firstLine="0"/>
              <w:jc w:val="left"/>
            </w:pPr>
            <w:r>
              <w:t xml:space="preserve">90.00 –100 </w:t>
            </w:r>
          </w:p>
        </w:tc>
        <w:tc>
          <w:tcPr>
            <w:tcW w:w="1971" w:type="dxa"/>
            <w:tcBorders>
              <w:top w:val="single" w:sz="4" w:space="0" w:color="000000"/>
              <w:left w:val="single" w:sz="4" w:space="0" w:color="000000"/>
              <w:bottom w:val="single" w:sz="4" w:space="0" w:color="000000"/>
              <w:right w:val="single" w:sz="4" w:space="0" w:color="000000"/>
            </w:tcBorders>
          </w:tcPr>
          <w:p w14:paraId="48CAB7CB" w14:textId="77777777" w:rsidR="00062D77" w:rsidRDefault="00883BAD">
            <w:pPr>
              <w:spacing w:after="0" w:line="259" w:lineRule="auto"/>
              <w:ind w:left="0" w:right="0" w:firstLine="0"/>
              <w:jc w:val="left"/>
            </w:pPr>
            <w:r>
              <w:t xml:space="preserve">4.00 </w:t>
            </w:r>
          </w:p>
        </w:tc>
        <w:tc>
          <w:tcPr>
            <w:tcW w:w="6322" w:type="dxa"/>
            <w:tcBorders>
              <w:top w:val="single" w:sz="4" w:space="0" w:color="000000"/>
              <w:left w:val="single" w:sz="4" w:space="0" w:color="000000"/>
              <w:bottom w:val="single" w:sz="4" w:space="0" w:color="000000"/>
              <w:right w:val="single" w:sz="4" w:space="0" w:color="000000"/>
            </w:tcBorders>
          </w:tcPr>
          <w:p w14:paraId="23F9CD2D" w14:textId="77777777" w:rsidR="00062D77" w:rsidRDefault="00883BAD">
            <w:pPr>
              <w:spacing w:after="0" w:line="259" w:lineRule="auto"/>
              <w:ind w:left="0" w:right="0" w:firstLine="0"/>
              <w:jc w:val="left"/>
            </w:pPr>
            <w:r>
              <w:t xml:space="preserve">Excellent  </w:t>
            </w:r>
          </w:p>
        </w:tc>
      </w:tr>
      <w:tr w:rsidR="00062D77" w14:paraId="773CD0D7"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743AFE47" w14:textId="77777777" w:rsidR="00062D77" w:rsidRDefault="00883BAD">
            <w:pPr>
              <w:spacing w:after="0" w:line="259" w:lineRule="auto"/>
              <w:ind w:left="0" w:right="0" w:firstLine="0"/>
              <w:jc w:val="left"/>
            </w:pPr>
            <w:r>
              <w:t>B</w:t>
            </w:r>
            <w:r>
              <w:rPr>
                <w:sz w:val="14"/>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1639D099" w14:textId="77777777" w:rsidR="00062D77" w:rsidRDefault="00883BAD">
            <w:pPr>
              <w:spacing w:after="0" w:line="259" w:lineRule="auto"/>
              <w:ind w:left="0" w:right="0" w:firstLine="0"/>
              <w:jc w:val="left"/>
            </w:pPr>
            <w:r>
              <w:t xml:space="preserve">85.00-89.99 </w:t>
            </w:r>
          </w:p>
        </w:tc>
        <w:tc>
          <w:tcPr>
            <w:tcW w:w="1971" w:type="dxa"/>
            <w:tcBorders>
              <w:top w:val="single" w:sz="4" w:space="0" w:color="000000"/>
              <w:left w:val="single" w:sz="4" w:space="0" w:color="000000"/>
              <w:bottom w:val="single" w:sz="4" w:space="0" w:color="000000"/>
              <w:right w:val="single" w:sz="4" w:space="0" w:color="000000"/>
            </w:tcBorders>
          </w:tcPr>
          <w:p w14:paraId="43043926" w14:textId="77777777" w:rsidR="00062D77" w:rsidRDefault="00883BAD">
            <w:pPr>
              <w:spacing w:after="0" w:line="259" w:lineRule="auto"/>
              <w:ind w:left="0" w:right="0" w:firstLine="0"/>
              <w:jc w:val="left"/>
            </w:pPr>
            <w:r>
              <w:t xml:space="preserve">3.5 </w:t>
            </w:r>
          </w:p>
        </w:tc>
        <w:tc>
          <w:tcPr>
            <w:tcW w:w="6322" w:type="dxa"/>
            <w:tcBorders>
              <w:top w:val="single" w:sz="4" w:space="0" w:color="000000"/>
              <w:left w:val="single" w:sz="4" w:space="0" w:color="000000"/>
              <w:bottom w:val="single" w:sz="4" w:space="0" w:color="000000"/>
              <w:right w:val="single" w:sz="4" w:space="0" w:color="000000"/>
            </w:tcBorders>
          </w:tcPr>
          <w:p w14:paraId="14115028" w14:textId="77777777" w:rsidR="00062D77" w:rsidRDefault="00883BAD">
            <w:pPr>
              <w:spacing w:after="0" w:line="259" w:lineRule="auto"/>
              <w:ind w:left="0" w:right="0" w:firstLine="0"/>
              <w:jc w:val="left"/>
            </w:pPr>
            <w:r>
              <w:t xml:space="preserve">Very Good </w:t>
            </w:r>
          </w:p>
        </w:tc>
      </w:tr>
      <w:tr w:rsidR="00062D77" w14:paraId="2BCF3239"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7324BECA" w14:textId="77777777" w:rsidR="00062D77" w:rsidRDefault="00883BAD">
            <w:pPr>
              <w:spacing w:after="0" w:line="259" w:lineRule="auto"/>
              <w:ind w:left="0" w:right="0" w:firstLine="0"/>
              <w:jc w:val="left"/>
            </w:pPr>
            <w:r>
              <w:t xml:space="preserve">B </w:t>
            </w:r>
          </w:p>
        </w:tc>
        <w:tc>
          <w:tcPr>
            <w:tcW w:w="1757" w:type="dxa"/>
            <w:tcBorders>
              <w:top w:val="single" w:sz="4" w:space="0" w:color="000000"/>
              <w:left w:val="single" w:sz="4" w:space="0" w:color="000000"/>
              <w:bottom w:val="single" w:sz="4" w:space="0" w:color="000000"/>
              <w:right w:val="single" w:sz="4" w:space="0" w:color="000000"/>
            </w:tcBorders>
          </w:tcPr>
          <w:p w14:paraId="63B840CB" w14:textId="77777777" w:rsidR="00062D77" w:rsidRDefault="00883BAD">
            <w:pPr>
              <w:spacing w:after="0" w:line="259" w:lineRule="auto"/>
              <w:ind w:left="0" w:right="0" w:firstLine="0"/>
              <w:jc w:val="left"/>
            </w:pPr>
            <w:r>
              <w:t xml:space="preserve">80.00-84.99 </w:t>
            </w:r>
          </w:p>
        </w:tc>
        <w:tc>
          <w:tcPr>
            <w:tcW w:w="1971" w:type="dxa"/>
            <w:tcBorders>
              <w:top w:val="single" w:sz="4" w:space="0" w:color="000000"/>
              <w:left w:val="single" w:sz="4" w:space="0" w:color="000000"/>
              <w:bottom w:val="single" w:sz="4" w:space="0" w:color="000000"/>
              <w:right w:val="single" w:sz="4" w:space="0" w:color="000000"/>
            </w:tcBorders>
          </w:tcPr>
          <w:p w14:paraId="2E9A9DDD" w14:textId="77777777" w:rsidR="00062D77" w:rsidRDefault="00883BAD">
            <w:pPr>
              <w:spacing w:after="0" w:line="259" w:lineRule="auto"/>
              <w:ind w:left="0" w:right="0" w:firstLine="0"/>
              <w:jc w:val="left"/>
            </w:pPr>
            <w:r>
              <w:t xml:space="preserve">3.00 </w:t>
            </w:r>
          </w:p>
        </w:tc>
        <w:tc>
          <w:tcPr>
            <w:tcW w:w="6322" w:type="dxa"/>
            <w:tcBorders>
              <w:top w:val="single" w:sz="4" w:space="0" w:color="000000"/>
              <w:left w:val="single" w:sz="4" w:space="0" w:color="000000"/>
              <w:bottom w:val="single" w:sz="4" w:space="0" w:color="000000"/>
              <w:right w:val="single" w:sz="4" w:space="0" w:color="000000"/>
            </w:tcBorders>
          </w:tcPr>
          <w:p w14:paraId="7CA6F342" w14:textId="77777777" w:rsidR="00062D77" w:rsidRDefault="00883BAD">
            <w:pPr>
              <w:spacing w:after="0" w:line="259" w:lineRule="auto"/>
              <w:ind w:left="0" w:right="0" w:firstLine="0"/>
              <w:jc w:val="left"/>
            </w:pPr>
            <w:r>
              <w:t xml:space="preserve">Very Good </w:t>
            </w:r>
          </w:p>
        </w:tc>
      </w:tr>
      <w:tr w:rsidR="00062D77" w14:paraId="334E1F51"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46C6894D" w14:textId="77777777" w:rsidR="00062D77" w:rsidRDefault="00883BAD">
            <w:pPr>
              <w:spacing w:after="0" w:line="259" w:lineRule="auto"/>
              <w:ind w:left="0" w:right="0" w:firstLine="0"/>
              <w:jc w:val="left"/>
            </w:pPr>
            <w:r>
              <w:t>C</w:t>
            </w:r>
            <w:r>
              <w:rPr>
                <w:sz w:val="14"/>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498E2B95" w14:textId="77777777" w:rsidR="00062D77" w:rsidRDefault="00883BAD">
            <w:pPr>
              <w:spacing w:after="0" w:line="259" w:lineRule="auto"/>
              <w:ind w:left="0" w:right="0" w:firstLine="0"/>
              <w:jc w:val="left"/>
            </w:pPr>
            <w:r>
              <w:t xml:space="preserve">75.00 -79.99 </w:t>
            </w:r>
          </w:p>
        </w:tc>
        <w:tc>
          <w:tcPr>
            <w:tcW w:w="1971" w:type="dxa"/>
            <w:tcBorders>
              <w:top w:val="single" w:sz="4" w:space="0" w:color="000000"/>
              <w:left w:val="single" w:sz="4" w:space="0" w:color="000000"/>
              <w:bottom w:val="single" w:sz="4" w:space="0" w:color="000000"/>
              <w:right w:val="single" w:sz="4" w:space="0" w:color="000000"/>
            </w:tcBorders>
          </w:tcPr>
          <w:p w14:paraId="6E2AE072" w14:textId="77777777" w:rsidR="00062D77" w:rsidRDefault="00883BAD">
            <w:pPr>
              <w:spacing w:after="0" w:line="259" w:lineRule="auto"/>
              <w:ind w:left="0" w:right="0" w:firstLine="0"/>
              <w:jc w:val="left"/>
            </w:pPr>
            <w:r>
              <w:t xml:space="preserve">2.5 </w:t>
            </w:r>
          </w:p>
        </w:tc>
        <w:tc>
          <w:tcPr>
            <w:tcW w:w="6322" w:type="dxa"/>
            <w:tcBorders>
              <w:top w:val="single" w:sz="4" w:space="0" w:color="000000"/>
              <w:left w:val="single" w:sz="4" w:space="0" w:color="000000"/>
              <w:bottom w:val="single" w:sz="4" w:space="0" w:color="000000"/>
              <w:right w:val="single" w:sz="4" w:space="0" w:color="000000"/>
            </w:tcBorders>
          </w:tcPr>
          <w:p w14:paraId="7DF17623" w14:textId="77777777" w:rsidR="00062D77" w:rsidRDefault="00883BAD">
            <w:pPr>
              <w:spacing w:after="0" w:line="259" w:lineRule="auto"/>
              <w:ind w:left="0" w:right="0" w:firstLine="0"/>
              <w:jc w:val="left"/>
            </w:pPr>
            <w:r>
              <w:t xml:space="preserve">Good </w:t>
            </w:r>
          </w:p>
        </w:tc>
      </w:tr>
      <w:tr w:rsidR="00062D77" w14:paraId="200C82F1"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571430FA" w14:textId="77777777" w:rsidR="00062D77" w:rsidRDefault="00883BAD">
            <w:pPr>
              <w:spacing w:after="0" w:line="259" w:lineRule="auto"/>
              <w:ind w:left="0" w:right="0" w:firstLine="0"/>
              <w:jc w:val="left"/>
            </w:pPr>
            <w:r>
              <w:t>C</w:t>
            </w:r>
            <w:r>
              <w:rPr>
                <w:sz w:val="14"/>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3CA7DCC2" w14:textId="77777777" w:rsidR="00062D77" w:rsidRDefault="00883BAD">
            <w:pPr>
              <w:spacing w:after="0" w:line="259" w:lineRule="auto"/>
              <w:ind w:left="0" w:right="0" w:firstLine="0"/>
              <w:jc w:val="left"/>
            </w:pPr>
            <w:r>
              <w:t xml:space="preserve">70.00-74.99 </w:t>
            </w:r>
          </w:p>
        </w:tc>
        <w:tc>
          <w:tcPr>
            <w:tcW w:w="1971" w:type="dxa"/>
            <w:tcBorders>
              <w:top w:val="single" w:sz="4" w:space="0" w:color="000000"/>
              <w:left w:val="single" w:sz="4" w:space="0" w:color="000000"/>
              <w:bottom w:val="single" w:sz="4" w:space="0" w:color="000000"/>
              <w:right w:val="single" w:sz="4" w:space="0" w:color="000000"/>
            </w:tcBorders>
          </w:tcPr>
          <w:p w14:paraId="0ECCD493" w14:textId="77777777" w:rsidR="00062D77" w:rsidRDefault="00883BAD">
            <w:pPr>
              <w:spacing w:after="0" w:line="259" w:lineRule="auto"/>
              <w:ind w:left="0" w:right="0" w:firstLine="0"/>
              <w:jc w:val="left"/>
            </w:pPr>
            <w:r>
              <w:t xml:space="preserve">2.00 </w:t>
            </w:r>
          </w:p>
        </w:tc>
        <w:tc>
          <w:tcPr>
            <w:tcW w:w="6322" w:type="dxa"/>
            <w:tcBorders>
              <w:top w:val="single" w:sz="4" w:space="0" w:color="000000"/>
              <w:left w:val="single" w:sz="4" w:space="0" w:color="000000"/>
              <w:bottom w:val="single" w:sz="4" w:space="0" w:color="000000"/>
              <w:right w:val="single" w:sz="4" w:space="0" w:color="000000"/>
            </w:tcBorders>
          </w:tcPr>
          <w:p w14:paraId="6303B390" w14:textId="77777777" w:rsidR="00062D77" w:rsidRDefault="00883BAD">
            <w:pPr>
              <w:spacing w:after="0" w:line="259" w:lineRule="auto"/>
              <w:ind w:left="0" w:right="0" w:firstLine="0"/>
              <w:jc w:val="left"/>
            </w:pPr>
            <w:r>
              <w:t xml:space="preserve">Good </w:t>
            </w:r>
          </w:p>
        </w:tc>
      </w:tr>
      <w:tr w:rsidR="00062D77" w14:paraId="3FEF24F8" w14:textId="77777777" w:rsidTr="00B65FE2">
        <w:trPr>
          <w:trHeight w:val="276"/>
        </w:trPr>
        <w:tc>
          <w:tcPr>
            <w:tcW w:w="1100" w:type="dxa"/>
            <w:tcBorders>
              <w:top w:val="single" w:sz="4" w:space="0" w:color="000000"/>
              <w:left w:val="single" w:sz="4" w:space="0" w:color="000000"/>
              <w:bottom w:val="single" w:sz="4" w:space="0" w:color="000000"/>
              <w:right w:val="single" w:sz="4" w:space="0" w:color="000000"/>
            </w:tcBorders>
          </w:tcPr>
          <w:p w14:paraId="1B08130C" w14:textId="77777777" w:rsidR="00062D77" w:rsidRDefault="00883BAD">
            <w:pPr>
              <w:spacing w:after="0" w:line="259" w:lineRule="auto"/>
              <w:ind w:left="0" w:right="0" w:firstLine="0"/>
              <w:jc w:val="left"/>
            </w:pPr>
            <w:r>
              <w:t xml:space="preserve">D+ </w:t>
            </w:r>
          </w:p>
        </w:tc>
        <w:tc>
          <w:tcPr>
            <w:tcW w:w="1757" w:type="dxa"/>
            <w:tcBorders>
              <w:top w:val="single" w:sz="4" w:space="0" w:color="000000"/>
              <w:left w:val="single" w:sz="4" w:space="0" w:color="000000"/>
              <w:bottom w:val="single" w:sz="4" w:space="0" w:color="000000"/>
              <w:right w:val="single" w:sz="4" w:space="0" w:color="000000"/>
            </w:tcBorders>
          </w:tcPr>
          <w:p w14:paraId="1FCF6F61" w14:textId="77777777" w:rsidR="00062D77" w:rsidRDefault="00883BAD">
            <w:pPr>
              <w:spacing w:after="0" w:line="259" w:lineRule="auto"/>
              <w:ind w:left="0" w:right="0" w:firstLine="0"/>
              <w:jc w:val="left"/>
            </w:pPr>
            <w:r>
              <w:t xml:space="preserve">65.00-69.99 </w:t>
            </w:r>
          </w:p>
        </w:tc>
        <w:tc>
          <w:tcPr>
            <w:tcW w:w="1971" w:type="dxa"/>
            <w:tcBorders>
              <w:top w:val="single" w:sz="4" w:space="0" w:color="000000"/>
              <w:left w:val="single" w:sz="4" w:space="0" w:color="000000"/>
              <w:bottom w:val="single" w:sz="4" w:space="0" w:color="000000"/>
              <w:right w:val="single" w:sz="4" w:space="0" w:color="000000"/>
            </w:tcBorders>
          </w:tcPr>
          <w:p w14:paraId="73F0A2AB" w14:textId="77777777" w:rsidR="00062D77" w:rsidRDefault="00883BAD">
            <w:pPr>
              <w:spacing w:after="0" w:line="259" w:lineRule="auto"/>
              <w:ind w:left="0" w:right="0" w:firstLine="0"/>
              <w:jc w:val="left"/>
            </w:pPr>
            <w:r>
              <w:t xml:space="preserve">1.50 </w:t>
            </w:r>
          </w:p>
        </w:tc>
        <w:tc>
          <w:tcPr>
            <w:tcW w:w="6322" w:type="dxa"/>
            <w:tcBorders>
              <w:top w:val="single" w:sz="4" w:space="0" w:color="000000"/>
              <w:left w:val="single" w:sz="4" w:space="0" w:color="000000"/>
              <w:bottom w:val="single" w:sz="4" w:space="0" w:color="000000"/>
              <w:right w:val="single" w:sz="4" w:space="0" w:color="000000"/>
            </w:tcBorders>
          </w:tcPr>
          <w:p w14:paraId="719D706E" w14:textId="77777777" w:rsidR="00062D77" w:rsidRDefault="00883BAD">
            <w:pPr>
              <w:spacing w:after="0" w:line="259" w:lineRule="auto"/>
              <w:ind w:left="0" w:right="0" w:firstLine="0"/>
              <w:jc w:val="left"/>
            </w:pPr>
            <w:r>
              <w:t xml:space="preserve">Satisfactory </w:t>
            </w:r>
          </w:p>
        </w:tc>
      </w:tr>
      <w:tr w:rsidR="00062D77" w14:paraId="410A703D" w14:textId="77777777" w:rsidTr="00B65FE2">
        <w:trPr>
          <w:trHeight w:val="279"/>
        </w:trPr>
        <w:tc>
          <w:tcPr>
            <w:tcW w:w="1100" w:type="dxa"/>
            <w:tcBorders>
              <w:top w:val="single" w:sz="4" w:space="0" w:color="000000"/>
              <w:left w:val="single" w:sz="4" w:space="0" w:color="000000"/>
              <w:bottom w:val="single" w:sz="4" w:space="0" w:color="000000"/>
              <w:right w:val="single" w:sz="4" w:space="0" w:color="000000"/>
            </w:tcBorders>
          </w:tcPr>
          <w:p w14:paraId="546A256B" w14:textId="77777777" w:rsidR="00062D77" w:rsidRDefault="00883BAD">
            <w:pPr>
              <w:spacing w:after="0" w:line="259" w:lineRule="auto"/>
              <w:ind w:left="0" w:right="0" w:firstLine="0"/>
              <w:jc w:val="left"/>
            </w:pPr>
            <w:r>
              <w:t>D</w:t>
            </w:r>
            <w:r>
              <w:rPr>
                <w:sz w:val="14"/>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072A6639" w14:textId="77777777" w:rsidR="00062D77" w:rsidRDefault="00883BAD">
            <w:pPr>
              <w:spacing w:after="0" w:line="259" w:lineRule="auto"/>
              <w:ind w:left="0" w:right="0" w:firstLine="0"/>
              <w:jc w:val="left"/>
            </w:pPr>
            <w:r>
              <w:t xml:space="preserve">60.00-64.99 </w:t>
            </w:r>
          </w:p>
        </w:tc>
        <w:tc>
          <w:tcPr>
            <w:tcW w:w="1971" w:type="dxa"/>
            <w:tcBorders>
              <w:top w:val="single" w:sz="4" w:space="0" w:color="000000"/>
              <w:left w:val="single" w:sz="4" w:space="0" w:color="000000"/>
              <w:bottom w:val="single" w:sz="4" w:space="0" w:color="000000"/>
              <w:right w:val="single" w:sz="4" w:space="0" w:color="000000"/>
            </w:tcBorders>
          </w:tcPr>
          <w:p w14:paraId="00A03EDA" w14:textId="77777777" w:rsidR="00062D77" w:rsidRDefault="00883BAD">
            <w:pPr>
              <w:spacing w:after="0" w:line="259" w:lineRule="auto"/>
              <w:ind w:left="0" w:right="0" w:firstLine="0"/>
              <w:jc w:val="left"/>
            </w:pPr>
            <w:r>
              <w:t xml:space="preserve">1.00 </w:t>
            </w:r>
          </w:p>
        </w:tc>
        <w:tc>
          <w:tcPr>
            <w:tcW w:w="6322" w:type="dxa"/>
            <w:tcBorders>
              <w:top w:val="single" w:sz="4" w:space="0" w:color="000000"/>
              <w:left w:val="single" w:sz="4" w:space="0" w:color="000000"/>
              <w:bottom w:val="single" w:sz="4" w:space="0" w:color="000000"/>
              <w:right w:val="single" w:sz="4" w:space="0" w:color="000000"/>
            </w:tcBorders>
          </w:tcPr>
          <w:p w14:paraId="1E97CFC5" w14:textId="77777777" w:rsidR="00062D77" w:rsidRDefault="00883BAD">
            <w:pPr>
              <w:spacing w:after="0" w:line="259" w:lineRule="auto"/>
              <w:ind w:left="0" w:right="0" w:firstLine="0"/>
              <w:jc w:val="left"/>
            </w:pPr>
            <w:r>
              <w:t xml:space="preserve">Pass </w:t>
            </w:r>
          </w:p>
        </w:tc>
      </w:tr>
      <w:tr w:rsidR="00062D77" w14:paraId="03FDACFE" w14:textId="77777777" w:rsidTr="00B65FE2">
        <w:trPr>
          <w:trHeight w:val="278"/>
        </w:trPr>
        <w:tc>
          <w:tcPr>
            <w:tcW w:w="1100" w:type="dxa"/>
            <w:tcBorders>
              <w:top w:val="single" w:sz="4" w:space="0" w:color="000000"/>
              <w:left w:val="single" w:sz="4" w:space="0" w:color="000000"/>
              <w:bottom w:val="single" w:sz="4" w:space="0" w:color="000000"/>
              <w:right w:val="single" w:sz="4" w:space="0" w:color="000000"/>
            </w:tcBorders>
          </w:tcPr>
          <w:p w14:paraId="4880B7ED" w14:textId="77777777" w:rsidR="00062D77" w:rsidRDefault="00883BAD">
            <w:pPr>
              <w:spacing w:after="0" w:line="259" w:lineRule="auto"/>
              <w:ind w:left="0" w:right="0" w:firstLine="0"/>
              <w:jc w:val="left"/>
            </w:pPr>
            <w:r>
              <w:t xml:space="preserve">F </w:t>
            </w:r>
          </w:p>
        </w:tc>
        <w:tc>
          <w:tcPr>
            <w:tcW w:w="1757" w:type="dxa"/>
            <w:tcBorders>
              <w:top w:val="single" w:sz="4" w:space="0" w:color="000000"/>
              <w:left w:val="single" w:sz="4" w:space="0" w:color="000000"/>
              <w:bottom w:val="single" w:sz="4" w:space="0" w:color="000000"/>
              <w:right w:val="single" w:sz="4" w:space="0" w:color="000000"/>
            </w:tcBorders>
          </w:tcPr>
          <w:p w14:paraId="0D1CE681" w14:textId="77777777" w:rsidR="00062D77" w:rsidRDefault="00883BAD">
            <w:pPr>
              <w:spacing w:after="0" w:line="259" w:lineRule="auto"/>
              <w:ind w:left="0" w:right="0" w:firstLine="0"/>
              <w:jc w:val="left"/>
            </w:pPr>
            <w:r>
              <w:t xml:space="preserve">Less than 60 </w:t>
            </w:r>
          </w:p>
        </w:tc>
        <w:tc>
          <w:tcPr>
            <w:tcW w:w="1971" w:type="dxa"/>
            <w:tcBorders>
              <w:top w:val="single" w:sz="4" w:space="0" w:color="000000"/>
              <w:left w:val="single" w:sz="4" w:space="0" w:color="000000"/>
              <w:bottom w:val="single" w:sz="4" w:space="0" w:color="000000"/>
              <w:right w:val="single" w:sz="4" w:space="0" w:color="000000"/>
            </w:tcBorders>
          </w:tcPr>
          <w:p w14:paraId="28C38974" w14:textId="77777777" w:rsidR="00062D77" w:rsidRDefault="00883BAD">
            <w:pPr>
              <w:spacing w:after="0" w:line="259" w:lineRule="auto"/>
              <w:ind w:left="0" w:right="0" w:firstLine="0"/>
              <w:jc w:val="left"/>
            </w:pPr>
            <w:r>
              <w:t xml:space="preserve">0.00 </w:t>
            </w:r>
          </w:p>
        </w:tc>
        <w:tc>
          <w:tcPr>
            <w:tcW w:w="6322" w:type="dxa"/>
            <w:tcBorders>
              <w:top w:val="single" w:sz="4" w:space="0" w:color="000000"/>
              <w:left w:val="single" w:sz="4" w:space="0" w:color="000000"/>
              <w:bottom w:val="single" w:sz="4" w:space="0" w:color="000000"/>
              <w:right w:val="single" w:sz="4" w:space="0" w:color="000000"/>
            </w:tcBorders>
          </w:tcPr>
          <w:p w14:paraId="707CEF85" w14:textId="77777777" w:rsidR="00062D77" w:rsidRDefault="00883BAD">
            <w:pPr>
              <w:spacing w:after="0" w:line="259" w:lineRule="auto"/>
              <w:ind w:left="0" w:right="0" w:firstLine="0"/>
              <w:jc w:val="left"/>
            </w:pPr>
            <w:r>
              <w:t xml:space="preserve">Fail </w:t>
            </w:r>
          </w:p>
        </w:tc>
      </w:tr>
      <w:tr w:rsidR="00062D77" w14:paraId="3FF90423" w14:textId="77777777" w:rsidTr="00B65FE2">
        <w:trPr>
          <w:trHeight w:val="300"/>
        </w:trPr>
        <w:tc>
          <w:tcPr>
            <w:tcW w:w="1100" w:type="dxa"/>
            <w:tcBorders>
              <w:top w:val="single" w:sz="4" w:space="0" w:color="000000"/>
              <w:left w:val="single" w:sz="4" w:space="0" w:color="000000"/>
              <w:bottom w:val="single" w:sz="4" w:space="0" w:color="000000"/>
              <w:right w:val="single" w:sz="4" w:space="0" w:color="000000"/>
            </w:tcBorders>
          </w:tcPr>
          <w:p w14:paraId="35E24080" w14:textId="77777777" w:rsidR="00062D77" w:rsidRDefault="00883BAD">
            <w:pPr>
              <w:spacing w:after="0" w:line="259" w:lineRule="auto"/>
              <w:ind w:left="0" w:right="0" w:firstLine="0"/>
              <w:jc w:val="left"/>
            </w:pPr>
            <w:r>
              <w:t xml:space="preserve">IP </w:t>
            </w:r>
          </w:p>
        </w:tc>
        <w:tc>
          <w:tcPr>
            <w:tcW w:w="1757" w:type="dxa"/>
            <w:tcBorders>
              <w:top w:val="single" w:sz="4" w:space="0" w:color="000000"/>
              <w:left w:val="single" w:sz="4" w:space="0" w:color="000000"/>
              <w:bottom w:val="single" w:sz="4" w:space="0" w:color="000000"/>
              <w:right w:val="single" w:sz="4" w:space="0" w:color="000000"/>
            </w:tcBorders>
          </w:tcPr>
          <w:p w14:paraId="43D13921" w14:textId="77777777" w:rsidR="00062D77" w:rsidRDefault="00883BAD">
            <w:pPr>
              <w:spacing w:after="0" w:line="259" w:lineRule="auto"/>
              <w:ind w:left="0" w:right="0" w:firstLine="0"/>
              <w:jc w:val="left"/>
            </w:pPr>
            <w:r>
              <w:t xml:space="preserve"> </w:t>
            </w:r>
          </w:p>
        </w:tc>
        <w:tc>
          <w:tcPr>
            <w:tcW w:w="1971" w:type="dxa"/>
            <w:tcBorders>
              <w:top w:val="single" w:sz="4" w:space="0" w:color="000000"/>
              <w:left w:val="single" w:sz="4" w:space="0" w:color="000000"/>
              <w:bottom w:val="single" w:sz="4" w:space="0" w:color="000000"/>
              <w:right w:val="single" w:sz="4" w:space="0" w:color="000000"/>
            </w:tcBorders>
          </w:tcPr>
          <w:p w14:paraId="4C897D88" w14:textId="77777777" w:rsidR="00062D77" w:rsidRDefault="00883BAD">
            <w:pPr>
              <w:spacing w:after="0" w:line="259" w:lineRule="auto"/>
              <w:ind w:left="0" w:right="0" w:firstLine="0"/>
              <w:jc w:val="left"/>
            </w:pPr>
            <w:r>
              <w:t xml:space="preserve">0.0 </w:t>
            </w:r>
          </w:p>
        </w:tc>
        <w:tc>
          <w:tcPr>
            <w:tcW w:w="6322" w:type="dxa"/>
            <w:tcBorders>
              <w:top w:val="single" w:sz="4" w:space="0" w:color="000000"/>
              <w:left w:val="single" w:sz="4" w:space="0" w:color="000000"/>
              <w:bottom w:val="single" w:sz="4" w:space="0" w:color="000000"/>
              <w:right w:val="single" w:sz="4" w:space="0" w:color="000000"/>
            </w:tcBorders>
          </w:tcPr>
          <w:p w14:paraId="51A19C61" w14:textId="77777777" w:rsidR="00062D77" w:rsidRDefault="00883BAD">
            <w:pPr>
              <w:spacing w:after="0" w:line="259" w:lineRule="auto"/>
              <w:ind w:left="0" w:right="0" w:firstLine="0"/>
              <w:jc w:val="left"/>
            </w:pPr>
            <w:r>
              <w:t xml:space="preserve">The course is still in progress </w:t>
            </w:r>
          </w:p>
        </w:tc>
      </w:tr>
      <w:tr w:rsidR="00062D77" w14:paraId="0747722F" w14:textId="77777777" w:rsidTr="00B65FE2">
        <w:trPr>
          <w:trHeight w:val="298"/>
        </w:trPr>
        <w:tc>
          <w:tcPr>
            <w:tcW w:w="1100" w:type="dxa"/>
            <w:tcBorders>
              <w:top w:val="single" w:sz="4" w:space="0" w:color="000000"/>
              <w:left w:val="single" w:sz="4" w:space="0" w:color="000000"/>
              <w:bottom w:val="single" w:sz="4" w:space="0" w:color="000000"/>
              <w:right w:val="single" w:sz="4" w:space="0" w:color="000000"/>
            </w:tcBorders>
          </w:tcPr>
          <w:p w14:paraId="4F2096D2" w14:textId="77777777" w:rsidR="00062D77" w:rsidRDefault="00883BAD">
            <w:pPr>
              <w:spacing w:after="0" w:line="259" w:lineRule="auto"/>
              <w:ind w:left="0" w:right="0" w:firstLine="0"/>
              <w:jc w:val="left"/>
            </w:pPr>
            <w:r>
              <w:t xml:space="preserve">I </w:t>
            </w:r>
          </w:p>
        </w:tc>
        <w:tc>
          <w:tcPr>
            <w:tcW w:w="1757" w:type="dxa"/>
            <w:tcBorders>
              <w:top w:val="single" w:sz="4" w:space="0" w:color="000000"/>
              <w:left w:val="single" w:sz="4" w:space="0" w:color="000000"/>
              <w:bottom w:val="single" w:sz="4" w:space="0" w:color="000000"/>
              <w:right w:val="single" w:sz="4" w:space="0" w:color="000000"/>
            </w:tcBorders>
          </w:tcPr>
          <w:p w14:paraId="3046C38B" w14:textId="77777777" w:rsidR="00062D77" w:rsidRDefault="00883BAD">
            <w:pPr>
              <w:spacing w:after="0" w:line="259" w:lineRule="auto"/>
              <w:ind w:left="0" w:right="0" w:firstLine="0"/>
              <w:jc w:val="left"/>
            </w:pPr>
            <w:r>
              <w:t xml:space="preserve"> </w:t>
            </w:r>
          </w:p>
        </w:tc>
        <w:tc>
          <w:tcPr>
            <w:tcW w:w="1971" w:type="dxa"/>
            <w:tcBorders>
              <w:top w:val="single" w:sz="4" w:space="0" w:color="000000"/>
              <w:left w:val="single" w:sz="4" w:space="0" w:color="000000"/>
              <w:bottom w:val="single" w:sz="4" w:space="0" w:color="000000"/>
              <w:right w:val="single" w:sz="4" w:space="0" w:color="000000"/>
            </w:tcBorders>
          </w:tcPr>
          <w:p w14:paraId="25C86964" w14:textId="77777777" w:rsidR="00062D77" w:rsidRDefault="00883BAD">
            <w:pPr>
              <w:spacing w:after="0" w:line="259" w:lineRule="auto"/>
              <w:ind w:left="0" w:right="0" w:firstLine="0"/>
              <w:jc w:val="left"/>
            </w:pPr>
            <w:r>
              <w:t xml:space="preserve">0.0 </w:t>
            </w:r>
          </w:p>
        </w:tc>
        <w:tc>
          <w:tcPr>
            <w:tcW w:w="6322" w:type="dxa"/>
            <w:tcBorders>
              <w:top w:val="single" w:sz="4" w:space="0" w:color="000000"/>
              <w:left w:val="single" w:sz="4" w:space="0" w:color="000000"/>
              <w:bottom w:val="single" w:sz="4" w:space="0" w:color="000000"/>
              <w:right w:val="single" w:sz="4" w:space="0" w:color="000000"/>
            </w:tcBorders>
          </w:tcPr>
          <w:p w14:paraId="147FD628" w14:textId="77777777" w:rsidR="00062D77" w:rsidRDefault="00883BAD">
            <w:pPr>
              <w:spacing w:after="0" w:line="259" w:lineRule="auto"/>
              <w:ind w:left="0" w:right="0" w:firstLine="0"/>
              <w:jc w:val="left"/>
            </w:pPr>
            <w:r>
              <w:t xml:space="preserve">Assigned for incomplete course </w:t>
            </w:r>
          </w:p>
        </w:tc>
      </w:tr>
    </w:tbl>
    <w:p w14:paraId="5AF42AA6" w14:textId="77777777" w:rsidR="00062D77" w:rsidRDefault="00883BAD">
      <w:pPr>
        <w:spacing w:after="0" w:line="259" w:lineRule="auto"/>
        <w:ind w:left="0" w:right="0" w:firstLine="0"/>
      </w:pPr>
      <w:r>
        <w:t xml:space="preserve"> </w:t>
      </w:r>
      <w:r>
        <w:tab/>
        <w:t xml:space="preserve"> </w:t>
      </w:r>
      <w:r>
        <w:br w:type="page"/>
      </w:r>
    </w:p>
    <w:p w14:paraId="6414F746" w14:textId="77777777" w:rsidR="00062D77" w:rsidRDefault="00883BAD">
      <w:pPr>
        <w:spacing w:after="0" w:line="259" w:lineRule="auto"/>
        <w:ind w:left="0" w:right="0" w:firstLine="0"/>
        <w:jc w:val="left"/>
      </w:pPr>
      <w:r>
        <w:rPr>
          <w:rFonts w:ascii="Calibri" w:eastAsia="Calibri" w:hAnsi="Calibri" w:cs="Calibri"/>
        </w:rPr>
        <w:lastRenderedPageBreak/>
        <w:t xml:space="preserve"> </w:t>
      </w:r>
    </w:p>
    <w:p w14:paraId="135F1186" w14:textId="77777777" w:rsidR="00062D77" w:rsidRDefault="00883BAD">
      <w:pPr>
        <w:pStyle w:val="Heading1"/>
        <w:numPr>
          <w:ilvl w:val="0"/>
          <w:numId w:val="0"/>
        </w:numPr>
        <w:ind w:left="-5" w:right="0"/>
      </w:pPr>
      <w:r>
        <w:t xml:space="preserve">Teaching Methods </w:t>
      </w:r>
    </w:p>
    <w:p w14:paraId="412FF408" w14:textId="77777777" w:rsidR="00062D77" w:rsidRPr="00B314C9" w:rsidRDefault="00883BAD" w:rsidP="00B314C9">
      <w:pPr>
        <w:spacing w:after="0" w:line="239" w:lineRule="auto"/>
        <w:ind w:left="0" w:right="0" w:firstLine="0"/>
      </w:pPr>
      <w:r w:rsidRPr="00B314C9">
        <w:rPr>
          <w:rFonts w:eastAsia="Calibri"/>
        </w:rPr>
        <w:t xml:space="preserve">Class format will include lectures, group discussion, writing and some group activities. In this course, the student will be expected to participate actively in his or her own learning. Both group and individual work will be expected. You will be expected to read the text or other assigned reading outside of class and participate in critical evaluation of the material through small groups and class discussion and individual writing, as well as the participation in student-instructor conferences, discussions, classroom participation, and methods of presentation. The instructor does not expect you to be a passive recipient of information given to you. </w:t>
      </w:r>
    </w:p>
    <w:p w14:paraId="67B1B324" w14:textId="77777777" w:rsidR="00062D77" w:rsidRDefault="00883BAD">
      <w:pPr>
        <w:spacing w:after="0" w:line="259" w:lineRule="auto"/>
        <w:ind w:left="0" w:right="0" w:firstLine="0"/>
        <w:jc w:val="left"/>
      </w:pPr>
      <w:r>
        <w:t xml:space="preserve"> </w:t>
      </w:r>
    </w:p>
    <w:p w14:paraId="27325CEC" w14:textId="77777777" w:rsidR="00062D77" w:rsidRDefault="00883BAD">
      <w:pPr>
        <w:spacing w:after="0" w:line="259" w:lineRule="auto"/>
        <w:ind w:left="-5" w:right="0"/>
        <w:jc w:val="left"/>
      </w:pPr>
      <w:r>
        <w:rPr>
          <w:b/>
        </w:rPr>
        <w:t xml:space="preserve">A – Attendance.  </w:t>
      </w:r>
    </w:p>
    <w:p w14:paraId="52239257" w14:textId="77777777" w:rsidR="00062D77" w:rsidRDefault="00883BAD">
      <w:pPr>
        <w:ind w:left="-5" w:right="0"/>
      </w:pPr>
      <w:r>
        <w:t xml:space="preserve">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 </w:t>
      </w:r>
    </w:p>
    <w:p w14:paraId="39B1EDD2" w14:textId="77777777" w:rsidR="00062D77" w:rsidRDefault="00883BAD">
      <w:pPr>
        <w:spacing w:after="0" w:line="259" w:lineRule="auto"/>
        <w:ind w:left="0" w:right="0" w:firstLine="0"/>
        <w:jc w:val="left"/>
      </w:pPr>
      <w:r>
        <w:t xml:space="preserve"> </w:t>
      </w:r>
      <w:r>
        <w:rPr>
          <w:b/>
        </w:rPr>
        <w:t xml:space="preserve"> </w:t>
      </w:r>
    </w:p>
    <w:p w14:paraId="79FD5F70" w14:textId="77777777" w:rsidR="00062D77" w:rsidRDefault="00883BAD">
      <w:pPr>
        <w:pStyle w:val="Heading1"/>
        <w:numPr>
          <w:ilvl w:val="0"/>
          <w:numId w:val="0"/>
        </w:numPr>
        <w:ind w:left="-5" w:right="0"/>
      </w:pPr>
      <w:r>
        <w:t xml:space="preserve">B – Announcement  </w:t>
      </w:r>
    </w:p>
    <w:p w14:paraId="084336D7" w14:textId="77777777" w:rsidR="00062D77" w:rsidRDefault="00883BAD">
      <w:pPr>
        <w:ind w:left="-5" w:right="0"/>
      </w:pPr>
      <w:r>
        <w:t xml:space="preserve">Changes to dates, times of exams etc., will be announced in class and/or posted on </w:t>
      </w:r>
      <w:proofErr w:type="spellStart"/>
      <w:r>
        <w:t>Akademia</w:t>
      </w:r>
      <w:proofErr w:type="spellEnd"/>
      <w:r>
        <w:t xml:space="preserve">. It is your responsibility to make sure that you learn of any such changes which might have been made in a class that you missed. </w:t>
      </w:r>
    </w:p>
    <w:p w14:paraId="159B7FFE" w14:textId="77777777" w:rsidR="00062D77" w:rsidRDefault="00883BAD">
      <w:pPr>
        <w:spacing w:after="0" w:line="259" w:lineRule="auto"/>
        <w:ind w:left="0" w:right="0" w:firstLine="0"/>
        <w:jc w:val="left"/>
      </w:pPr>
      <w:r>
        <w:rPr>
          <w:b/>
        </w:rPr>
        <w:t xml:space="preserve"> </w:t>
      </w:r>
    </w:p>
    <w:p w14:paraId="0989FB5C" w14:textId="77777777" w:rsidR="00062D77" w:rsidRDefault="00883BAD">
      <w:pPr>
        <w:pStyle w:val="Heading1"/>
        <w:ind w:left="199" w:right="0" w:hanging="214"/>
      </w:pPr>
      <w:r>
        <w:t xml:space="preserve">– Exams </w:t>
      </w:r>
    </w:p>
    <w:p w14:paraId="0D7CA1DC" w14:textId="77777777" w:rsidR="00062D77" w:rsidRDefault="00883BAD">
      <w:pPr>
        <w:ind w:left="-5" w:right="0"/>
      </w:pPr>
      <w:r>
        <w:t xml:space="preserve">Exams will be given during regular class periods and will cover material from the lectures, the textbook or guest speakers’ lectures.  </w:t>
      </w:r>
    </w:p>
    <w:p w14:paraId="015A398F" w14:textId="77777777" w:rsidR="00062D77" w:rsidRDefault="00883BAD">
      <w:pPr>
        <w:spacing w:after="0" w:line="259" w:lineRule="auto"/>
        <w:ind w:left="0" w:right="0" w:firstLine="0"/>
        <w:jc w:val="left"/>
      </w:pPr>
      <w:r>
        <w:t xml:space="preserve"> </w:t>
      </w:r>
    </w:p>
    <w:p w14:paraId="7D5EE51C" w14:textId="77777777" w:rsidR="00062D77" w:rsidRDefault="00883BAD">
      <w:pPr>
        <w:pStyle w:val="Heading1"/>
        <w:numPr>
          <w:ilvl w:val="0"/>
          <w:numId w:val="0"/>
        </w:numPr>
        <w:ind w:left="-5" w:right="0"/>
      </w:pPr>
      <w:r>
        <w:t xml:space="preserve">D- Missing an exam </w:t>
      </w:r>
    </w:p>
    <w:p w14:paraId="3C884BEC" w14:textId="77777777" w:rsidR="00062D77" w:rsidRDefault="00883BAD">
      <w:pPr>
        <w:ind w:left="-5" w:right="0"/>
      </w:pPr>
      <w:r>
        <w:t xml:space="preserve">If a participant has a legitimate excuse for missing an exam, he/she must notify the instructor and/or the program director in advance.  </w:t>
      </w:r>
    </w:p>
    <w:p w14:paraId="53D57F90" w14:textId="77777777" w:rsidR="00062D77" w:rsidRDefault="00883BAD">
      <w:pPr>
        <w:ind w:left="-5" w:right="0"/>
      </w:pPr>
      <w:r>
        <w:t xml:space="preserve">Missing an exam without a valid excuse (see the director of the program) will result in a fail mark for that exam. </w:t>
      </w:r>
    </w:p>
    <w:p w14:paraId="408BA78E" w14:textId="77777777" w:rsidR="00062D77" w:rsidRDefault="00883BAD">
      <w:pPr>
        <w:spacing w:after="0" w:line="259" w:lineRule="auto"/>
        <w:ind w:left="0" w:right="0" w:firstLine="0"/>
        <w:jc w:val="left"/>
      </w:pPr>
      <w:r>
        <w:t xml:space="preserve"> </w:t>
      </w:r>
    </w:p>
    <w:p w14:paraId="48A7D02C" w14:textId="77777777" w:rsidR="00062D77" w:rsidRDefault="00883BAD">
      <w:pPr>
        <w:spacing w:after="0" w:line="259" w:lineRule="auto"/>
        <w:ind w:left="-5" w:right="0"/>
        <w:jc w:val="left"/>
      </w:pPr>
      <w:r>
        <w:rPr>
          <w:b/>
        </w:rPr>
        <w:t xml:space="preserve">E- Plagiarism Policy: </w:t>
      </w:r>
    </w:p>
    <w:p w14:paraId="68E9FCCD" w14:textId="77777777" w:rsidR="00062D77" w:rsidRDefault="00883BAD">
      <w:pPr>
        <w:spacing w:after="0" w:line="259" w:lineRule="auto"/>
        <w:ind w:left="-5" w:right="0"/>
        <w:jc w:val="left"/>
      </w:pPr>
      <w:r>
        <w:rPr>
          <w:i/>
        </w:rPr>
        <w:t>Types of academic plagiarism:</w:t>
      </w:r>
      <w:r>
        <w:rPr>
          <w:b/>
        </w:rPr>
        <w:t xml:space="preserve"> </w:t>
      </w:r>
    </w:p>
    <w:p w14:paraId="739435FC" w14:textId="77777777" w:rsidR="00062D77" w:rsidRDefault="00883BAD">
      <w:pPr>
        <w:numPr>
          <w:ilvl w:val="0"/>
          <w:numId w:val="1"/>
        </w:numPr>
        <w:ind w:right="0" w:hanging="221"/>
      </w:pPr>
      <w:r>
        <w:t xml:space="preserve">Purchasing an assignment from a term paper </w:t>
      </w:r>
      <w:proofErr w:type="gramStart"/>
      <w:r>
        <w:t>service, and</w:t>
      </w:r>
      <w:proofErr w:type="gramEnd"/>
      <w:r>
        <w:t xml:space="preserve"> submitting it as your own. </w:t>
      </w:r>
    </w:p>
    <w:p w14:paraId="17E80BDF" w14:textId="77777777" w:rsidR="00062D77" w:rsidRDefault="00883BAD">
      <w:pPr>
        <w:numPr>
          <w:ilvl w:val="0"/>
          <w:numId w:val="1"/>
        </w:numPr>
        <w:ind w:right="0" w:hanging="221"/>
      </w:pPr>
      <w:r>
        <w:t xml:space="preserve">Copying someone else’s work or ideas and submitting it as your own without acknowledging the source. </w:t>
      </w:r>
    </w:p>
    <w:p w14:paraId="3C1C1F49" w14:textId="77777777" w:rsidR="00062D77" w:rsidRDefault="00883BAD">
      <w:pPr>
        <w:numPr>
          <w:ilvl w:val="0"/>
          <w:numId w:val="1"/>
        </w:numPr>
        <w:ind w:right="0" w:hanging="221"/>
      </w:pPr>
      <w:r>
        <w:t xml:space="preserve">Allowing other students(s) in your class to copy your work and submit their own. </w:t>
      </w:r>
    </w:p>
    <w:p w14:paraId="1DE912FB" w14:textId="77777777" w:rsidR="00062D77" w:rsidRDefault="00883BAD">
      <w:pPr>
        <w:numPr>
          <w:ilvl w:val="0"/>
          <w:numId w:val="1"/>
        </w:numPr>
        <w:ind w:right="0" w:hanging="221"/>
      </w:pPr>
      <w:r>
        <w:t xml:space="preserve">Paraphrasing or rephrasing someone else’s work without proper in-text citation and references. </w:t>
      </w:r>
    </w:p>
    <w:p w14:paraId="1189EA66" w14:textId="77777777" w:rsidR="00062D77" w:rsidRDefault="00883BAD">
      <w:pPr>
        <w:numPr>
          <w:ilvl w:val="0"/>
          <w:numId w:val="1"/>
        </w:numPr>
        <w:ind w:right="0" w:hanging="221"/>
      </w:pPr>
      <w:r>
        <w:t xml:space="preserve">Translating the work from one language to another without proper in-text citation and references. </w:t>
      </w:r>
    </w:p>
    <w:p w14:paraId="72F1FBE8" w14:textId="77777777" w:rsidR="00062D77" w:rsidRDefault="00883BAD">
      <w:pPr>
        <w:numPr>
          <w:ilvl w:val="0"/>
          <w:numId w:val="1"/>
        </w:numPr>
        <w:ind w:right="0" w:hanging="221"/>
      </w:pPr>
      <w:r>
        <w:t xml:space="preserve">Working as a group effort without previous written faculty agreement. </w:t>
      </w:r>
    </w:p>
    <w:p w14:paraId="4859DD9B" w14:textId="77777777" w:rsidR="00062D77" w:rsidRDefault="00883BAD">
      <w:pPr>
        <w:numPr>
          <w:ilvl w:val="0"/>
          <w:numId w:val="1"/>
        </w:numPr>
        <w:ind w:right="0" w:hanging="221"/>
      </w:pPr>
      <w:r>
        <w:t xml:space="preserve">Provide a fake bibliographical information source in the assignment. </w:t>
      </w:r>
    </w:p>
    <w:p w14:paraId="3A97538F" w14:textId="77777777" w:rsidR="00062D77" w:rsidRDefault="00883BAD">
      <w:pPr>
        <w:numPr>
          <w:ilvl w:val="0"/>
          <w:numId w:val="1"/>
        </w:numPr>
        <w:ind w:right="0" w:hanging="221"/>
      </w:pPr>
      <w:r>
        <w:t xml:space="preserve">Sharing your own assignment with your classmate. </w:t>
      </w:r>
    </w:p>
    <w:p w14:paraId="5A6D5D07" w14:textId="77777777" w:rsidR="00062D77" w:rsidRDefault="00883BAD">
      <w:pPr>
        <w:spacing w:after="0" w:line="259" w:lineRule="auto"/>
        <w:ind w:left="0" w:right="0" w:firstLine="0"/>
        <w:jc w:val="left"/>
      </w:pPr>
      <w:r>
        <w:t xml:space="preserve"> </w:t>
      </w:r>
    </w:p>
    <w:p w14:paraId="3096CBB5" w14:textId="77777777" w:rsidR="00062D77" w:rsidRDefault="00883BAD">
      <w:pPr>
        <w:spacing w:after="0" w:line="259" w:lineRule="auto"/>
        <w:ind w:left="-5" w:right="0"/>
        <w:jc w:val="left"/>
      </w:pPr>
      <w:r>
        <w:rPr>
          <w:i/>
        </w:rPr>
        <w:t xml:space="preserve"> Violation of plagiarism </w:t>
      </w:r>
    </w:p>
    <w:p w14:paraId="2411A364" w14:textId="77777777" w:rsidR="00062D77" w:rsidRDefault="00883BAD">
      <w:pPr>
        <w:ind w:left="-5" w:right="0"/>
      </w:pPr>
      <w:r>
        <w:t xml:space="preserve">When a violation of plagiarism policy has been detected, the following actions should be initiated:  </w:t>
      </w:r>
    </w:p>
    <w:p w14:paraId="53B5F57D" w14:textId="77777777" w:rsidR="00062D77" w:rsidRDefault="00883BAD">
      <w:pPr>
        <w:spacing w:after="0" w:line="259" w:lineRule="auto"/>
        <w:ind w:left="0" w:right="0" w:firstLine="0"/>
        <w:jc w:val="left"/>
      </w:pPr>
      <w:r>
        <w:t xml:space="preserve"> </w:t>
      </w:r>
    </w:p>
    <w:p w14:paraId="0697A52A" w14:textId="77777777" w:rsidR="00062D77" w:rsidRDefault="00883BAD">
      <w:pPr>
        <w:numPr>
          <w:ilvl w:val="0"/>
          <w:numId w:val="2"/>
        </w:numPr>
        <w:ind w:right="0" w:hanging="360"/>
      </w:pPr>
      <w:r>
        <w:t xml:space="preserve">The Instructor and the Program Director decide on the plagiarism handling based on: </w:t>
      </w:r>
    </w:p>
    <w:p w14:paraId="02A7ED31" w14:textId="77777777" w:rsidR="00062D77" w:rsidRDefault="00883BAD">
      <w:pPr>
        <w:numPr>
          <w:ilvl w:val="1"/>
          <w:numId w:val="2"/>
        </w:numPr>
        <w:ind w:right="0" w:hanging="360"/>
      </w:pPr>
      <w:r>
        <w:lastRenderedPageBreak/>
        <w:t xml:space="preserve">The available evidence, if both entities agree that no charges should be made, the case will be closed. However, the student will remain under observation for any other act of plagiarism in any course. </w:t>
      </w:r>
    </w:p>
    <w:p w14:paraId="7F43155D" w14:textId="77777777" w:rsidR="00062D77" w:rsidRDefault="00883BAD">
      <w:pPr>
        <w:numPr>
          <w:ilvl w:val="1"/>
          <w:numId w:val="2"/>
        </w:numPr>
        <w:ind w:right="0" w:hanging="360"/>
      </w:pPr>
      <w:r>
        <w:t xml:space="preserve">Based on the available evidence, if both entities agreed on making charges, the matter will advance to step (2). </w:t>
      </w:r>
    </w:p>
    <w:p w14:paraId="4B978334" w14:textId="77777777" w:rsidR="00062D77" w:rsidRDefault="00883BAD">
      <w:pPr>
        <w:spacing w:after="0" w:line="259" w:lineRule="auto"/>
        <w:ind w:left="0" w:right="0" w:firstLine="0"/>
        <w:jc w:val="left"/>
      </w:pPr>
      <w:r>
        <w:rPr>
          <w:rFonts w:ascii="Calibri" w:eastAsia="Calibri" w:hAnsi="Calibri" w:cs="Calibri"/>
        </w:rPr>
        <w:t xml:space="preserve"> </w:t>
      </w:r>
    </w:p>
    <w:p w14:paraId="0E913A62" w14:textId="77777777" w:rsidR="00062D77" w:rsidRDefault="00883BAD">
      <w:pPr>
        <w:numPr>
          <w:ilvl w:val="1"/>
          <w:numId w:val="2"/>
        </w:numPr>
        <w:ind w:right="0" w:hanging="360"/>
      </w:pPr>
      <w:r>
        <w:t xml:space="preserve">In case of disagreement among the Instructor and Program Director, the case will be escalated to the Dean/Associate Dean of the college, who will decide whether to continue according to the previous decisions. </w:t>
      </w:r>
    </w:p>
    <w:p w14:paraId="747988EE" w14:textId="77777777" w:rsidR="00062D77" w:rsidRDefault="00883BAD">
      <w:pPr>
        <w:numPr>
          <w:ilvl w:val="0"/>
          <w:numId w:val="2"/>
        </w:numPr>
        <w:ind w:right="0" w:hanging="360"/>
      </w:pPr>
      <w:r>
        <w:t xml:space="preserve">The charges will be informed to the concerned student in writing, and a chance will be provided for the student to meet with his Instructor, and Program Director to submit a written explanation.  </w:t>
      </w:r>
    </w:p>
    <w:p w14:paraId="75870FAA" w14:textId="77777777" w:rsidR="00062D77" w:rsidRDefault="00883BAD">
      <w:pPr>
        <w:numPr>
          <w:ilvl w:val="1"/>
          <w:numId w:val="2"/>
        </w:numPr>
        <w:ind w:right="0" w:hanging="360"/>
      </w:pPr>
      <w:r>
        <w:t xml:space="preserve">If the student submits the report (written explanation), the matter will advance to step (3) below. </w:t>
      </w:r>
    </w:p>
    <w:p w14:paraId="5970DAAD" w14:textId="77777777" w:rsidR="00062D77" w:rsidRDefault="00883BAD">
      <w:pPr>
        <w:numPr>
          <w:ilvl w:val="1"/>
          <w:numId w:val="2"/>
        </w:numPr>
        <w:ind w:right="0" w:hanging="360"/>
      </w:pPr>
      <w:r>
        <w:t xml:space="preserve">If the student decides not to submit the written explanation, the matter will advance to step (4) below. </w:t>
      </w:r>
    </w:p>
    <w:p w14:paraId="59820AAB" w14:textId="77777777" w:rsidR="00062D77" w:rsidRDefault="00883BAD">
      <w:pPr>
        <w:numPr>
          <w:ilvl w:val="0"/>
          <w:numId w:val="2"/>
        </w:numPr>
        <w:ind w:right="0" w:hanging="360"/>
      </w:pPr>
      <w:r>
        <w:t xml:space="preserve">Concerned Instructor and Program Director will review the student written report and will make an initial decision. </w:t>
      </w:r>
    </w:p>
    <w:p w14:paraId="6CE02A92" w14:textId="77777777" w:rsidR="00062D77" w:rsidRDefault="00883BAD">
      <w:pPr>
        <w:numPr>
          <w:ilvl w:val="1"/>
          <w:numId w:val="2"/>
        </w:numPr>
        <w:ind w:right="0" w:hanging="360"/>
      </w:pPr>
      <w:r>
        <w:t xml:space="preserve">If both the entities agree to the innocence of the student, the case will be managed based on step (1) (a) above. </w:t>
      </w:r>
    </w:p>
    <w:p w14:paraId="6ECE04D1" w14:textId="77777777" w:rsidR="00062D77" w:rsidRDefault="00883BAD">
      <w:pPr>
        <w:numPr>
          <w:ilvl w:val="1"/>
          <w:numId w:val="2"/>
        </w:numPr>
        <w:ind w:right="0" w:hanging="360"/>
      </w:pPr>
      <w:r>
        <w:t xml:space="preserve">If both entities found the student to be guilty, the case should be progress to step (4) below. </w:t>
      </w:r>
    </w:p>
    <w:p w14:paraId="709BC7C6" w14:textId="77777777" w:rsidR="00062D77" w:rsidRDefault="00883BAD">
      <w:pPr>
        <w:numPr>
          <w:ilvl w:val="1"/>
          <w:numId w:val="2"/>
        </w:numPr>
        <w:ind w:right="0" w:hanging="360"/>
      </w:pPr>
      <w:r>
        <w:t xml:space="preserve">In case of disagreement among the professor and the Program Director, the case will be forwarded to the Dean/Associate Dean of the college who will choose whether to continue according to (a) or (b) above. </w:t>
      </w:r>
    </w:p>
    <w:p w14:paraId="234BEEE4" w14:textId="77777777" w:rsidR="00062D77" w:rsidRDefault="00883BAD">
      <w:pPr>
        <w:numPr>
          <w:ilvl w:val="0"/>
          <w:numId w:val="2"/>
        </w:numPr>
        <w:ind w:right="0" w:hanging="360"/>
      </w:pPr>
      <w:r>
        <w:t xml:space="preserve">In case of student found guilty. The decision will be taken by the Dean/Associate Dean based on previous documented evidence (if any). </w:t>
      </w:r>
    </w:p>
    <w:p w14:paraId="33187353" w14:textId="77777777" w:rsidR="00062D77" w:rsidRDefault="00883BAD">
      <w:pPr>
        <w:numPr>
          <w:ilvl w:val="1"/>
          <w:numId w:val="2"/>
        </w:numPr>
        <w:ind w:right="0" w:hanging="360"/>
      </w:pPr>
      <w:r>
        <w:t xml:space="preserve">If the preceding case has documented evidence, the case must be progressed for punitive action by the University Disciplinary Committee. </w:t>
      </w:r>
    </w:p>
    <w:p w14:paraId="4C0D1077" w14:textId="77777777" w:rsidR="00062D77" w:rsidRDefault="00883BAD">
      <w:pPr>
        <w:numPr>
          <w:ilvl w:val="1"/>
          <w:numId w:val="2"/>
        </w:numPr>
        <w:ind w:right="0" w:hanging="360"/>
      </w:pPr>
      <w:r>
        <w:t xml:space="preserve">If no preceding evidence is found, the case will advance to step (5). </w:t>
      </w:r>
    </w:p>
    <w:p w14:paraId="2C3D92DA" w14:textId="77777777" w:rsidR="00062D77" w:rsidRDefault="00883BAD">
      <w:pPr>
        <w:numPr>
          <w:ilvl w:val="0"/>
          <w:numId w:val="2"/>
        </w:numPr>
        <w:ind w:right="0" w:hanging="360"/>
      </w:pPr>
      <w:r>
        <w:t xml:space="preserve">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 </w:t>
      </w:r>
    </w:p>
    <w:sectPr w:rsidR="00062D77">
      <w:headerReference w:type="even" r:id="rId7"/>
      <w:headerReference w:type="default" r:id="rId8"/>
      <w:headerReference w:type="first" r:id="rId9"/>
      <w:pgSz w:w="12240" w:h="15840"/>
      <w:pgMar w:top="1935" w:right="535" w:bottom="1882" w:left="540" w:header="42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3F6A3" w14:textId="77777777" w:rsidR="00EA4933" w:rsidRDefault="00EA4933">
      <w:pPr>
        <w:spacing w:after="0" w:line="240" w:lineRule="auto"/>
      </w:pPr>
      <w:r>
        <w:separator/>
      </w:r>
    </w:p>
  </w:endnote>
  <w:endnote w:type="continuationSeparator" w:id="0">
    <w:p w14:paraId="788034D8" w14:textId="77777777" w:rsidR="00EA4933" w:rsidRDefault="00EA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D8602" w14:textId="77777777" w:rsidR="00EA4933" w:rsidRDefault="00EA4933">
      <w:pPr>
        <w:spacing w:after="0" w:line="240" w:lineRule="auto"/>
      </w:pPr>
      <w:r>
        <w:separator/>
      </w:r>
    </w:p>
  </w:footnote>
  <w:footnote w:type="continuationSeparator" w:id="0">
    <w:p w14:paraId="395C3428" w14:textId="77777777" w:rsidR="00EA4933" w:rsidRDefault="00EA4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2489" w14:textId="77777777" w:rsidR="00062D77" w:rsidRDefault="00883BAD">
    <w:pPr>
      <w:spacing w:after="0" w:line="259" w:lineRule="auto"/>
      <w:ind w:left="0" w:right="0" w:firstLine="0"/>
      <w:jc w:val="left"/>
    </w:pPr>
    <w:r>
      <w:rPr>
        <w:noProof/>
      </w:rPr>
      <w:drawing>
        <wp:anchor distT="0" distB="0" distL="114300" distR="114300" simplePos="0" relativeHeight="251658240" behindDoc="0" locked="0" layoutInCell="1" allowOverlap="0" wp14:anchorId="122DCA86" wp14:editId="01BF2CC8">
          <wp:simplePos x="0" y="0"/>
          <wp:positionH relativeFrom="page">
            <wp:posOffset>2859405</wp:posOffset>
          </wp:positionH>
          <wp:positionV relativeFrom="page">
            <wp:posOffset>267970</wp:posOffset>
          </wp:positionV>
          <wp:extent cx="2412365" cy="92900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12365" cy="929005"/>
                  </a:xfrm>
                  <a:prstGeom prst="rect">
                    <a:avLst/>
                  </a:prstGeom>
                </pic:spPr>
              </pic:pic>
            </a:graphicData>
          </a:graphic>
        </wp:anchor>
      </w:drawing>
    </w:r>
    <w:r>
      <w:rPr>
        <w:rFonts w:ascii="Calibri" w:eastAsia="Calibri" w:hAnsi="Calibri" w:cs="Calibri"/>
      </w:rPr>
      <w:t xml:space="preserve"> </w:t>
    </w:r>
  </w:p>
  <w:p w14:paraId="64907515" w14:textId="77777777" w:rsidR="00062D77" w:rsidRDefault="00883BAD">
    <w:r>
      <w:rPr>
        <w:rFonts w:ascii="Calibri" w:eastAsia="Calibri" w:hAnsi="Calibri" w:cs="Calibri"/>
        <w:noProof/>
      </w:rPr>
      <mc:AlternateContent>
        <mc:Choice Requires="wpg">
          <w:drawing>
            <wp:anchor distT="0" distB="0" distL="114300" distR="114300" simplePos="0" relativeHeight="251659264" behindDoc="1" locked="0" layoutInCell="1" allowOverlap="1" wp14:anchorId="1E25ADAE" wp14:editId="2684A875">
              <wp:simplePos x="0" y="0"/>
              <wp:positionH relativeFrom="page">
                <wp:posOffset>0</wp:posOffset>
              </wp:positionH>
              <wp:positionV relativeFrom="page">
                <wp:posOffset>0</wp:posOffset>
              </wp:positionV>
              <wp:extent cx="1" cy="1"/>
              <wp:effectExtent l="0" t="0" r="0" b="0"/>
              <wp:wrapNone/>
              <wp:docPr id="18780" name="Group 187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59079F0" id="Group 18780"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KidvCTwEAALA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C2B20" w14:textId="77777777" w:rsidR="00062D77" w:rsidRDefault="00883BAD">
    <w:pPr>
      <w:spacing w:after="0" w:line="259" w:lineRule="auto"/>
      <w:ind w:left="0" w:right="0" w:firstLine="0"/>
      <w:jc w:val="left"/>
    </w:pPr>
    <w:r>
      <w:rPr>
        <w:noProof/>
      </w:rPr>
      <w:drawing>
        <wp:anchor distT="0" distB="0" distL="114300" distR="114300" simplePos="0" relativeHeight="251660288" behindDoc="0" locked="0" layoutInCell="1" allowOverlap="0" wp14:anchorId="4A3F5C7B" wp14:editId="7BCBBB90">
          <wp:simplePos x="0" y="0"/>
          <wp:positionH relativeFrom="page">
            <wp:posOffset>2859405</wp:posOffset>
          </wp:positionH>
          <wp:positionV relativeFrom="page">
            <wp:posOffset>267970</wp:posOffset>
          </wp:positionV>
          <wp:extent cx="2412365" cy="9290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12365" cy="929005"/>
                  </a:xfrm>
                  <a:prstGeom prst="rect">
                    <a:avLst/>
                  </a:prstGeom>
                </pic:spPr>
              </pic:pic>
            </a:graphicData>
          </a:graphic>
        </wp:anchor>
      </w:drawing>
    </w:r>
    <w:r>
      <w:rPr>
        <w:rFonts w:ascii="Calibri" w:eastAsia="Calibri" w:hAnsi="Calibri" w:cs="Calibri"/>
      </w:rPr>
      <w:t xml:space="preserve"> </w:t>
    </w:r>
  </w:p>
  <w:p w14:paraId="515F363A" w14:textId="77777777" w:rsidR="00062D77" w:rsidRDefault="00883BAD">
    <w:r>
      <w:rPr>
        <w:rFonts w:ascii="Calibri" w:eastAsia="Calibri" w:hAnsi="Calibri" w:cs="Calibri"/>
        <w:noProof/>
      </w:rPr>
      <mc:AlternateContent>
        <mc:Choice Requires="wpg">
          <w:drawing>
            <wp:anchor distT="0" distB="0" distL="114300" distR="114300" simplePos="0" relativeHeight="251661312" behindDoc="1" locked="0" layoutInCell="1" allowOverlap="1" wp14:anchorId="51E77E32" wp14:editId="38E119CF">
              <wp:simplePos x="0" y="0"/>
              <wp:positionH relativeFrom="page">
                <wp:posOffset>0</wp:posOffset>
              </wp:positionH>
              <wp:positionV relativeFrom="page">
                <wp:posOffset>0</wp:posOffset>
              </wp:positionV>
              <wp:extent cx="1" cy="1"/>
              <wp:effectExtent l="0" t="0" r="0" b="0"/>
              <wp:wrapNone/>
              <wp:docPr id="18771" name="Group 1877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20C6AAC" id="Group 18771"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Hm9aaTwEAALA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9215" w14:textId="77777777" w:rsidR="00062D77" w:rsidRDefault="00883BAD">
    <w:pPr>
      <w:spacing w:after="0" w:line="259" w:lineRule="auto"/>
      <w:ind w:left="0" w:right="0" w:firstLine="0"/>
      <w:jc w:val="left"/>
    </w:pPr>
    <w:r>
      <w:rPr>
        <w:noProof/>
      </w:rPr>
      <w:drawing>
        <wp:anchor distT="0" distB="0" distL="114300" distR="114300" simplePos="0" relativeHeight="251662336" behindDoc="0" locked="0" layoutInCell="1" allowOverlap="0" wp14:anchorId="2EA7E547" wp14:editId="7A13AEC7">
          <wp:simplePos x="0" y="0"/>
          <wp:positionH relativeFrom="page">
            <wp:posOffset>2859405</wp:posOffset>
          </wp:positionH>
          <wp:positionV relativeFrom="page">
            <wp:posOffset>267970</wp:posOffset>
          </wp:positionV>
          <wp:extent cx="2412365" cy="92900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12365" cy="929005"/>
                  </a:xfrm>
                  <a:prstGeom prst="rect">
                    <a:avLst/>
                  </a:prstGeom>
                </pic:spPr>
              </pic:pic>
            </a:graphicData>
          </a:graphic>
        </wp:anchor>
      </w:drawing>
    </w:r>
    <w:r>
      <w:rPr>
        <w:rFonts w:ascii="Calibri" w:eastAsia="Calibri" w:hAnsi="Calibri" w:cs="Calibri"/>
      </w:rPr>
      <w:t xml:space="preserve"> </w:t>
    </w:r>
  </w:p>
  <w:p w14:paraId="69F80366" w14:textId="77777777" w:rsidR="00062D77" w:rsidRDefault="00883BAD">
    <w:r>
      <w:rPr>
        <w:rFonts w:ascii="Calibri" w:eastAsia="Calibri" w:hAnsi="Calibri" w:cs="Calibri"/>
        <w:noProof/>
      </w:rPr>
      <mc:AlternateContent>
        <mc:Choice Requires="wpg">
          <w:drawing>
            <wp:anchor distT="0" distB="0" distL="114300" distR="114300" simplePos="0" relativeHeight="251663360" behindDoc="1" locked="0" layoutInCell="1" allowOverlap="1" wp14:anchorId="60250E43" wp14:editId="08A117DB">
              <wp:simplePos x="0" y="0"/>
              <wp:positionH relativeFrom="page">
                <wp:posOffset>0</wp:posOffset>
              </wp:positionH>
              <wp:positionV relativeFrom="page">
                <wp:posOffset>0</wp:posOffset>
              </wp:positionV>
              <wp:extent cx="1" cy="1"/>
              <wp:effectExtent l="0" t="0" r="0" b="0"/>
              <wp:wrapNone/>
              <wp:docPr id="18762" name="Group 187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9596C0B" id="Group 18762"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jGYvSl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A2400"/>
    <w:multiLevelType w:val="hybridMultilevel"/>
    <w:tmpl w:val="3E7A5360"/>
    <w:lvl w:ilvl="0" w:tplc="D612EA76">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15:restartNumberingAfterBreak="0">
    <w:nsid w:val="173F7043"/>
    <w:multiLevelType w:val="hybridMultilevel"/>
    <w:tmpl w:val="2C30938E"/>
    <w:lvl w:ilvl="0" w:tplc="3CA4EF34">
      <w:start w:val="100"/>
      <w:numFmt w:val="upperRoman"/>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A86F3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B3245B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57640F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500688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528BF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7D6158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B1EECF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ECA676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7444DE"/>
    <w:multiLevelType w:val="hybridMultilevel"/>
    <w:tmpl w:val="8A28B77A"/>
    <w:lvl w:ilvl="0" w:tplc="D612EA76">
      <w:start w:val="1"/>
      <w:numFmt w:val="decimal"/>
      <w:lvlText w:val="%1."/>
      <w:lvlJc w:val="left"/>
      <w:pPr>
        <w:ind w:left="6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A41182"/>
    <w:multiLevelType w:val="hybridMultilevel"/>
    <w:tmpl w:val="C6CACCE8"/>
    <w:lvl w:ilvl="0" w:tplc="6C22BDA6">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40C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69E8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44B1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093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45CE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D24D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EA0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6F49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C51218"/>
    <w:multiLevelType w:val="hybridMultilevel"/>
    <w:tmpl w:val="BF00D6C6"/>
    <w:lvl w:ilvl="0" w:tplc="0062EA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E08C2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D6D2C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A08B6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885A8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4A235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0EDD9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BACF3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6850C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71378E"/>
    <w:multiLevelType w:val="hybridMultilevel"/>
    <w:tmpl w:val="DF5C7214"/>
    <w:lvl w:ilvl="0" w:tplc="C442CE4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2C87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147C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229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52FF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0AF3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0806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F244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AA12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0902BA"/>
    <w:multiLevelType w:val="hybridMultilevel"/>
    <w:tmpl w:val="9A7861F0"/>
    <w:lvl w:ilvl="0" w:tplc="A13AB7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26D5E2">
      <w:start w:val="1"/>
      <w:numFmt w:val="lowerLetter"/>
      <w:lvlText w:val="%2"/>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A8304C">
      <w:start w:val="1"/>
      <w:numFmt w:val="lowerRoman"/>
      <w:lvlText w:val="%3"/>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F6CD60">
      <w:start w:val="1"/>
      <w:numFmt w:val="decimal"/>
      <w:lvlText w:val="%4"/>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6A90D8">
      <w:start w:val="1"/>
      <w:numFmt w:val="lowerLetter"/>
      <w:lvlText w:val="%5"/>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C2A39C">
      <w:start w:val="1"/>
      <w:numFmt w:val="lowerRoman"/>
      <w:lvlText w:val="%6"/>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7E9BC4">
      <w:start w:val="1"/>
      <w:numFmt w:val="decimal"/>
      <w:lvlText w:val="%7"/>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508CC6">
      <w:start w:val="1"/>
      <w:numFmt w:val="lowerLetter"/>
      <w:lvlText w:val="%8"/>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1C6FCA">
      <w:start w:val="1"/>
      <w:numFmt w:val="lowerRoman"/>
      <w:lvlText w:val="%9"/>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4"/>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77"/>
    <w:rsid w:val="00042D40"/>
    <w:rsid w:val="00062D77"/>
    <w:rsid w:val="00065A6F"/>
    <w:rsid w:val="000A71F3"/>
    <w:rsid w:val="0012458A"/>
    <w:rsid w:val="001E0CA0"/>
    <w:rsid w:val="001E63E0"/>
    <w:rsid w:val="00273D5E"/>
    <w:rsid w:val="002B14F0"/>
    <w:rsid w:val="002B1B67"/>
    <w:rsid w:val="002C5533"/>
    <w:rsid w:val="003A40C1"/>
    <w:rsid w:val="004149AA"/>
    <w:rsid w:val="00555EE1"/>
    <w:rsid w:val="00674FAE"/>
    <w:rsid w:val="006B014E"/>
    <w:rsid w:val="007A5B1C"/>
    <w:rsid w:val="007F13E1"/>
    <w:rsid w:val="00883BAD"/>
    <w:rsid w:val="00893904"/>
    <w:rsid w:val="008F5F0A"/>
    <w:rsid w:val="009A479C"/>
    <w:rsid w:val="00A33EE4"/>
    <w:rsid w:val="00A45422"/>
    <w:rsid w:val="00B314C9"/>
    <w:rsid w:val="00B46896"/>
    <w:rsid w:val="00B65FE2"/>
    <w:rsid w:val="00BC3027"/>
    <w:rsid w:val="00BD48EC"/>
    <w:rsid w:val="00D1677B"/>
    <w:rsid w:val="00EA4933"/>
    <w:rsid w:val="00FA2FFD"/>
    <w:rsid w:val="00FD7387"/>
    <w:rsid w:val="00FE1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1ECB"/>
  <w15:docId w15:val="{073FDBD9-F088-4DD1-934D-CCA0B48B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8" w:lineRule="auto"/>
      <w:ind w:left="10" w:right="478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5"/>
      </w:numPr>
      <w:spacing w:after="0"/>
      <w:ind w:left="10" w:right="4541"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A5B1C"/>
    <w:pPr>
      <w:ind w:left="720"/>
      <w:contextualSpacing/>
    </w:pPr>
  </w:style>
  <w:style w:type="character" w:styleId="CommentReference">
    <w:name w:val="annotation reference"/>
    <w:basedOn w:val="DefaultParagraphFont"/>
    <w:uiPriority w:val="99"/>
    <w:semiHidden/>
    <w:unhideWhenUsed/>
    <w:rsid w:val="00893904"/>
    <w:rPr>
      <w:sz w:val="16"/>
      <w:szCs w:val="16"/>
    </w:rPr>
  </w:style>
  <w:style w:type="paragraph" w:styleId="CommentText">
    <w:name w:val="annotation text"/>
    <w:basedOn w:val="Normal"/>
    <w:link w:val="CommentTextChar"/>
    <w:uiPriority w:val="99"/>
    <w:semiHidden/>
    <w:unhideWhenUsed/>
    <w:rsid w:val="00893904"/>
    <w:pPr>
      <w:spacing w:line="240" w:lineRule="auto"/>
    </w:pPr>
    <w:rPr>
      <w:sz w:val="20"/>
      <w:szCs w:val="20"/>
    </w:rPr>
  </w:style>
  <w:style w:type="character" w:customStyle="1" w:styleId="CommentTextChar">
    <w:name w:val="Comment Text Char"/>
    <w:basedOn w:val="DefaultParagraphFont"/>
    <w:link w:val="CommentText"/>
    <w:uiPriority w:val="99"/>
    <w:semiHidden/>
    <w:rsid w:val="0089390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93904"/>
    <w:rPr>
      <w:b/>
      <w:bCs/>
    </w:rPr>
  </w:style>
  <w:style w:type="character" w:customStyle="1" w:styleId="CommentSubjectChar">
    <w:name w:val="Comment Subject Char"/>
    <w:basedOn w:val="CommentTextChar"/>
    <w:link w:val="CommentSubject"/>
    <w:uiPriority w:val="99"/>
    <w:semiHidden/>
    <w:rsid w:val="00893904"/>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93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90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722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13192-01F3-44A1-A7C6-71D67ABDE3C9}"/>
</file>

<file path=customXml/itemProps2.xml><?xml version="1.0" encoding="utf-8"?>
<ds:datastoreItem xmlns:ds="http://schemas.openxmlformats.org/officeDocument/2006/customXml" ds:itemID="{A87C85E3-43F1-4039-A749-D1C84DF6FED5}"/>
</file>

<file path=customXml/itemProps3.xml><?xml version="1.0" encoding="utf-8"?>
<ds:datastoreItem xmlns:ds="http://schemas.openxmlformats.org/officeDocument/2006/customXml" ds:itemID="{D8292AF9-626D-4E90-B89E-2F337D200C07}"/>
</file>

<file path=docProps/app.xml><?xml version="1.0" encoding="utf-8"?>
<Properties xmlns="http://schemas.openxmlformats.org/officeDocument/2006/extended-properties" xmlns:vt="http://schemas.openxmlformats.org/officeDocument/2006/docPropsVTypes">
  <Template>Normal.dotm</Template>
  <TotalTime>17</TotalTime>
  <Pages>5</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cp:lastModifiedBy>Dr. Muhammad Afzaal</cp:lastModifiedBy>
  <cp:revision>7</cp:revision>
  <dcterms:created xsi:type="dcterms:W3CDTF">2018-04-19T08:18:00Z</dcterms:created>
  <dcterms:modified xsi:type="dcterms:W3CDTF">2018-04-19T08:57:00Z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