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8239" w14:textId="77777777" w:rsidR="0074620D" w:rsidRPr="0074620D" w:rsidRDefault="0074620D" w:rsidP="0035370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2A6B800D" w14:textId="77777777" w:rsidR="0074620D" w:rsidRPr="0074620D" w:rsidRDefault="0074620D" w:rsidP="00353701">
      <w:pPr>
        <w:spacing w:after="0" w:line="240" w:lineRule="auto"/>
        <w:jc w:val="center"/>
        <w:rPr>
          <w:rFonts w:asciiTheme="majorBidi" w:hAnsiTheme="majorBidi" w:cstheme="majorBidi"/>
          <w:b/>
          <w:sz w:val="24"/>
          <w:lang w:bidi="en-US"/>
        </w:rPr>
      </w:pPr>
    </w:p>
    <w:p w14:paraId="791C472A" w14:textId="00BF28E1" w:rsidR="0074620D" w:rsidRPr="0074620D" w:rsidRDefault="0074620D" w:rsidP="00353701">
      <w:pPr>
        <w:spacing w:after="0" w:line="240" w:lineRule="auto"/>
        <w:jc w:val="center"/>
        <w:rPr>
          <w:rFonts w:asciiTheme="majorBidi" w:hAnsiTheme="majorBidi" w:cstheme="majorBidi"/>
          <w:b/>
          <w:sz w:val="24"/>
          <w:lang w:bidi="en-US"/>
        </w:rPr>
      </w:pPr>
      <w:r w:rsidRPr="0074620D">
        <w:rPr>
          <w:rFonts w:asciiTheme="majorBidi" w:hAnsiTheme="majorBidi" w:cstheme="majorBidi"/>
          <w:b/>
          <w:sz w:val="24"/>
          <w:lang w:bidi="en-US"/>
        </w:rPr>
        <w:t xml:space="preserve">CSC </w:t>
      </w:r>
      <w:r w:rsidR="00E36E5D">
        <w:rPr>
          <w:rFonts w:asciiTheme="majorBidi" w:hAnsiTheme="majorBidi" w:cstheme="majorBidi"/>
          <w:b/>
          <w:sz w:val="24"/>
          <w:lang w:bidi="en-US"/>
        </w:rPr>
        <w:t>421</w:t>
      </w:r>
      <w:bookmarkStart w:id="0" w:name="_GoBack"/>
      <w:bookmarkEnd w:id="0"/>
      <w:r w:rsidRPr="0074620D">
        <w:rPr>
          <w:rFonts w:asciiTheme="majorBidi" w:hAnsiTheme="majorBidi" w:cstheme="majorBidi"/>
          <w:b/>
          <w:sz w:val="24"/>
          <w:lang w:bidi="en-US"/>
        </w:rPr>
        <w:t xml:space="preserve"> </w:t>
      </w:r>
      <w:r w:rsidR="00F10CFE">
        <w:rPr>
          <w:rFonts w:asciiTheme="majorBidi" w:hAnsiTheme="majorBidi" w:cstheme="majorBidi"/>
          <w:b/>
          <w:sz w:val="24"/>
          <w:lang w:bidi="en-US"/>
        </w:rPr>
        <w:t>–</w:t>
      </w:r>
      <w:r w:rsidRPr="0074620D">
        <w:rPr>
          <w:rFonts w:asciiTheme="majorBidi" w:hAnsiTheme="majorBidi" w:cstheme="majorBidi"/>
          <w:b/>
          <w:sz w:val="24"/>
          <w:lang w:bidi="en-US"/>
        </w:rPr>
        <w:t xml:space="preserve"> </w:t>
      </w:r>
      <w:r w:rsidR="00914C18">
        <w:rPr>
          <w:rFonts w:asciiTheme="majorBidi" w:hAnsiTheme="majorBidi" w:cstheme="majorBidi"/>
          <w:b/>
          <w:sz w:val="24"/>
          <w:lang w:bidi="en-US"/>
        </w:rPr>
        <w:t>Computer Threats and Risks</w:t>
      </w:r>
    </w:p>
    <w:p w14:paraId="7EF04D39" w14:textId="77777777" w:rsidR="0003290D" w:rsidRPr="00FD09C5" w:rsidRDefault="0003290D"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087E6576" w14:textId="77777777" w:rsidTr="00317C55">
        <w:trPr>
          <w:trHeight w:val="218"/>
        </w:trPr>
        <w:tc>
          <w:tcPr>
            <w:tcW w:w="1820" w:type="dxa"/>
          </w:tcPr>
          <w:p w14:paraId="3CCA6B8E"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3C8D0179"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 xml:space="preserve">Dr. </w:t>
            </w:r>
            <w:r w:rsidR="00914C18">
              <w:rPr>
                <w:rFonts w:asciiTheme="majorBidi" w:hAnsiTheme="majorBidi" w:cstheme="majorBidi"/>
                <w:lang w:bidi="en-US"/>
              </w:rPr>
              <w:t>Muhammad Afzaal</w:t>
            </w:r>
          </w:p>
        </w:tc>
      </w:tr>
      <w:tr w:rsidR="00FD09C5" w:rsidRPr="00FD09C5" w14:paraId="23894A01" w14:textId="77777777" w:rsidTr="00317C55">
        <w:trPr>
          <w:trHeight w:val="220"/>
        </w:trPr>
        <w:tc>
          <w:tcPr>
            <w:tcW w:w="1820" w:type="dxa"/>
          </w:tcPr>
          <w:p w14:paraId="740725E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5146C89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w:t>
            </w:r>
            <w:r w:rsidR="00914C18">
              <w:rPr>
                <w:rFonts w:asciiTheme="majorBidi" w:hAnsiTheme="majorBidi" w:cstheme="majorBidi"/>
                <w:bCs/>
                <w:lang w:val="en-GB"/>
              </w:rPr>
              <w:t>5</w:t>
            </w:r>
          </w:p>
        </w:tc>
      </w:tr>
      <w:tr w:rsidR="00FD09C5" w:rsidRPr="00FD09C5" w14:paraId="2196EEAE" w14:textId="77777777" w:rsidTr="00317C55">
        <w:trPr>
          <w:trHeight w:val="220"/>
        </w:trPr>
        <w:tc>
          <w:tcPr>
            <w:tcW w:w="1820" w:type="dxa"/>
          </w:tcPr>
          <w:p w14:paraId="64E8CE58"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5240F8D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AM</w:t>
            </w:r>
            <w:r w:rsidRPr="00FD09C5">
              <w:rPr>
                <w:rFonts w:asciiTheme="majorBidi" w:hAnsiTheme="majorBidi" w:cstheme="majorBidi"/>
                <w:lang w:bidi="en-US"/>
              </w:rPr>
              <w:t xml:space="preserve"> – 5</w:t>
            </w:r>
            <w:r w:rsidR="0074620D">
              <w:rPr>
                <w:rFonts w:asciiTheme="majorBidi" w:hAnsiTheme="majorBidi" w:cstheme="majorBidi"/>
                <w:lang w:bidi="en-US"/>
              </w:rPr>
              <w:t>:30</w:t>
            </w:r>
            <w:r w:rsidRPr="00FD09C5">
              <w:rPr>
                <w:rFonts w:asciiTheme="majorBidi" w:hAnsiTheme="majorBidi" w:cstheme="majorBidi"/>
                <w:lang w:bidi="en-US"/>
              </w:rPr>
              <w:t xml:space="preserve"> </w:t>
            </w:r>
            <w:r w:rsidR="0074620D">
              <w:rPr>
                <w:rFonts w:asciiTheme="majorBidi" w:hAnsiTheme="majorBidi" w:cstheme="majorBidi"/>
                <w:lang w:bidi="en-US"/>
              </w:rPr>
              <w:t>PM</w:t>
            </w:r>
            <w:r w:rsidR="00A91412">
              <w:rPr>
                <w:rFonts w:asciiTheme="majorBidi" w:hAnsiTheme="majorBidi" w:cstheme="majorBidi"/>
                <w:lang w:bidi="en-US"/>
              </w:rPr>
              <w:t xml:space="preserve"> (Sunday to Thursday)</w:t>
            </w:r>
          </w:p>
        </w:tc>
      </w:tr>
      <w:tr w:rsidR="00FD09C5" w:rsidRPr="00FD09C5" w14:paraId="50904CF0" w14:textId="77777777" w:rsidTr="00317C55">
        <w:trPr>
          <w:trHeight w:val="234"/>
        </w:trPr>
        <w:tc>
          <w:tcPr>
            <w:tcW w:w="1820" w:type="dxa"/>
          </w:tcPr>
          <w:p w14:paraId="364F40E2"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1978F65F" w14:textId="77777777" w:rsidR="00FD09C5" w:rsidRPr="00FD09C5" w:rsidRDefault="00914C18" w:rsidP="00353701">
            <w:pPr>
              <w:jc w:val="both"/>
              <w:rPr>
                <w:rFonts w:asciiTheme="majorBidi" w:hAnsiTheme="majorBidi" w:cstheme="majorBidi"/>
                <w:lang w:bidi="en-US"/>
              </w:rPr>
            </w:pPr>
            <w:r>
              <w:rPr>
                <w:rFonts w:asciiTheme="majorBidi" w:hAnsiTheme="majorBidi" w:cstheme="majorBidi"/>
                <w:u w:val="single"/>
                <w:lang w:bidi="en-US"/>
              </w:rPr>
              <w:t>Muhammad.afzaal</w:t>
            </w:r>
            <w:r w:rsidR="00FD09C5" w:rsidRPr="00FD09C5">
              <w:rPr>
                <w:rFonts w:asciiTheme="majorBidi" w:hAnsiTheme="majorBidi" w:cstheme="majorBidi"/>
                <w:u w:val="single"/>
                <w:lang w:bidi="en-US"/>
              </w:rPr>
              <w:t>@aue.ae</w:t>
            </w:r>
          </w:p>
        </w:tc>
      </w:tr>
      <w:tr w:rsidR="00FD09C5" w:rsidRPr="00FD09C5" w14:paraId="1B4706B5" w14:textId="77777777" w:rsidTr="00317C55">
        <w:trPr>
          <w:trHeight w:val="220"/>
        </w:trPr>
        <w:tc>
          <w:tcPr>
            <w:tcW w:w="1820" w:type="dxa"/>
          </w:tcPr>
          <w:p w14:paraId="4AE4766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399EC70D" w14:textId="77777777" w:rsidR="00FD09C5" w:rsidRPr="00FD09C5" w:rsidRDefault="0074620D" w:rsidP="00353701">
            <w:pPr>
              <w:jc w:val="both"/>
              <w:rPr>
                <w:rFonts w:asciiTheme="majorBidi" w:hAnsiTheme="majorBidi" w:cstheme="majorBidi"/>
                <w:lang w:bidi="en-US"/>
              </w:rPr>
            </w:pPr>
            <w:r>
              <w:rPr>
                <w:rFonts w:asciiTheme="majorBidi" w:hAnsiTheme="majorBidi" w:cstheme="majorBidi"/>
                <w:lang w:bidi="en-US"/>
              </w:rPr>
              <w:t>04-449-951</w:t>
            </w:r>
            <w:r w:rsidR="00914C18">
              <w:rPr>
                <w:rFonts w:asciiTheme="majorBidi" w:hAnsiTheme="majorBidi" w:cstheme="majorBidi"/>
                <w:lang w:bidi="en-US"/>
              </w:rPr>
              <w:t>3</w:t>
            </w:r>
          </w:p>
        </w:tc>
      </w:tr>
    </w:tbl>
    <w:p w14:paraId="0ED8FE16"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10914" w:type="dxa"/>
        <w:tblLayout w:type="fixed"/>
        <w:tblLook w:val="01E0" w:firstRow="1" w:lastRow="1" w:firstColumn="1" w:lastColumn="1" w:noHBand="0" w:noVBand="0"/>
      </w:tblPr>
      <w:tblGrid>
        <w:gridCol w:w="1780"/>
        <w:gridCol w:w="9134"/>
      </w:tblGrid>
      <w:tr w:rsidR="009840B9" w:rsidRPr="00FD09C5" w14:paraId="24782627" w14:textId="77777777" w:rsidTr="006F3E38">
        <w:trPr>
          <w:trHeight w:val="227"/>
        </w:trPr>
        <w:tc>
          <w:tcPr>
            <w:tcW w:w="1780" w:type="dxa"/>
          </w:tcPr>
          <w:p w14:paraId="2A02854D" w14:textId="77777777" w:rsidR="009840B9" w:rsidRPr="00317C55" w:rsidRDefault="009840B9" w:rsidP="00264EED">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134" w:type="dxa"/>
          </w:tcPr>
          <w:p w14:paraId="3DC0B1F7"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lang w:bidi="en-US"/>
              </w:rPr>
              <w:t xml:space="preserve">Ms. </w:t>
            </w:r>
            <w:proofErr w:type="spellStart"/>
            <w:r w:rsidRPr="00FD09C5">
              <w:rPr>
                <w:rFonts w:asciiTheme="majorBidi" w:hAnsiTheme="majorBidi" w:cstheme="majorBidi"/>
                <w:lang w:bidi="en-US"/>
              </w:rPr>
              <w:t>Saleha</w:t>
            </w:r>
            <w:proofErr w:type="spellEnd"/>
            <w:r w:rsidRPr="00FD09C5">
              <w:rPr>
                <w:rFonts w:asciiTheme="majorBidi" w:hAnsiTheme="majorBidi" w:cstheme="majorBidi"/>
                <w:lang w:bidi="en-US"/>
              </w:rPr>
              <w:t xml:space="preserve"> Hashmi</w:t>
            </w:r>
          </w:p>
        </w:tc>
      </w:tr>
      <w:tr w:rsidR="009840B9" w:rsidRPr="00FD09C5" w14:paraId="1987A47E" w14:textId="77777777" w:rsidTr="006F3E38">
        <w:trPr>
          <w:trHeight w:val="225"/>
        </w:trPr>
        <w:tc>
          <w:tcPr>
            <w:tcW w:w="1780" w:type="dxa"/>
          </w:tcPr>
          <w:p w14:paraId="305C5C58"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lang w:bidi="en-US"/>
              </w:rPr>
              <w:t>Room No.</w:t>
            </w:r>
          </w:p>
        </w:tc>
        <w:tc>
          <w:tcPr>
            <w:tcW w:w="9134" w:type="dxa"/>
          </w:tcPr>
          <w:p w14:paraId="624F5BF5"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9840B9" w:rsidRPr="00FD09C5" w14:paraId="76378763" w14:textId="77777777" w:rsidTr="006F3E38">
        <w:trPr>
          <w:trHeight w:val="227"/>
        </w:trPr>
        <w:tc>
          <w:tcPr>
            <w:tcW w:w="1780" w:type="dxa"/>
          </w:tcPr>
          <w:p w14:paraId="03BE2B20"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lang w:bidi="en-US"/>
              </w:rPr>
              <w:t>Office Hours</w:t>
            </w:r>
          </w:p>
        </w:tc>
        <w:tc>
          <w:tcPr>
            <w:tcW w:w="9134" w:type="dxa"/>
          </w:tcPr>
          <w:p w14:paraId="31892AB1"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lang w:bidi="en-US"/>
              </w:rPr>
              <w:t xml:space="preserve">9 </w:t>
            </w:r>
            <w:r>
              <w:rPr>
                <w:rFonts w:asciiTheme="majorBidi" w:hAnsiTheme="majorBidi" w:cstheme="majorBidi"/>
                <w:lang w:bidi="en-US"/>
              </w:rPr>
              <w:t>AM</w:t>
            </w:r>
            <w:r w:rsidRPr="00FD09C5">
              <w:rPr>
                <w:rFonts w:asciiTheme="majorBidi" w:hAnsiTheme="majorBidi" w:cstheme="majorBidi"/>
                <w:lang w:bidi="en-US"/>
              </w:rPr>
              <w:t xml:space="preserve"> – 5 </w:t>
            </w:r>
            <w:r>
              <w:rPr>
                <w:rFonts w:asciiTheme="majorBidi" w:hAnsiTheme="majorBidi" w:cstheme="majorBidi"/>
                <w:lang w:bidi="en-US"/>
              </w:rPr>
              <w:t>PM</w:t>
            </w:r>
          </w:p>
        </w:tc>
      </w:tr>
      <w:tr w:rsidR="009840B9" w:rsidRPr="00FD09C5" w14:paraId="56328DC9" w14:textId="77777777" w:rsidTr="006F3E38">
        <w:trPr>
          <w:trHeight w:val="227"/>
        </w:trPr>
        <w:tc>
          <w:tcPr>
            <w:tcW w:w="1780" w:type="dxa"/>
          </w:tcPr>
          <w:p w14:paraId="4B51DEEB"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lang w:bidi="en-US"/>
              </w:rPr>
              <w:t>Email</w:t>
            </w:r>
          </w:p>
        </w:tc>
        <w:tc>
          <w:tcPr>
            <w:tcW w:w="9134" w:type="dxa"/>
          </w:tcPr>
          <w:p w14:paraId="1EE1C440"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lang w:bidi="en-US"/>
              </w:rPr>
              <w:t>saleha.hashmi@aue.ae</w:t>
            </w:r>
          </w:p>
        </w:tc>
      </w:tr>
      <w:tr w:rsidR="009840B9" w:rsidRPr="00FD09C5" w14:paraId="3A63FE24" w14:textId="77777777" w:rsidTr="006F3E38">
        <w:trPr>
          <w:trHeight w:val="227"/>
        </w:trPr>
        <w:tc>
          <w:tcPr>
            <w:tcW w:w="1780" w:type="dxa"/>
          </w:tcPr>
          <w:p w14:paraId="6C763D3F"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lang w:bidi="en-US"/>
              </w:rPr>
              <w:t>Telephone</w:t>
            </w:r>
          </w:p>
        </w:tc>
        <w:tc>
          <w:tcPr>
            <w:tcW w:w="9134" w:type="dxa"/>
          </w:tcPr>
          <w:p w14:paraId="0F1882F1" w14:textId="77777777" w:rsidR="009840B9" w:rsidRPr="00FD09C5" w:rsidRDefault="009840B9" w:rsidP="00264EED">
            <w:pPr>
              <w:jc w:val="both"/>
              <w:rPr>
                <w:rFonts w:asciiTheme="majorBidi" w:hAnsiTheme="majorBidi" w:cstheme="majorBidi"/>
                <w:lang w:bidi="en-US"/>
              </w:rPr>
            </w:pPr>
            <w:r w:rsidRPr="00FD09C5">
              <w:rPr>
                <w:rFonts w:asciiTheme="majorBidi" w:hAnsiTheme="majorBidi" w:cstheme="majorBidi"/>
                <w:lang w:bidi="en-US"/>
              </w:rPr>
              <w:t>04-449-9517</w:t>
            </w:r>
          </w:p>
        </w:tc>
      </w:tr>
    </w:tbl>
    <w:p w14:paraId="3103C601" w14:textId="77777777" w:rsidR="009840B9" w:rsidRPr="00FD09C5" w:rsidRDefault="009840B9"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667C313C" w14:textId="77777777" w:rsidTr="00317C55">
        <w:trPr>
          <w:trHeight w:val="280"/>
        </w:trPr>
        <w:tc>
          <w:tcPr>
            <w:tcW w:w="10914" w:type="dxa"/>
            <w:gridSpan w:val="5"/>
          </w:tcPr>
          <w:p w14:paraId="2E96B3CB"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66439085" w14:textId="77777777" w:rsidTr="00317C55">
        <w:trPr>
          <w:trHeight w:val="225"/>
        </w:trPr>
        <w:tc>
          <w:tcPr>
            <w:tcW w:w="2720" w:type="dxa"/>
          </w:tcPr>
          <w:p w14:paraId="4579B75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697C728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9840B9" w:rsidRPr="00FD09C5" w14:paraId="06D84BDC" w14:textId="77777777" w:rsidTr="00317C55">
        <w:trPr>
          <w:trHeight w:val="222"/>
        </w:trPr>
        <w:tc>
          <w:tcPr>
            <w:tcW w:w="2720" w:type="dxa"/>
          </w:tcPr>
          <w:p w14:paraId="490C1D7A" w14:textId="1DDFB9AF" w:rsidR="009840B9" w:rsidRPr="00FD09C5" w:rsidRDefault="009840B9" w:rsidP="009840B9">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70D39F05" w14:textId="6ADCAD82" w:rsidR="009840B9" w:rsidRPr="00FD09C5" w:rsidRDefault="009840B9" w:rsidP="009840B9">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01886A85" w14:textId="2A9C7A94" w:rsidR="009840B9" w:rsidRPr="00FD09C5" w:rsidRDefault="009840B9" w:rsidP="009840B9">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696B32C7" w14:textId="25BF3B91" w:rsidR="009840B9" w:rsidRPr="00FD09C5" w:rsidRDefault="009840B9" w:rsidP="009840B9">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5087DA8E" w14:textId="6D5A27C6" w:rsidR="009840B9" w:rsidRPr="00FD09C5" w:rsidRDefault="009840B9" w:rsidP="009840B9">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9840B9" w:rsidRPr="00FD09C5" w14:paraId="51D3C85F" w14:textId="77777777" w:rsidTr="00317C55">
        <w:trPr>
          <w:trHeight w:val="222"/>
        </w:trPr>
        <w:tc>
          <w:tcPr>
            <w:tcW w:w="2720" w:type="dxa"/>
          </w:tcPr>
          <w:p w14:paraId="78AD25C6" w14:textId="36B4B916" w:rsidR="009840B9" w:rsidRPr="00FD09C5" w:rsidRDefault="009840B9" w:rsidP="009840B9">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258F218E" w14:textId="4E2D5908" w:rsidR="009840B9" w:rsidRPr="00FD09C5" w:rsidRDefault="009840B9" w:rsidP="009840B9">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7F070B8A" w14:textId="3CBD7228" w:rsidR="009840B9" w:rsidRPr="00FD09C5" w:rsidRDefault="009840B9" w:rsidP="009840B9">
            <w:pPr>
              <w:jc w:val="both"/>
              <w:rPr>
                <w:rFonts w:asciiTheme="majorBidi" w:hAnsiTheme="majorBidi" w:cstheme="majorBidi"/>
                <w:lang w:bidi="en-US"/>
              </w:rPr>
            </w:pPr>
            <w:r>
              <w:rPr>
                <w:rFonts w:asciiTheme="majorBidi" w:hAnsiTheme="majorBidi" w:cstheme="majorBidi"/>
                <w:lang w:bidi="en-US"/>
              </w:rPr>
              <w:t>1</w:t>
            </w:r>
          </w:p>
        </w:tc>
        <w:tc>
          <w:tcPr>
            <w:tcW w:w="1080" w:type="dxa"/>
          </w:tcPr>
          <w:p w14:paraId="4C52ADDC" w14:textId="4AD131BC" w:rsidR="009840B9" w:rsidRPr="00FD09C5" w:rsidRDefault="009840B9" w:rsidP="009840B9">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1AE4AD29" w14:textId="566DE4E5" w:rsidR="009840B9" w:rsidRDefault="009840B9" w:rsidP="009840B9">
            <w:pPr>
              <w:jc w:val="both"/>
              <w:rPr>
                <w:rFonts w:asciiTheme="majorBidi" w:hAnsiTheme="majorBidi" w:cstheme="majorBidi"/>
                <w:lang w:bidi="en-US"/>
              </w:rPr>
            </w:pPr>
            <w:r w:rsidRPr="007C5211">
              <w:rPr>
                <w:rFonts w:asciiTheme="majorBidi" w:hAnsiTheme="majorBidi" w:cstheme="majorBidi"/>
                <w:lang w:bidi="en-US"/>
              </w:rPr>
              <w:t xml:space="preserve">1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0B4F6041" w14:textId="77777777" w:rsidTr="00317C55">
        <w:trPr>
          <w:trHeight w:val="225"/>
        </w:trPr>
        <w:tc>
          <w:tcPr>
            <w:tcW w:w="2720" w:type="dxa"/>
          </w:tcPr>
          <w:p w14:paraId="32E2FB5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48D0BF80"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14:paraId="3F2CEE5D" w14:textId="77777777" w:rsidTr="00317C55">
        <w:trPr>
          <w:trHeight w:val="225"/>
        </w:trPr>
        <w:tc>
          <w:tcPr>
            <w:tcW w:w="2720" w:type="dxa"/>
          </w:tcPr>
          <w:p w14:paraId="7F2C4D6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61A2D75D"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914C18">
              <w:rPr>
                <w:rFonts w:asciiTheme="majorBidi" w:hAnsiTheme="majorBidi" w:cstheme="majorBidi"/>
                <w:lang w:bidi="en-US"/>
              </w:rPr>
              <w:t>third</w:t>
            </w:r>
            <w:r w:rsidRPr="00FD09C5">
              <w:rPr>
                <w:rFonts w:asciiTheme="majorBidi" w:hAnsiTheme="majorBidi" w:cstheme="majorBidi"/>
                <w:lang w:bidi="en-US"/>
              </w:rPr>
              <w:t xml:space="preserve"> year students</w:t>
            </w:r>
          </w:p>
        </w:tc>
      </w:tr>
      <w:tr w:rsidR="00FD09C5" w:rsidRPr="00FD09C5" w14:paraId="414B6D16" w14:textId="77777777" w:rsidTr="00317C55">
        <w:trPr>
          <w:trHeight w:val="225"/>
        </w:trPr>
        <w:tc>
          <w:tcPr>
            <w:tcW w:w="2720" w:type="dxa"/>
          </w:tcPr>
          <w:p w14:paraId="39C14EFC"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47FFF449" w14:textId="77777777" w:rsidR="00FD09C5" w:rsidRPr="00FD09C5" w:rsidRDefault="00914C18" w:rsidP="00353701">
            <w:pPr>
              <w:jc w:val="both"/>
              <w:rPr>
                <w:rFonts w:asciiTheme="majorBidi" w:hAnsiTheme="majorBidi" w:cstheme="majorBidi"/>
                <w:lang w:bidi="en-US"/>
              </w:rPr>
            </w:pPr>
            <w:r>
              <w:rPr>
                <w:rFonts w:asciiTheme="majorBidi" w:hAnsiTheme="majorBidi" w:cstheme="majorBidi"/>
                <w:lang w:bidi="en-US"/>
              </w:rPr>
              <w:t>NA</w:t>
            </w:r>
          </w:p>
        </w:tc>
      </w:tr>
      <w:tr w:rsidR="00914C18" w:rsidRPr="00FD09C5" w14:paraId="18A0EFF4" w14:textId="77777777" w:rsidTr="00317C55">
        <w:trPr>
          <w:trHeight w:val="225"/>
        </w:trPr>
        <w:tc>
          <w:tcPr>
            <w:tcW w:w="2720" w:type="dxa"/>
          </w:tcPr>
          <w:p w14:paraId="05A4B34C" w14:textId="77777777" w:rsidR="00914C18" w:rsidRDefault="00914C18"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1A7F16F8" w14:textId="77777777" w:rsidR="00914C18" w:rsidRDefault="00914C18" w:rsidP="00353701">
            <w:pPr>
              <w:jc w:val="both"/>
              <w:rPr>
                <w:rFonts w:asciiTheme="majorBidi" w:hAnsiTheme="majorBidi" w:cstheme="majorBidi"/>
                <w:lang w:bidi="en-US"/>
              </w:rPr>
            </w:pPr>
            <w:r>
              <w:rPr>
                <w:rFonts w:asciiTheme="majorBidi" w:hAnsiTheme="majorBidi" w:cstheme="majorBidi"/>
                <w:lang w:bidi="en-US"/>
              </w:rPr>
              <w:t>CSC 302</w:t>
            </w:r>
          </w:p>
        </w:tc>
      </w:tr>
    </w:tbl>
    <w:p w14:paraId="71221E88"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4F46CCAE" w14:textId="77777777" w:rsidTr="00317C55">
        <w:trPr>
          <w:trHeight w:val="302"/>
        </w:trPr>
        <w:tc>
          <w:tcPr>
            <w:tcW w:w="10913" w:type="dxa"/>
          </w:tcPr>
          <w:p w14:paraId="44FA3EC4"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75AFF39C" w14:textId="77777777" w:rsidTr="00317C55">
        <w:trPr>
          <w:trHeight w:val="230"/>
        </w:trPr>
        <w:tc>
          <w:tcPr>
            <w:tcW w:w="10913" w:type="dxa"/>
          </w:tcPr>
          <w:p w14:paraId="6A270321" w14:textId="77777777" w:rsidR="00FD09C5" w:rsidRPr="00FD09C5" w:rsidRDefault="00914C18" w:rsidP="00A05A6B">
            <w:pPr>
              <w:ind w:left="49"/>
              <w:jc w:val="both"/>
              <w:rPr>
                <w:rFonts w:asciiTheme="majorBidi" w:hAnsiTheme="majorBidi" w:cstheme="majorBidi"/>
                <w:lang w:bidi="en-US"/>
              </w:rPr>
            </w:pPr>
            <w:r w:rsidRPr="00914C18">
              <w:rPr>
                <w:rFonts w:asciiTheme="majorBidi" w:hAnsiTheme="majorBidi" w:cstheme="majorBidi"/>
                <w:lang w:bidi="en-US"/>
              </w:rPr>
              <w:t>This course examines the threats, risks, and historical perspective of hacking methodology. Furthermore, it covers the main processes that are required for the identification of threats to an organization. The course also emphasizes the importance of constructive thinking in the process of elimination and mitigation of the associated risks that are confronted by businesses in a computer network world. Students will learn the types of vulnerabilities inside a system and crackers who use well-known schemes such as worms, viruses and Trojan horses to vandalize digital systems to steal proprietary information.</w:t>
            </w:r>
            <w:r>
              <w:rPr>
                <w:rFonts w:asciiTheme="majorBidi" w:hAnsiTheme="majorBidi" w:cstheme="majorBidi"/>
                <w:lang w:bidi="en-US"/>
              </w:rPr>
              <w:t xml:space="preserve"> </w:t>
            </w:r>
          </w:p>
        </w:tc>
      </w:tr>
    </w:tbl>
    <w:p w14:paraId="7A2193B7"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535A36FA" w14:textId="77777777" w:rsidTr="00317C55">
        <w:trPr>
          <w:trHeight w:val="302"/>
        </w:trPr>
        <w:tc>
          <w:tcPr>
            <w:tcW w:w="10913" w:type="dxa"/>
          </w:tcPr>
          <w:p w14:paraId="752CD0FC"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4A39187B" w14:textId="77777777" w:rsidTr="00317C55">
        <w:trPr>
          <w:trHeight w:val="230"/>
        </w:trPr>
        <w:tc>
          <w:tcPr>
            <w:tcW w:w="10913" w:type="dxa"/>
          </w:tcPr>
          <w:p w14:paraId="46FBF028"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E502BC" w:rsidRPr="00FD09C5" w14:paraId="6ECE30F4" w14:textId="77777777" w:rsidTr="00317C55">
        <w:trPr>
          <w:trHeight w:val="230"/>
        </w:trPr>
        <w:tc>
          <w:tcPr>
            <w:tcW w:w="10913" w:type="dxa"/>
          </w:tcPr>
          <w:p w14:paraId="0B6CFA62" w14:textId="77777777" w:rsidR="00E502BC" w:rsidRPr="00F67D5B" w:rsidRDefault="00914C18" w:rsidP="00914C18">
            <w:pPr>
              <w:numPr>
                <w:ilvl w:val="0"/>
                <w:numId w:val="11"/>
              </w:numPr>
              <w:spacing w:line="276" w:lineRule="auto"/>
              <w:jc w:val="both"/>
              <w:rPr>
                <w:rFonts w:ascii="Times New Roman" w:hAnsi="Times New Roman" w:cs="Times New Roman"/>
                <w:b/>
                <w:bCs/>
                <w:color w:val="339966"/>
              </w:rPr>
            </w:pPr>
            <w:r w:rsidRPr="00914C18">
              <w:rPr>
                <w:rFonts w:ascii="Times New Roman" w:hAnsi="Times New Roman" w:cs="Times New Roman"/>
              </w:rPr>
              <w:t>Define the basics of Network Security and Computer threats</w:t>
            </w:r>
            <w:r w:rsidR="00E502BC" w:rsidRPr="00F67D5B">
              <w:rPr>
                <w:rFonts w:ascii="Times New Roman" w:hAnsi="Times New Roman" w:cs="Times New Roman"/>
                <w:color w:val="339966"/>
              </w:rPr>
              <w:t>.</w:t>
            </w:r>
          </w:p>
        </w:tc>
      </w:tr>
      <w:tr w:rsidR="00E502BC" w:rsidRPr="00FD09C5" w14:paraId="5FB73DAA" w14:textId="77777777" w:rsidTr="00317C55">
        <w:trPr>
          <w:trHeight w:val="230"/>
        </w:trPr>
        <w:tc>
          <w:tcPr>
            <w:tcW w:w="10913" w:type="dxa"/>
          </w:tcPr>
          <w:p w14:paraId="7738F90C" w14:textId="77777777" w:rsidR="00E502BC" w:rsidRPr="00F67D5B" w:rsidRDefault="00914C18" w:rsidP="00914C18">
            <w:pPr>
              <w:numPr>
                <w:ilvl w:val="0"/>
                <w:numId w:val="11"/>
              </w:numPr>
              <w:spacing w:line="276" w:lineRule="auto"/>
              <w:jc w:val="both"/>
              <w:rPr>
                <w:rFonts w:ascii="Times New Roman" w:hAnsi="Times New Roman" w:cs="Times New Roman"/>
                <w:bCs/>
              </w:rPr>
            </w:pPr>
            <w:r w:rsidRPr="00914C18">
              <w:rPr>
                <w:rFonts w:ascii="Times New Roman" w:hAnsi="Times New Roman" w:cs="Times New Roman"/>
                <w:bCs/>
              </w:rPr>
              <w:t>Demonstrate the knowledge of different authentication schemes for access control</w:t>
            </w:r>
          </w:p>
        </w:tc>
      </w:tr>
      <w:tr w:rsidR="00E502BC" w:rsidRPr="00FD09C5" w14:paraId="1C43B47F" w14:textId="77777777" w:rsidTr="00317C55">
        <w:trPr>
          <w:trHeight w:val="230"/>
        </w:trPr>
        <w:tc>
          <w:tcPr>
            <w:tcW w:w="10913" w:type="dxa"/>
          </w:tcPr>
          <w:p w14:paraId="13C589CA" w14:textId="77777777" w:rsidR="00E502BC" w:rsidRPr="00F67D5B" w:rsidRDefault="00914C18" w:rsidP="00914C18">
            <w:pPr>
              <w:numPr>
                <w:ilvl w:val="0"/>
                <w:numId w:val="11"/>
              </w:numPr>
              <w:spacing w:line="276" w:lineRule="auto"/>
              <w:jc w:val="both"/>
              <w:rPr>
                <w:rFonts w:ascii="Times New Roman" w:hAnsi="Times New Roman" w:cs="Times New Roman"/>
              </w:rPr>
            </w:pPr>
            <w:r w:rsidRPr="00914C18">
              <w:rPr>
                <w:rFonts w:ascii="Times New Roman" w:hAnsi="Times New Roman" w:cs="Times New Roman"/>
              </w:rPr>
              <w:t>Apply skills to prevent various types of malwares</w:t>
            </w:r>
          </w:p>
        </w:tc>
      </w:tr>
    </w:tbl>
    <w:p w14:paraId="6C7022C2"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1E0" w:firstRow="1" w:lastRow="1" w:firstColumn="1" w:lastColumn="1" w:noHBand="0" w:noVBand="0"/>
      </w:tblPr>
      <w:tblGrid>
        <w:gridCol w:w="3775"/>
        <w:gridCol w:w="5130"/>
        <w:gridCol w:w="1980"/>
      </w:tblGrid>
      <w:tr w:rsidR="00FD09C5" w:rsidRPr="00317C55" w14:paraId="7FE4A78C" w14:textId="77777777" w:rsidTr="006C537F">
        <w:trPr>
          <w:trHeight w:val="113"/>
        </w:trPr>
        <w:tc>
          <w:tcPr>
            <w:tcW w:w="10885" w:type="dxa"/>
            <w:gridSpan w:val="3"/>
          </w:tcPr>
          <w:p w14:paraId="24F25647" w14:textId="4EB18D89"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lastRenderedPageBreak/>
              <w:t xml:space="preserve">Relation to </w:t>
            </w:r>
            <w:r w:rsidR="00703D7A" w:rsidRPr="00317C55">
              <w:rPr>
                <w:rFonts w:asciiTheme="majorBidi" w:hAnsiTheme="majorBidi" w:cstheme="majorBidi"/>
                <w:b/>
                <w:bCs/>
                <w:lang w:bidi="en-US"/>
              </w:rPr>
              <w:t>C</w:t>
            </w:r>
            <w:r w:rsidR="002A12DB">
              <w:rPr>
                <w:rFonts w:asciiTheme="majorBidi" w:hAnsiTheme="majorBidi" w:cstheme="majorBidi"/>
                <w:b/>
                <w:bCs/>
                <w:lang w:bidi="en-US"/>
              </w:rPr>
              <w:t xml:space="preserve">omputer </w:t>
            </w:r>
            <w:r w:rsidR="00703D7A" w:rsidRPr="00317C55">
              <w:rPr>
                <w:rFonts w:asciiTheme="majorBidi" w:hAnsiTheme="majorBidi" w:cstheme="majorBidi"/>
                <w:b/>
                <w:bCs/>
                <w:lang w:bidi="en-US"/>
              </w:rPr>
              <w:t>S</w:t>
            </w:r>
            <w:r w:rsidR="002A12DB">
              <w:rPr>
                <w:rFonts w:asciiTheme="majorBidi" w:hAnsiTheme="majorBidi" w:cstheme="majorBidi"/>
                <w:b/>
                <w:bCs/>
                <w:lang w:bidi="en-US"/>
              </w:rPr>
              <w:t>cience</w:t>
            </w:r>
            <w:r w:rsidR="00914C18">
              <w:rPr>
                <w:rFonts w:asciiTheme="majorBidi" w:hAnsiTheme="majorBidi" w:cstheme="majorBidi"/>
                <w:b/>
                <w:bCs/>
                <w:lang w:bidi="en-US"/>
              </w:rPr>
              <w:t xml:space="preserve"> </w:t>
            </w:r>
            <w:r w:rsidRPr="00317C55">
              <w:rPr>
                <w:rFonts w:asciiTheme="majorBidi" w:hAnsiTheme="majorBidi" w:cstheme="majorBidi"/>
                <w:b/>
                <w:bCs/>
                <w:lang w:bidi="en-US"/>
              </w:rPr>
              <w:t>Program</w:t>
            </w:r>
            <w:r w:rsidR="007124E7">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9E732A" w:rsidRPr="00FD09C5" w14:paraId="72FB1FD9" w14:textId="77777777" w:rsidTr="004147A5">
        <w:trPr>
          <w:trHeight w:val="203"/>
        </w:trPr>
        <w:tc>
          <w:tcPr>
            <w:tcW w:w="3775" w:type="dxa"/>
          </w:tcPr>
          <w:p w14:paraId="01FCAA30"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CLOs</w:t>
            </w:r>
          </w:p>
        </w:tc>
        <w:tc>
          <w:tcPr>
            <w:tcW w:w="5130" w:type="dxa"/>
          </w:tcPr>
          <w:p w14:paraId="55199E85"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Related PLOs</w:t>
            </w:r>
          </w:p>
        </w:tc>
        <w:tc>
          <w:tcPr>
            <w:tcW w:w="1980" w:type="dxa"/>
          </w:tcPr>
          <w:p w14:paraId="52E33F2A" w14:textId="77777777" w:rsidR="009E732A" w:rsidRPr="00FD09C5" w:rsidRDefault="009E732A" w:rsidP="00353701">
            <w:pPr>
              <w:jc w:val="both"/>
              <w:rPr>
                <w:rFonts w:asciiTheme="majorBidi" w:hAnsiTheme="majorBidi" w:cstheme="majorBidi"/>
                <w:b/>
                <w:lang w:bidi="en-US"/>
              </w:rPr>
            </w:pPr>
            <w:r w:rsidRPr="00FD09C5">
              <w:rPr>
                <w:rFonts w:asciiTheme="majorBidi" w:hAnsiTheme="majorBidi" w:cstheme="majorBidi"/>
                <w:b/>
                <w:lang w:bidi="en-US"/>
              </w:rPr>
              <w:t>Levels of Learning</w:t>
            </w:r>
          </w:p>
        </w:tc>
      </w:tr>
      <w:tr w:rsidR="009E732A" w:rsidRPr="00FD09C5" w14:paraId="0A9913F9" w14:textId="77777777" w:rsidTr="004147A5">
        <w:trPr>
          <w:trHeight w:val="220"/>
        </w:trPr>
        <w:tc>
          <w:tcPr>
            <w:tcW w:w="3775" w:type="dxa"/>
          </w:tcPr>
          <w:p w14:paraId="2701AFC2" w14:textId="77777777" w:rsidR="009E732A" w:rsidRPr="00FD09C5" w:rsidRDefault="004147A5" w:rsidP="004147A5">
            <w:pPr>
              <w:jc w:val="both"/>
              <w:rPr>
                <w:rFonts w:asciiTheme="majorBidi" w:hAnsiTheme="majorBidi" w:cstheme="majorBidi"/>
                <w:lang w:bidi="en-US"/>
              </w:rPr>
            </w:pPr>
            <w:r>
              <w:rPr>
                <w:rFonts w:asciiTheme="majorBidi" w:hAnsiTheme="majorBidi" w:cstheme="majorBidi"/>
                <w:lang w:bidi="en-US"/>
              </w:rPr>
              <w:t xml:space="preserve">CLO1: </w:t>
            </w:r>
            <w:r w:rsidR="00914C18" w:rsidRPr="00914C18">
              <w:rPr>
                <w:rFonts w:ascii="Times New Roman" w:hAnsi="Times New Roman" w:cs="Times New Roman"/>
              </w:rPr>
              <w:t>Define the basics of Network Security and Computer threats</w:t>
            </w:r>
            <w:r w:rsidR="00914C18" w:rsidRPr="00F67D5B">
              <w:rPr>
                <w:rFonts w:ascii="Times New Roman" w:hAnsi="Times New Roman" w:cs="Times New Roman"/>
                <w:color w:val="339966"/>
              </w:rPr>
              <w:t>.</w:t>
            </w:r>
          </w:p>
        </w:tc>
        <w:tc>
          <w:tcPr>
            <w:tcW w:w="5130" w:type="dxa"/>
          </w:tcPr>
          <w:p w14:paraId="06C07CEC" w14:textId="6E9CFFEE" w:rsidR="009E732A" w:rsidRPr="00FD09C5" w:rsidRDefault="002A12DB" w:rsidP="002A12DB">
            <w:pPr>
              <w:jc w:val="both"/>
              <w:rPr>
                <w:rFonts w:asciiTheme="majorBidi" w:hAnsiTheme="majorBidi" w:cstheme="majorBidi"/>
                <w:lang w:bidi="en-US"/>
              </w:rPr>
            </w:pPr>
            <w:r w:rsidRPr="002A12DB">
              <w:rPr>
                <w:rFonts w:asciiTheme="majorBidi" w:hAnsiTheme="majorBidi" w:cstheme="majorBidi"/>
                <w:lang w:bidi="en-US"/>
              </w:rPr>
              <w:t>PLO2: Design, implement, and evaluate a computing-based solution to meet a given set of computing requirements in the context of the program’s discipline.</w:t>
            </w:r>
          </w:p>
        </w:tc>
        <w:tc>
          <w:tcPr>
            <w:tcW w:w="1980" w:type="dxa"/>
          </w:tcPr>
          <w:p w14:paraId="21851C3D" w14:textId="77D04AD0" w:rsidR="009E732A" w:rsidRPr="00FD09C5" w:rsidRDefault="002A12DB" w:rsidP="00353701">
            <w:pPr>
              <w:jc w:val="both"/>
              <w:rPr>
                <w:rFonts w:asciiTheme="majorBidi" w:hAnsiTheme="majorBidi" w:cstheme="majorBidi"/>
                <w:lang w:bidi="en-US"/>
              </w:rPr>
            </w:pPr>
            <w:r>
              <w:rPr>
                <w:rFonts w:asciiTheme="majorBidi" w:hAnsiTheme="majorBidi" w:cstheme="majorBidi"/>
                <w:lang w:bidi="en-US"/>
              </w:rPr>
              <w:t>Medium</w:t>
            </w:r>
          </w:p>
        </w:tc>
      </w:tr>
      <w:tr w:rsidR="009E732A" w:rsidRPr="00FD09C5" w14:paraId="0A8E425E" w14:textId="77777777" w:rsidTr="004147A5">
        <w:trPr>
          <w:trHeight w:val="217"/>
        </w:trPr>
        <w:tc>
          <w:tcPr>
            <w:tcW w:w="3775" w:type="dxa"/>
          </w:tcPr>
          <w:p w14:paraId="2D9FF9B2" w14:textId="77777777" w:rsidR="009E732A" w:rsidRPr="00FD09C5" w:rsidRDefault="009E732A" w:rsidP="00353701">
            <w:pPr>
              <w:jc w:val="both"/>
              <w:rPr>
                <w:rFonts w:asciiTheme="majorBidi" w:hAnsiTheme="majorBidi" w:cstheme="majorBidi"/>
                <w:lang w:bidi="en-US"/>
              </w:rPr>
            </w:pPr>
            <w:r w:rsidRPr="00FD09C5">
              <w:rPr>
                <w:rFonts w:asciiTheme="majorBidi" w:hAnsiTheme="majorBidi" w:cstheme="majorBidi"/>
                <w:lang w:bidi="en-US"/>
              </w:rPr>
              <w:t>CLO2</w:t>
            </w:r>
            <w:r w:rsidR="004147A5">
              <w:rPr>
                <w:rFonts w:asciiTheme="majorBidi" w:hAnsiTheme="majorBidi" w:cstheme="majorBidi"/>
                <w:lang w:bidi="en-US"/>
              </w:rPr>
              <w:t xml:space="preserve">: </w:t>
            </w:r>
            <w:r w:rsidR="00914C18" w:rsidRPr="00914C18">
              <w:rPr>
                <w:rFonts w:ascii="Times New Roman" w:hAnsi="Times New Roman" w:cs="Times New Roman"/>
                <w:bCs/>
              </w:rPr>
              <w:t>Demonstrate the knowledge of different authentication schemes for access control</w:t>
            </w:r>
          </w:p>
        </w:tc>
        <w:tc>
          <w:tcPr>
            <w:tcW w:w="5130" w:type="dxa"/>
          </w:tcPr>
          <w:p w14:paraId="6D3AEB04" w14:textId="562CCBEE" w:rsidR="009E732A" w:rsidRPr="00FD09C5" w:rsidRDefault="002A12DB" w:rsidP="002A12DB">
            <w:pPr>
              <w:jc w:val="both"/>
              <w:rPr>
                <w:rFonts w:asciiTheme="majorBidi" w:hAnsiTheme="majorBidi" w:cstheme="majorBidi"/>
                <w:lang w:bidi="en-US"/>
              </w:rPr>
            </w:pPr>
            <w:r w:rsidRPr="002A12DB">
              <w:rPr>
                <w:rFonts w:asciiTheme="majorBidi" w:hAnsiTheme="majorBidi" w:cstheme="majorBidi"/>
                <w:lang w:bidi="en-US"/>
              </w:rPr>
              <w:t>PLO1: Analyze a complex computing problem and to apply principles of computing and other relevant disciplines to identify solutions.</w:t>
            </w:r>
          </w:p>
        </w:tc>
        <w:tc>
          <w:tcPr>
            <w:tcW w:w="1980" w:type="dxa"/>
          </w:tcPr>
          <w:p w14:paraId="0856F1FE" w14:textId="77777777" w:rsidR="009E732A" w:rsidRPr="00FD09C5" w:rsidRDefault="00A352E9" w:rsidP="00353701">
            <w:pPr>
              <w:jc w:val="both"/>
              <w:rPr>
                <w:rFonts w:asciiTheme="majorBidi" w:hAnsiTheme="majorBidi" w:cstheme="majorBidi"/>
                <w:lang w:bidi="en-US"/>
              </w:rPr>
            </w:pPr>
            <w:r>
              <w:rPr>
                <w:rFonts w:asciiTheme="majorBidi" w:hAnsiTheme="majorBidi" w:cstheme="majorBidi"/>
                <w:lang w:bidi="en-US"/>
              </w:rPr>
              <w:t>High</w:t>
            </w:r>
          </w:p>
        </w:tc>
      </w:tr>
      <w:tr w:rsidR="00A352E9" w:rsidRPr="00FD09C5" w14:paraId="005FF49B" w14:textId="77777777" w:rsidTr="004147A5">
        <w:trPr>
          <w:trHeight w:val="220"/>
        </w:trPr>
        <w:tc>
          <w:tcPr>
            <w:tcW w:w="3775" w:type="dxa"/>
          </w:tcPr>
          <w:p w14:paraId="0E94C041" w14:textId="77777777" w:rsidR="00A352E9" w:rsidRPr="00FD09C5" w:rsidRDefault="00A352E9" w:rsidP="00A352E9">
            <w:pPr>
              <w:jc w:val="both"/>
              <w:rPr>
                <w:rFonts w:asciiTheme="majorBidi" w:hAnsiTheme="majorBidi" w:cstheme="majorBidi"/>
                <w:lang w:bidi="en-US"/>
              </w:rPr>
            </w:pPr>
            <w:r w:rsidRPr="00FD09C5">
              <w:rPr>
                <w:rFonts w:asciiTheme="majorBidi" w:hAnsiTheme="majorBidi" w:cstheme="majorBidi"/>
                <w:lang w:bidi="en-US"/>
              </w:rPr>
              <w:t>CLO3</w:t>
            </w:r>
            <w:r>
              <w:rPr>
                <w:rFonts w:asciiTheme="majorBidi" w:hAnsiTheme="majorBidi" w:cstheme="majorBidi"/>
                <w:lang w:bidi="en-US"/>
              </w:rPr>
              <w:t xml:space="preserve">: </w:t>
            </w:r>
            <w:r w:rsidR="00914C18" w:rsidRPr="00914C18">
              <w:rPr>
                <w:rFonts w:ascii="Times New Roman" w:hAnsi="Times New Roman" w:cs="Times New Roman"/>
              </w:rPr>
              <w:t>Apply skills to prevent various types of malwares</w:t>
            </w:r>
          </w:p>
        </w:tc>
        <w:tc>
          <w:tcPr>
            <w:tcW w:w="5130" w:type="dxa"/>
          </w:tcPr>
          <w:p w14:paraId="7BA0489D" w14:textId="5F59C07A" w:rsidR="00A352E9" w:rsidRPr="00FD09C5" w:rsidRDefault="002A12DB" w:rsidP="002A12DB">
            <w:pPr>
              <w:jc w:val="both"/>
              <w:rPr>
                <w:rFonts w:asciiTheme="majorBidi" w:hAnsiTheme="majorBidi" w:cstheme="majorBidi"/>
                <w:lang w:bidi="en-US"/>
              </w:rPr>
            </w:pPr>
            <w:r w:rsidRPr="002A12DB">
              <w:rPr>
                <w:rFonts w:asciiTheme="majorBidi" w:hAnsiTheme="majorBidi" w:cstheme="majorBidi"/>
                <w:lang w:bidi="en-US"/>
              </w:rPr>
              <w:t>PLO4: Recognize professional responsibilities and make informed judgments in computing practice based on legal and ethical principles.</w:t>
            </w:r>
          </w:p>
        </w:tc>
        <w:tc>
          <w:tcPr>
            <w:tcW w:w="1980" w:type="dxa"/>
          </w:tcPr>
          <w:p w14:paraId="4F0EA86B" w14:textId="77777777" w:rsidR="00A352E9" w:rsidRPr="00FD09C5" w:rsidRDefault="009D6B6E" w:rsidP="00A352E9">
            <w:pPr>
              <w:jc w:val="both"/>
              <w:rPr>
                <w:rFonts w:asciiTheme="majorBidi" w:hAnsiTheme="majorBidi" w:cstheme="majorBidi"/>
                <w:lang w:bidi="en-US"/>
              </w:rPr>
            </w:pPr>
            <w:r>
              <w:rPr>
                <w:rFonts w:asciiTheme="majorBidi" w:hAnsiTheme="majorBidi" w:cstheme="majorBidi"/>
                <w:lang w:bidi="en-US"/>
              </w:rPr>
              <w:t>Low</w:t>
            </w:r>
          </w:p>
        </w:tc>
      </w:tr>
    </w:tbl>
    <w:p w14:paraId="7C3788B7" w14:textId="77777777" w:rsidR="005F377E" w:rsidRDefault="005F377E" w:rsidP="00353701">
      <w:pPr>
        <w:spacing w:after="0" w:line="240" w:lineRule="auto"/>
        <w:jc w:val="both"/>
        <w:rPr>
          <w:rFonts w:asciiTheme="majorBidi" w:hAnsiTheme="majorBidi" w:cstheme="majorBidi"/>
          <w:lang w:bidi="en-US"/>
        </w:rPr>
      </w:pPr>
    </w:p>
    <w:p w14:paraId="7984CD57" w14:textId="5FDE7739" w:rsidR="00E43150" w:rsidRDefault="00E43150" w:rsidP="00353701">
      <w:pPr>
        <w:spacing w:after="0" w:line="240" w:lineRule="auto"/>
        <w:jc w:val="both"/>
        <w:rPr>
          <w:rFonts w:asciiTheme="majorBidi" w:hAnsiTheme="majorBidi" w:cstheme="majorBidi"/>
          <w:lang w:bidi="en-US"/>
        </w:rPr>
      </w:pPr>
    </w:p>
    <w:p w14:paraId="7490A191" w14:textId="6B932C09" w:rsidR="003518E3" w:rsidRDefault="003518E3" w:rsidP="00353701">
      <w:pPr>
        <w:spacing w:after="0" w:line="240" w:lineRule="auto"/>
        <w:jc w:val="both"/>
        <w:rPr>
          <w:rFonts w:asciiTheme="majorBidi" w:hAnsiTheme="majorBidi" w:cstheme="majorBidi"/>
          <w:lang w:bidi="en-US"/>
        </w:rPr>
      </w:pPr>
    </w:p>
    <w:p w14:paraId="080D58EC" w14:textId="77777777" w:rsidR="003518E3" w:rsidRDefault="003518E3"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1345"/>
        <w:gridCol w:w="4500"/>
        <w:gridCol w:w="1620"/>
        <w:gridCol w:w="810"/>
        <w:gridCol w:w="900"/>
        <w:gridCol w:w="1710"/>
      </w:tblGrid>
      <w:tr w:rsidR="00422427" w:rsidRPr="00D74939" w14:paraId="34EBFB1B" w14:textId="77777777" w:rsidTr="00EB0847">
        <w:trPr>
          <w:trHeight w:val="98"/>
        </w:trPr>
        <w:tc>
          <w:tcPr>
            <w:tcW w:w="10885" w:type="dxa"/>
            <w:gridSpan w:val="6"/>
          </w:tcPr>
          <w:p w14:paraId="76C66A61" w14:textId="77777777"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14:paraId="6D5CCBCB" w14:textId="77777777" w:rsidTr="009256FA">
        <w:trPr>
          <w:trHeight w:val="98"/>
        </w:trPr>
        <w:tc>
          <w:tcPr>
            <w:tcW w:w="1345" w:type="dxa"/>
          </w:tcPr>
          <w:p w14:paraId="5C0D1BF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500" w:type="dxa"/>
          </w:tcPr>
          <w:p w14:paraId="7DF7A94D"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620" w:type="dxa"/>
          </w:tcPr>
          <w:p w14:paraId="2126DA7F"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810" w:type="dxa"/>
          </w:tcPr>
          <w:p w14:paraId="6A9906C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14:paraId="0BA64642"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710" w:type="dxa"/>
          </w:tcPr>
          <w:p w14:paraId="04E20169" w14:textId="77777777"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A21103" w:rsidRPr="00317C55" w14:paraId="39324618" w14:textId="77777777" w:rsidTr="009256FA">
        <w:trPr>
          <w:trHeight w:val="100"/>
        </w:trPr>
        <w:tc>
          <w:tcPr>
            <w:tcW w:w="1345" w:type="dxa"/>
          </w:tcPr>
          <w:p w14:paraId="1C0322DC" w14:textId="77777777" w:rsidR="00A21103" w:rsidRPr="00A854E0" w:rsidRDefault="00A21103" w:rsidP="00A21103">
            <w:pPr>
              <w:pStyle w:val="Default"/>
              <w:spacing w:line="276" w:lineRule="auto"/>
              <w:rPr>
                <w:rFonts w:ascii="Times New Roman" w:hAnsi="Times New Roman" w:cs="Times New Roman"/>
                <w:color w:val="auto"/>
                <w:sz w:val="22"/>
                <w:szCs w:val="23"/>
              </w:rPr>
            </w:pPr>
            <w:r w:rsidRPr="00A854E0">
              <w:rPr>
                <w:rFonts w:ascii="Times New Roman" w:hAnsi="Times New Roman" w:cs="Times New Roman"/>
                <w:color w:val="auto"/>
                <w:sz w:val="22"/>
                <w:szCs w:val="23"/>
              </w:rPr>
              <w:t>Week 1</w:t>
            </w:r>
          </w:p>
        </w:tc>
        <w:tc>
          <w:tcPr>
            <w:tcW w:w="4500" w:type="dxa"/>
          </w:tcPr>
          <w:p w14:paraId="3F5D0BFE" w14:textId="77777777"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Security overview</w:t>
            </w:r>
          </w:p>
        </w:tc>
        <w:tc>
          <w:tcPr>
            <w:tcW w:w="1620" w:type="dxa"/>
          </w:tcPr>
          <w:p w14:paraId="6FA1E058" w14:textId="77777777" w:rsidR="00A21103" w:rsidRPr="00317C55" w:rsidRDefault="00A21103" w:rsidP="00A21103">
            <w:pPr>
              <w:jc w:val="both"/>
              <w:rPr>
                <w:rFonts w:asciiTheme="majorBidi" w:hAnsiTheme="majorBidi" w:cstheme="majorBidi"/>
                <w:lang w:bidi="en-US"/>
              </w:rPr>
            </w:pPr>
            <w:r w:rsidRPr="004E5F56">
              <w:rPr>
                <w:rFonts w:asciiTheme="majorBidi" w:hAnsiTheme="majorBidi" w:cstheme="majorBidi"/>
                <w:lang w:bidi="en-US"/>
              </w:rPr>
              <w:t>Chapter 1</w:t>
            </w:r>
          </w:p>
        </w:tc>
        <w:tc>
          <w:tcPr>
            <w:tcW w:w="810" w:type="dxa"/>
          </w:tcPr>
          <w:p w14:paraId="30287E57" w14:textId="0E8B4DF7"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1</w:t>
            </w:r>
          </w:p>
        </w:tc>
        <w:tc>
          <w:tcPr>
            <w:tcW w:w="900" w:type="dxa"/>
          </w:tcPr>
          <w:p w14:paraId="1C839883" w14:textId="2161A3AC"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7F7EA94F" w14:textId="4F3F9CB9" w:rsidR="00A21103" w:rsidRPr="00317C55" w:rsidRDefault="00A21103" w:rsidP="00A21103">
            <w:pPr>
              <w:jc w:val="both"/>
              <w:rPr>
                <w:rFonts w:asciiTheme="majorBidi" w:hAnsiTheme="majorBidi" w:cstheme="majorBidi"/>
                <w:lang w:bidi="en-US"/>
              </w:rPr>
            </w:pPr>
          </w:p>
        </w:tc>
      </w:tr>
      <w:tr w:rsidR="00A21103" w:rsidRPr="00317C55" w14:paraId="5973FE0D" w14:textId="77777777" w:rsidTr="009256FA">
        <w:trPr>
          <w:trHeight w:val="258"/>
        </w:trPr>
        <w:tc>
          <w:tcPr>
            <w:tcW w:w="1345" w:type="dxa"/>
          </w:tcPr>
          <w:p w14:paraId="58B7CD13"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2</w:t>
            </w:r>
          </w:p>
        </w:tc>
        <w:tc>
          <w:tcPr>
            <w:tcW w:w="4500" w:type="dxa"/>
          </w:tcPr>
          <w:p w14:paraId="1E434140" w14:textId="77777777"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User Authentication</w:t>
            </w:r>
          </w:p>
        </w:tc>
        <w:tc>
          <w:tcPr>
            <w:tcW w:w="1620" w:type="dxa"/>
          </w:tcPr>
          <w:p w14:paraId="152AE495" w14:textId="3C205263" w:rsidR="00A21103" w:rsidRDefault="00A21103" w:rsidP="00A21103">
            <w:pPr>
              <w:jc w:val="both"/>
            </w:pPr>
            <w:r>
              <w:rPr>
                <w:rFonts w:asciiTheme="majorBidi" w:hAnsiTheme="majorBidi" w:cstheme="majorBidi"/>
                <w:lang w:bidi="en-US"/>
              </w:rPr>
              <w:t xml:space="preserve">Chapter </w:t>
            </w:r>
            <w:r w:rsidR="000D04DE">
              <w:rPr>
                <w:rFonts w:asciiTheme="majorBidi" w:hAnsiTheme="majorBidi" w:cstheme="majorBidi"/>
                <w:lang w:bidi="en-US"/>
              </w:rPr>
              <w:t>3</w:t>
            </w:r>
          </w:p>
        </w:tc>
        <w:tc>
          <w:tcPr>
            <w:tcW w:w="810" w:type="dxa"/>
          </w:tcPr>
          <w:p w14:paraId="298FE1AD" w14:textId="39D0E9E5" w:rsidR="00A21103" w:rsidRPr="00317C55" w:rsidRDefault="002442B0" w:rsidP="00A21103">
            <w:pPr>
              <w:jc w:val="both"/>
              <w:rPr>
                <w:rFonts w:asciiTheme="majorBidi" w:hAnsiTheme="majorBidi" w:cstheme="majorBidi"/>
                <w:lang w:bidi="en-US"/>
              </w:rPr>
            </w:pPr>
            <w:r>
              <w:rPr>
                <w:rFonts w:asciiTheme="majorBidi" w:hAnsiTheme="majorBidi" w:cstheme="majorBidi"/>
                <w:lang w:bidi="en-US"/>
              </w:rPr>
              <w:t>2</w:t>
            </w:r>
          </w:p>
        </w:tc>
        <w:tc>
          <w:tcPr>
            <w:tcW w:w="900" w:type="dxa"/>
          </w:tcPr>
          <w:p w14:paraId="0FD17082" w14:textId="39D0CC76"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70D5E9B7" w14:textId="566C4903" w:rsidR="00A21103" w:rsidRPr="00317C55" w:rsidRDefault="00A21103" w:rsidP="00A21103">
            <w:pPr>
              <w:jc w:val="both"/>
              <w:rPr>
                <w:rFonts w:asciiTheme="majorBidi" w:hAnsiTheme="majorBidi" w:cstheme="majorBidi"/>
                <w:lang w:bidi="en-US"/>
              </w:rPr>
            </w:pPr>
          </w:p>
        </w:tc>
      </w:tr>
      <w:tr w:rsidR="00A21103" w:rsidRPr="00317C55" w14:paraId="09746811" w14:textId="77777777" w:rsidTr="009256FA">
        <w:trPr>
          <w:trHeight w:val="100"/>
        </w:trPr>
        <w:tc>
          <w:tcPr>
            <w:tcW w:w="1345" w:type="dxa"/>
          </w:tcPr>
          <w:p w14:paraId="51E61A34"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3</w:t>
            </w:r>
          </w:p>
        </w:tc>
        <w:tc>
          <w:tcPr>
            <w:tcW w:w="4500" w:type="dxa"/>
          </w:tcPr>
          <w:p w14:paraId="038822CC" w14:textId="77777777" w:rsidR="00A21103" w:rsidRPr="00B46AB3" w:rsidRDefault="00DA4B5E" w:rsidP="000D04DE">
            <w:pPr>
              <w:pStyle w:val="Default"/>
              <w:spacing w:line="276" w:lineRule="auto"/>
              <w:rPr>
                <w:rFonts w:ascii="Times New Roman" w:hAnsi="Times New Roman" w:cs="Times New Roman"/>
                <w:color w:val="auto"/>
                <w:sz w:val="22"/>
                <w:szCs w:val="22"/>
              </w:rPr>
            </w:pPr>
            <w:r w:rsidRPr="00DA4B5E">
              <w:rPr>
                <w:rFonts w:ascii="Times New Roman" w:hAnsi="Times New Roman" w:cs="Times New Roman"/>
                <w:color w:val="auto"/>
                <w:sz w:val="22"/>
                <w:szCs w:val="22"/>
              </w:rPr>
              <w:t>Access Control</w:t>
            </w:r>
          </w:p>
        </w:tc>
        <w:tc>
          <w:tcPr>
            <w:tcW w:w="1620" w:type="dxa"/>
          </w:tcPr>
          <w:p w14:paraId="18ABA0C9" w14:textId="4CE5AAA0" w:rsidR="00A21103" w:rsidRDefault="00A21103" w:rsidP="00A21103">
            <w:pPr>
              <w:jc w:val="both"/>
            </w:pPr>
            <w:r>
              <w:rPr>
                <w:rFonts w:asciiTheme="majorBidi" w:hAnsiTheme="majorBidi" w:cstheme="majorBidi"/>
                <w:lang w:bidi="en-US"/>
              </w:rPr>
              <w:t xml:space="preserve">Chapter </w:t>
            </w:r>
            <w:r w:rsidR="000D04DE">
              <w:rPr>
                <w:rFonts w:asciiTheme="majorBidi" w:hAnsiTheme="majorBidi" w:cstheme="majorBidi"/>
                <w:lang w:bidi="en-US"/>
              </w:rPr>
              <w:t>4</w:t>
            </w:r>
          </w:p>
        </w:tc>
        <w:tc>
          <w:tcPr>
            <w:tcW w:w="810" w:type="dxa"/>
          </w:tcPr>
          <w:p w14:paraId="0B440D19" w14:textId="753C81F4" w:rsidR="00A21103" w:rsidRPr="00317C55" w:rsidRDefault="002442B0" w:rsidP="00A21103">
            <w:pPr>
              <w:jc w:val="both"/>
              <w:rPr>
                <w:rFonts w:asciiTheme="majorBidi" w:hAnsiTheme="majorBidi" w:cstheme="majorBidi"/>
                <w:lang w:bidi="en-US"/>
              </w:rPr>
            </w:pPr>
            <w:r>
              <w:rPr>
                <w:rFonts w:asciiTheme="majorBidi" w:hAnsiTheme="majorBidi" w:cstheme="majorBidi"/>
                <w:lang w:bidi="en-US"/>
              </w:rPr>
              <w:t>2</w:t>
            </w:r>
          </w:p>
        </w:tc>
        <w:tc>
          <w:tcPr>
            <w:tcW w:w="900" w:type="dxa"/>
          </w:tcPr>
          <w:p w14:paraId="4CB735E6" w14:textId="2D525B69"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2B9B8CC7" w14:textId="1339CFD5" w:rsidR="00A21103" w:rsidRPr="00317C55" w:rsidRDefault="00A21103" w:rsidP="00A21103">
            <w:pPr>
              <w:jc w:val="both"/>
              <w:rPr>
                <w:rFonts w:asciiTheme="majorBidi" w:hAnsiTheme="majorBidi" w:cstheme="majorBidi"/>
                <w:lang w:bidi="en-US"/>
              </w:rPr>
            </w:pPr>
          </w:p>
        </w:tc>
      </w:tr>
      <w:tr w:rsidR="00A21103" w:rsidRPr="00317C55" w14:paraId="1B527ADA" w14:textId="77777777" w:rsidTr="009256FA">
        <w:trPr>
          <w:trHeight w:val="259"/>
        </w:trPr>
        <w:tc>
          <w:tcPr>
            <w:tcW w:w="1345" w:type="dxa"/>
          </w:tcPr>
          <w:p w14:paraId="51C9096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4</w:t>
            </w:r>
          </w:p>
        </w:tc>
        <w:tc>
          <w:tcPr>
            <w:tcW w:w="4500" w:type="dxa"/>
          </w:tcPr>
          <w:p w14:paraId="2879805E" w14:textId="77777777"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Malicious Software</w:t>
            </w:r>
          </w:p>
        </w:tc>
        <w:tc>
          <w:tcPr>
            <w:tcW w:w="1620" w:type="dxa"/>
          </w:tcPr>
          <w:p w14:paraId="583E5D7B" w14:textId="32ADA26E" w:rsidR="00A21103" w:rsidRDefault="00A21103" w:rsidP="00A21103">
            <w:pPr>
              <w:jc w:val="both"/>
            </w:pPr>
            <w:r>
              <w:rPr>
                <w:rFonts w:asciiTheme="majorBidi" w:hAnsiTheme="majorBidi" w:cstheme="majorBidi"/>
                <w:lang w:bidi="en-US"/>
              </w:rPr>
              <w:t xml:space="preserve">Chapter </w:t>
            </w:r>
            <w:r w:rsidR="000D04DE">
              <w:rPr>
                <w:rFonts w:asciiTheme="majorBidi" w:hAnsiTheme="majorBidi" w:cstheme="majorBidi"/>
                <w:lang w:bidi="en-US"/>
              </w:rPr>
              <w:t>6</w:t>
            </w:r>
          </w:p>
        </w:tc>
        <w:tc>
          <w:tcPr>
            <w:tcW w:w="810" w:type="dxa"/>
          </w:tcPr>
          <w:p w14:paraId="6B950E86" w14:textId="1B48FA9C"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2</w:t>
            </w:r>
          </w:p>
        </w:tc>
        <w:tc>
          <w:tcPr>
            <w:tcW w:w="900" w:type="dxa"/>
          </w:tcPr>
          <w:p w14:paraId="505B1886" w14:textId="4B89A908"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51C8B19B" w14:textId="21075AE1" w:rsidR="00A21103" w:rsidRPr="00317C55" w:rsidRDefault="004D2E1B" w:rsidP="00A21103">
            <w:pPr>
              <w:jc w:val="both"/>
              <w:rPr>
                <w:rFonts w:asciiTheme="majorBidi" w:hAnsiTheme="majorBidi" w:cstheme="majorBidi"/>
                <w:lang w:bidi="en-US"/>
              </w:rPr>
            </w:pPr>
            <w:r>
              <w:rPr>
                <w:rFonts w:asciiTheme="majorBidi" w:hAnsiTheme="majorBidi" w:cstheme="majorBidi"/>
                <w:lang w:bidi="en-US"/>
              </w:rPr>
              <w:t>Quiz 1</w:t>
            </w:r>
          </w:p>
        </w:tc>
      </w:tr>
      <w:tr w:rsidR="00A21103" w:rsidRPr="00317C55" w14:paraId="40D57751" w14:textId="77777777" w:rsidTr="009256FA">
        <w:trPr>
          <w:trHeight w:val="100"/>
        </w:trPr>
        <w:tc>
          <w:tcPr>
            <w:tcW w:w="1345" w:type="dxa"/>
          </w:tcPr>
          <w:p w14:paraId="463FB41E"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5</w:t>
            </w:r>
          </w:p>
        </w:tc>
        <w:tc>
          <w:tcPr>
            <w:tcW w:w="4500" w:type="dxa"/>
          </w:tcPr>
          <w:p w14:paraId="14EDC236" w14:textId="77777777" w:rsidR="00A21103" w:rsidRPr="00A854E0" w:rsidRDefault="00DA4B5E" w:rsidP="000D04DE">
            <w:pPr>
              <w:pStyle w:val="Default"/>
              <w:spacing w:line="276" w:lineRule="auto"/>
              <w:rPr>
                <w:rFonts w:ascii="Times New Roman" w:hAnsi="Times New Roman" w:cs="Times New Roman"/>
                <w:color w:val="auto"/>
                <w:sz w:val="22"/>
                <w:szCs w:val="22"/>
              </w:rPr>
            </w:pPr>
            <w:r w:rsidRPr="00DA4B5E">
              <w:rPr>
                <w:rFonts w:ascii="Times New Roman" w:hAnsi="Times New Roman" w:cs="Times New Roman"/>
                <w:color w:val="auto"/>
                <w:sz w:val="22"/>
                <w:szCs w:val="22"/>
              </w:rPr>
              <w:t>Denial of Service</w:t>
            </w:r>
          </w:p>
        </w:tc>
        <w:tc>
          <w:tcPr>
            <w:tcW w:w="1620" w:type="dxa"/>
          </w:tcPr>
          <w:p w14:paraId="004046E5" w14:textId="283FFE92" w:rsidR="00A21103" w:rsidRPr="00F62821" w:rsidRDefault="00A21103" w:rsidP="00F150D2">
            <w:pPr>
              <w:jc w:val="both"/>
              <w:rPr>
                <w:rFonts w:asciiTheme="majorBidi" w:hAnsiTheme="majorBidi" w:cstheme="majorBidi"/>
                <w:lang w:bidi="en-US"/>
              </w:rPr>
            </w:pPr>
            <w:r>
              <w:rPr>
                <w:rFonts w:asciiTheme="majorBidi" w:hAnsiTheme="majorBidi" w:cstheme="majorBidi"/>
                <w:lang w:bidi="en-US"/>
              </w:rPr>
              <w:t xml:space="preserve">Chapter </w:t>
            </w:r>
            <w:r w:rsidR="000D04DE">
              <w:rPr>
                <w:rFonts w:asciiTheme="majorBidi" w:hAnsiTheme="majorBidi" w:cstheme="majorBidi"/>
                <w:lang w:bidi="en-US"/>
              </w:rPr>
              <w:t>7</w:t>
            </w:r>
          </w:p>
        </w:tc>
        <w:tc>
          <w:tcPr>
            <w:tcW w:w="810" w:type="dxa"/>
          </w:tcPr>
          <w:p w14:paraId="3CEC784A" w14:textId="59C30551"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2</w:t>
            </w:r>
          </w:p>
        </w:tc>
        <w:tc>
          <w:tcPr>
            <w:tcW w:w="900" w:type="dxa"/>
          </w:tcPr>
          <w:p w14:paraId="56CF7218" w14:textId="7B26623B"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6F58E852" w14:textId="56EA43C7" w:rsidR="00A21103" w:rsidRPr="00317C55" w:rsidRDefault="004D2E1B" w:rsidP="00A21103">
            <w:pPr>
              <w:jc w:val="both"/>
              <w:rPr>
                <w:rFonts w:asciiTheme="majorBidi" w:hAnsiTheme="majorBidi" w:cstheme="majorBidi"/>
                <w:lang w:bidi="en-US"/>
              </w:rPr>
            </w:pPr>
            <w:r>
              <w:rPr>
                <w:rFonts w:asciiTheme="majorBidi" w:hAnsiTheme="majorBidi" w:cstheme="majorBidi"/>
                <w:lang w:bidi="en-US"/>
              </w:rPr>
              <w:t>Assignment 1</w:t>
            </w:r>
          </w:p>
        </w:tc>
      </w:tr>
      <w:tr w:rsidR="00A21103" w:rsidRPr="00317C55" w14:paraId="5D1720F9" w14:textId="77777777" w:rsidTr="009256FA">
        <w:trPr>
          <w:trHeight w:val="258"/>
        </w:trPr>
        <w:tc>
          <w:tcPr>
            <w:tcW w:w="1345" w:type="dxa"/>
          </w:tcPr>
          <w:p w14:paraId="584F3D0F"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6</w:t>
            </w:r>
          </w:p>
        </w:tc>
        <w:tc>
          <w:tcPr>
            <w:tcW w:w="4500" w:type="dxa"/>
          </w:tcPr>
          <w:p w14:paraId="72E65218" w14:textId="77777777"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Buffer Overflow</w:t>
            </w:r>
          </w:p>
        </w:tc>
        <w:tc>
          <w:tcPr>
            <w:tcW w:w="1620" w:type="dxa"/>
          </w:tcPr>
          <w:p w14:paraId="08E86745" w14:textId="5488EE38" w:rsidR="00A21103" w:rsidRDefault="00F150D2" w:rsidP="00A21103">
            <w:pPr>
              <w:jc w:val="both"/>
            </w:pPr>
            <w:r>
              <w:rPr>
                <w:rFonts w:asciiTheme="majorBidi" w:hAnsiTheme="majorBidi" w:cstheme="majorBidi"/>
                <w:lang w:bidi="en-US"/>
              </w:rPr>
              <w:t xml:space="preserve">Chapter </w:t>
            </w:r>
            <w:r w:rsidR="000D04DE">
              <w:rPr>
                <w:rFonts w:asciiTheme="majorBidi" w:hAnsiTheme="majorBidi" w:cstheme="majorBidi"/>
                <w:lang w:bidi="en-US"/>
              </w:rPr>
              <w:t>10</w:t>
            </w:r>
          </w:p>
        </w:tc>
        <w:tc>
          <w:tcPr>
            <w:tcW w:w="810" w:type="dxa"/>
          </w:tcPr>
          <w:p w14:paraId="56CE81FB" w14:textId="29AFDBAE"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2</w:t>
            </w:r>
          </w:p>
        </w:tc>
        <w:tc>
          <w:tcPr>
            <w:tcW w:w="900" w:type="dxa"/>
          </w:tcPr>
          <w:p w14:paraId="4B5D51B3" w14:textId="0A9378D5"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56141FDC" w14:textId="3768E9DC" w:rsidR="00A21103" w:rsidRPr="00317C55" w:rsidRDefault="004D2E1B" w:rsidP="00A21103">
            <w:pPr>
              <w:jc w:val="both"/>
              <w:rPr>
                <w:rFonts w:asciiTheme="majorBidi" w:hAnsiTheme="majorBidi" w:cstheme="majorBidi"/>
                <w:lang w:bidi="en-US"/>
              </w:rPr>
            </w:pPr>
            <w:r>
              <w:rPr>
                <w:rFonts w:asciiTheme="majorBidi" w:hAnsiTheme="majorBidi" w:cstheme="majorBidi"/>
                <w:lang w:bidi="en-US"/>
              </w:rPr>
              <w:t>Case Study 1</w:t>
            </w:r>
          </w:p>
        </w:tc>
      </w:tr>
      <w:tr w:rsidR="00A21103" w:rsidRPr="00317C55" w14:paraId="07047913" w14:textId="77777777" w:rsidTr="009256FA">
        <w:trPr>
          <w:trHeight w:val="100"/>
        </w:trPr>
        <w:tc>
          <w:tcPr>
            <w:tcW w:w="1345" w:type="dxa"/>
          </w:tcPr>
          <w:p w14:paraId="5B58D96E"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7</w:t>
            </w:r>
          </w:p>
        </w:tc>
        <w:tc>
          <w:tcPr>
            <w:tcW w:w="4500" w:type="dxa"/>
          </w:tcPr>
          <w:p w14:paraId="7A9A3D27" w14:textId="77777777"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Physical and Infrastructure Security</w:t>
            </w:r>
          </w:p>
        </w:tc>
        <w:tc>
          <w:tcPr>
            <w:tcW w:w="1620" w:type="dxa"/>
          </w:tcPr>
          <w:p w14:paraId="0A290C77" w14:textId="28374A42" w:rsidR="00A21103" w:rsidRDefault="00A21103" w:rsidP="00A21103">
            <w:pPr>
              <w:jc w:val="both"/>
            </w:pPr>
            <w:r>
              <w:rPr>
                <w:rFonts w:asciiTheme="majorBidi" w:hAnsiTheme="majorBidi" w:cstheme="majorBidi"/>
                <w:lang w:bidi="en-US"/>
              </w:rPr>
              <w:t xml:space="preserve">Chapter </w:t>
            </w:r>
            <w:r w:rsidR="000D04DE">
              <w:rPr>
                <w:rFonts w:asciiTheme="majorBidi" w:hAnsiTheme="majorBidi" w:cstheme="majorBidi"/>
                <w:lang w:bidi="en-US"/>
              </w:rPr>
              <w:t>16</w:t>
            </w:r>
          </w:p>
        </w:tc>
        <w:tc>
          <w:tcPr>
            <w:tcW w:w="810" w:type="dxa"/>
          </w:tcPr>
          <w:p w14:paraId="63CFD81E" w14:textId="51CFA743"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1, 2</w:t>
            </w:r>
          </w:p>
        </w:tc>
        <w:tc>
          <w:tcPr>
            <w:tcW w:w="900" w:type="dxa"/>
          </w:tcPr>
          <w:p w14:paraId="37A2DB27" w14:textId="568F3F8C"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L</w:t>
            </w:r>
          </w:p>
        </w:tc>
        <w:tc>
          <w:tcPr>
            <w:tcW w:w="1710" w:type="dxa"/>
          </w:tcPr>
          <w:p w14:paraId="7DBE425A" w14:textId="5C1A2F57" w:rsidR="00A21103" w:rsidRPr="00317C55" w:rsidRDefault="004D2E1B" w:rsidP="00A21103">
            <w:pPr>
              <w:jc w:val="both"/>
              <w:rPr>
                <w:rFonts w:asciiTheme="majorBidi" w:hAnsiTheme="majorBidi" w:cstheme="majorBidi"/>
                <w:lang w:bidi="en-US"/>
              </w:rPr>
            </w:pPr>
            <w:r>
              <w:rPr>
                <w:rFonts w:asciiTheme="majorBidi" w:hAnsiTheme="majorBidi" w:cstheme="majorBidi"/>
                <w:lang w:bidi="en-US"/>
              </w:rPr>
              <w:t>Assignment 2</w:t>
            </w:r>
          </w:p>
        </w:tc>
      </w:tr>
      <w:tr w:rsidR="00A21103" w:rsidRPr="00317C55" w14:paraId="17C57F0C" w14:textId="77777777" w:rsidTr="009256FA">
        <w:trPr>
          <w:trHeight w:val="100"/>
        </w:trPr>
        <w:tc>
          <w:tcPr>
            <w:tcW w:w="1345" w:type="dxa"/>
          </w:tcPr>
          <w:p w14:paraId="51A5837A"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8</w:t>
            </w:r>
          </w:p>
        </w:tc>
        <w:tc>
          <w:tcPr>
            <w:tcW w:w="4500" w:type="dxa"/>
          </w:tcPr>
          <w:p w14:paraId="55B1B44A" w14:textId="77777777" w:rsidR="00A21103" w:rsidRPr="00A854E0" w:rsidRDefault="00A21103" w:rsidP="00A21103">
            <w:pPr>
              <w:autoSpaceDE w:val="0"/>
              <w:autoSpaceDN w:val="0"/>
              <w:adjustRightInd w:val="0"/>
              <w:spacing w:line="276" w:lineRule="auto"/>
              <w:rPr>
                <w:rFonts w:ascii="Times New Roman" w:hAnsi="Times New Roman" w:cs="Times New Roman"/>
              </w:rPr>
            </w:pPr>
            <w:r w:rsidRPr="00A854E0">
              <w:rPr>
                <w:rFonts w:ascii="Times New Roman" w:hAnsi="Times New Roman" w:cs="Times New Roman"/>
              </w:rPr>
              <w:t xml:space="preserve">Mid Term Exam </w:t>
            </w:r>
          </w:p>
        </w:tc>
        <w:tc>
          <w:tcPr>
            <w:tcW w:w="1620" w:type="dxa"/>
          </w:tcPr>
          <w:p w14:paraId="1D5E53FA" w14:textId="77777777" w:rsidR="00A21103" w:rsidRDefault="00A21103" w:rsidP="00A21103">
            <w:pPr>
              <w:jc w:val="both"/>
            </w:pPr>
          </w:p>
        </w:tc>
        <w:tc>
          <w:tcPr>
            <w:tcW w:w="810" w:type="dxa"/>
          </w:tcPr>
          <w:p w14:paraId="46C8502C" w14:textId="63695D3E" w:rsidR="00A21103" w:rsidRPr="00317C55" w:rsidRDefault="00A21103" w:rsidP="00A21103">
            <w:pPr>
              <w:jc w:val="both"/>
              <w:rPr>
                <w:rFonts w:asciiTheme="majorBidi" w:hAnsiTheme="majorBidi" w:cstheme="majorBidi"/>
                <w:lang w:bidi="en-US"/>
              </w:rPr>
            </w:pPr>
          </w:p>
        </w:tc>
        <w:tc>
          <w:tcPr>
            <w:tcW w:w="900" w:type="dxa"/>
          </w:tcPr>
          <w:p w14:paraId="0DB88439" w14:textId="77777777" w:rsidR="00A21103" w:rsidRPr="00317C55" w:rsidRDefault="00A21103" w:rsidP="002442B0">
            <w:pPr>
              <w:jc w:val="center"/>
              <w:rPr>
                <w:rFonts w:asciiTheme="majorBidi" w:hAnsiTheme="majorBidi" w:cstheme="majorBidi"/>
                <w:lang w:bidi="en-US"/>
              </w:rPr>
            </w:pPr>
          </w:p>
        </w:tc>
        <w:tc>
          <w:tcPr>
            <w:tcW w:w="1710" w:type="dxa"/>
          </w:tcPr>
          <w:p w14:paraId="7AB5492F" w14:textId="77777777" w:rsidR="00A21103" w:rsidRPr="00317C55" w:rsidRDefault="00065626" w:rsidP="00A21103">
            <w:pPr>
              <w:jc w:val="both"/>
              <w:rPr>
                <w:rFonts w:asciiTheme="majorBidi" w:hAnsiTheme="majorBidi" w:cstheme="majorBidi"/>
                <w:lang w:bidi="en-US"/>
              </w:rPr>
            </w:pPr>
            <w:r>
              <w:rPr>
                <w:rFonts w:asciiTheme="majorBidi" w:hAnsiTheme="majorBidi" w:cstheme="majorBidi"/>
                <w:lang w:bidi="en-US"/>
              </w:rPr>
              <w:t>Midterm Exam</w:t>
            </w:r>
          </w:p>
        </w:tc>
      </w:tr>
      <w:tr w:rsidR="00A21103" w:rsidRPr="00317C55" w14:paraId="522A5012" w14:textId="77777777" w:rsidTr="009256FA">
        <w:trPr>
          <w:trHeight w:val="259"/>
        </w:trPr>
        <w:tc>
          <w:tcPr>
            <w:tcW w:w="1345" w:type="dxa"/>
          </w:tcPr>
          <w:p w14:paraId="0EA7A34A"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9</w:t>
            </w:r>
          </w:p>
        </w:tc>
        <w:tc>
          <w:tcPr>
            <w:tcW w:w="4500" w:type="dxa"/>
          </w:tcPr>
          <w:p w14:paraId="502FFCA3" w14:textId="7F9E003A"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Social Engineering</w:t>
            </w:r>
          </w:p>
        </w:tc>
        <w:tc>
          <w:tcPr>
            <w:tcW w:w="1620" w:type="dxa"/>
          </w:tcPr>
          <w:p w14:paraId="5BFBE03D" w14:textId="395FDFD4" w:rsidR="00A21103" w:rsidRDefault="00EC4A43" w:rsidP="00F150D2">
            <w:pPr>
              <w:jc w:val="both"/>
            </w:pPr>
            <w:hyperlink r:id="rId10" w:history="1">
              <w:r w:rsidR="00793B45" w:rsidRPr="000D04DE">
                <w:rPr>
                  <w:rStyle w:val="Hyperlink"/>
                  <w:rFonts w:asciiTheme="majorBidi" w:hAnsiTheme="majorBidi" w:cstheme="majorBidi"/>
                  <w:lang w:bidi="en-US"/>
                </w:rPr>
                <w:t>https://www.us-cert.gov/ncas/tips/ST04-014</w:t>
              </w:r>
            </w:hyperlink>
            <w:r w:rsidR="00793B45">
              <w:rPr>
                <w:rStyle w:val="Hyperlink"/>
                <w:rFonts w:asciiTheme="majorBidi" w:hAnsiTheme="majorBidi" w:cstheme="majorBidi"/>
                <w:lang w:bidi="en-US"/>
              </w:rPr>
              <w:t xml:space="preserve"> </w:t>
            </w:r>
          </w:p>
        </w:tc>
        <w:tc>
          <w:tcPr>
            <w:tcW w:w="810" w:type="dxa"/>
          </w:tcPr>
          <w:p w14:paraId="68D67AFF" w14:textId="2650A237"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2</w:t>
            </w:r>
          </w:p>
        </w:tc>
        <w:tc>
          <w:tcPr>
            <w:tcW w:w="900" w:type="dxa"/>
          </w:tcPr>
          <w:p w14:paraId="073965A0" w14:textId="5085B23A"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3FFC6E90" w14:textId="77777777" w:rsidR="00A21103" w:rsidRPr="00317C55" w:rsidRDefault="00A21103" w:rsidP="00A21103">
            <w:pPr>
              <w:jc w:val="both"/>
              <w:rPr>
                <w:rFonts w:asciiTheme="majorBidi" w:hAnsiTheme="majorBidi" w:cstheme="majorBidi"/>
                <w:lang w:bidi="en-US"/>
              </w:rPr>
            </w:pPr>
          </w:p>
        </w:tc>
      </w:tr>
      <w:tr w:rsidR="00A21103" w:rsidRPr="00317C55" w14:paraId="58AFD01A" w14:textId="77777777" w:rsidTr="009256FA">
        <w:trPr>
          <w:trHeight w:val="258"/>
        </w:trPr>
        <w:tc>
          <w:tcPr>
            <w:tcW w:w="1345" w:type="dxa"/>
          </w:tcPr>
          <w:p w14:paraId="3C4EA08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10</w:t>
            </w:r>
          </w:p>
        </w:tc>
        <w:tc>
          <w:tcPr>
            <w:tcW w:w="4500" w:type="dxa"/>
          </w:tcPr>
          <w:p w14:paraId="2F701FCC" w14:textId="0DCA72CC"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IT Security Controls, Plans, and Procedure</w:t>
            </w:r>
          </w:p>
        </w:tc>
        <w:tc>
          <w:tcPr>
            <w:tcW w:w="1620" w:type="dxa"/>
          </w:tcPr>
          <w:p w14:paraId="7B80B204" w14:textId="69BED232" w:rsidR="00A21103" w:rsidRDefault="00A21103" w:rsidP="00FD50D5">
            <w:pPr>
              <w:jc w:val="both"/>
            </w:pPr>
            <w:r>
              <w:rPr>
                <w:rFonts w:asciiTheme="majorBidi" w:hAnsiTheme="majorBidi" w:cstheme="majorBidi"/>
                <w:lang w:bidi="en-US"/>
              </w:rPr>
              <w:t xml:space="preserve">Chapter </w:t>
            </w:r>
            <w:r w:rsidR="000D04DE">
              <w:rPr>
                <w:rFonts w:asciiTheme="majorBidi" w:hAnsiTheme="majorBidi" w:cstheme="majorBidi"/>
                <w:lang w:bidi="en-US"/>
              </w:rPr>
              <w:t>15</w:t>
            </w:r>
          </w:p>
        </w:tc>
        <w:tc>
          <w:tcPr>
            <w:tcW w:w="810" w:type="dxa"/>
          </w:tcPr>
          <w:p w14:paraId="133A4CA6" w14:textId="7E6BD6EB"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1</w:t>
            </w:r>
          </w:p>
        </w:tc>
        <w:tc>
          <w:tcPr>
            <w:tcW w:w="900" w:type="dxa"/>
          </w:tcPr>
          <w:p w14:paraId="3E9B4642" w14:textId="34134924"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L</w:t>
            </w:r>
          </w:p>
        </w:tc>
        <w:tc>
          <w:tcPr>
            <w:tcW w:w="1710" w:type="dxa"/>
          </w:tcPr>
          <w:p w14:paraId="65E33687" w14:textId="3D9C1113" w:rsidR="00A21103" w:rsidRPr="00317C55" w:rsidRDefault="004D2E1B" w:rsidP="00A21103">
            <w:pPr>
              <w:jc w:val="both"/>
              <w:rPr>
                <w:rFonts w:asciiTheme="majorBidi" w:hAnsiTheme="majorBidi" w:cstheme="majorBidi"/>
                <w:lang w:bidi="en-US"/>
              </w:rPr>
            </w:pPr>
            <w:r>
              <w:rPr>
                <w:rFonts w:asciiTheme="majorBidi" w:hAnsiTheme="majorBidi" w:cstheme="majorBidi"/>
                <w:lang w:bidi="en-US"/>
              </w:rPr>
              <w:t>Quiz 2</w:t>
            </w:r>
          </w:p>
        </w:tc>
      </w:tr>
      <w:tr w:rsidR="00A21103" w:rsidRPr="00317C55" w14:paraId="5C0FDF53" w14:textId="77777777" w:rsidTr="009256FA">
        <w:trPr>
          <w:trHeight w:val="258"/>
        </w:trPr>
        <w:tc>
          <w:tcPr>
            <w:tcW w:w="1345" w:type="dxa"/>
          </w:tcPr>
          <w:p w14:paraId="6BCF6755" w14:textId="0038D7A6"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11</w:t>
            </w:r>
          </w:p>
        </w:tc>
        <w:tc>
          <w:tcPr>
            <w:tcW w:w="4500" w:type="dxa"/>
          </w:tcPr>
          <w:p w14:paraId="0EBC2BAE" w14:textId="0B91BBA2"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Operating System Security</w:t>
            </w:r>
          </w:p>
        </w:tc>
        <w:tc>
          <w:tcPr>
            <w:tcW w:w="1620" w:type="dxa"/>
          </w:tcPr>
          <w:p w14:paraId="63E4792B" w14:textId="4595C3AD" w:rsidR="00A21103" w:rsidRDefault="00A21103" w:rsidP="00FD50D5">
            <w:pPr>
              <w:jc w:val="both"/>
            </w:pPr>
            <w:r>
              <w:rPr>
                <w:rFonts w:asciiTheme="majorBidi" w:hAnsiTheme="majorBidi" w:cstheme="majorBidi"/>
                <w:lang w:bidi="en-US"/>
              </w:rPr>
              <w:t xml:space="preserve">Chapter </w:t>
            </w:r>
            <w:r w:rsidR="000D04DE">
              <w:rPr>
                <w:rFonts w:asciiTheme="majorBidi" w:hAnsiTheme="majorBidi" w:cstheme="majorBidi"/>
                <w:lang w:bidi="en-US"/>
              </w:rPr>
              <w:t>12</w:t>
            </w:r>
          </w:p>
        </w:tc>
        <w:tc>
          <w:tcPr>
            <w:tcW w:w="810" w:type="dxa"/>
          </w:tcPr>
          <w:p w14:paraId="4F0940FC" w14:textId="0A20E564"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3</w:t>
            </w:r>
          </w:p>
        </w:tc>
        <w:tc>
          <w:tcPr>
            <w:tcW w:w="900" w:type="dxa"/>
          </w:tcPr>
          <w:p w14:paraId="310EDFA3" w14:textId="62E9BD66"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22A62CC2" w14:textId="49ECE801" w:rsidR="00A21103" w:rsidRPr="00317C55" w:rsidRDefault="004D2E1B" w:rsidP="00A21103">
            <w:pPr>
              <w:jc w:val="both"/>
              <w:rPr>
                <w:rFonts w:asciiTheme="majorBidi" w:hAnsiTheme="majorBidi" w:cstheme="majorBidi"/>
                <w:lang w:bidi="en-US"/>
              </w:rPr>
            </w:pPr>
            <w:r>
              <w:rPr>
                <w:rFonts w:asciiTheme="majorBidi" w:hAnsiTheme="majorBidi" w:cstheme="majorBidi"/>
                <w:lang w:bidi="en-US"/>
              </w:rPr>
              <w:t>Assignment 3</w:t>
            </w:r>
          </w:p>
        </w:tc>
      </w:tr>
      <w:tr w:rsidR="00A21103" w:rsidRPr="00317C55" w14:paraId="42162C47" w14:textId="77777777" w:rsidTr="009256FA">
        <w:trPr>
          <w:trHeight w:val="258"/>
        </w:trPr>
        <w:tc>
          <w:tcPr>
            <w:tcW w:w="1345" w:type="dxa"/>
          </w:tcPr>
          <w:p w14:paraId="67F74C9D" w14:textId="77777777" w:rsidR="00A21103" w:rsidRPr="00A854E0" w:rsidRDefault="00A21103" w:rsidP="00A21103">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Week 12</w:t>
            </w:r>
          </w:p>
        </w:tc>
        <w:tc>
          <w:tcPr>
            <w:tcW w:w="4500" w:type="dxa"/>
          </w:tcPr>
          <w:p w14:paraId="15431E98" w14:textId="251ADE27" w:rsidR="00A21103" w:rsidRPr="00A854E0" w:rsidRDefault="00DA4B5E" w:rsidP="00A21103">
            <w:pPr>
              <w:autoSpaceDE w:val="0"/>
              <w:autoSpaceDN w:val="0"/>
              <w:adjustRightInd w:val="0"/>
              <w:spacing w:line="276" w:lineRule="auto"/>
              <w:rPr>
                <w:rFonts w:ascii="Times New Roman" w:hAnsi="Times New Roman" w:cs="Times New Roman"/>
              </w:rPr>
            </w:pPr>
            <w:r w:rsidRPr="00DA4B5E">
              <w:rPr>
                <w:rFonts w:ascii="Times New Roman" w:hAnsi="Times New Roman" w:cs="Times New Roman"/>
              </w:rPr>
              <w:t>Security Auditing</w:t>
            </w:r>
          </w:p>
        </w:tc>
        <w:tc>
          <w:tcPr>
            <w:tcW w:w="1620" w:type="dxa"/>
          </w:tcPr>
          <w:p w14:paraId="4AF974DA" w14:textId="67CFB5E5" w:rsidR="00A21103" w:rsidRDefault="00FD50D5" w:rsidP="00A21103">
            <w:pPr>
              <w:jc w:val="both"/>
              <w:rPr>
                <w:rFonts w:asciiTheme="majorBidi" w:hAnsiTheme="majorBidi" w:cstheme="majorBidi"/>
                <w:lang w:bidi="en-US"/>
              </w:rPr>
            </w:pPr>
            <w:r>
              <w:rPr>
                <w:rFonts w:asciiTheme="majorBidi" w:hAnsiTheme="majorBidi" w:cstheme="majorBidi"/>
                <w:lang w:bidi="en-US"/>
              </w:rPr>
              <w:t>Chapter 1</w:t>
            </w:r>
            <w:r w:rsidR="000D04DE">
              <w:rPr>
                <w:rFonts w:asciiTheme="majorBidi" w:hAnsiTheme="majorBidi" w:cstheme="majorBidi"/>
                <w:lang w:bidi="en-US"/>
              </w:rPr>
              <w:t>8</w:t>
            </w:r>
          </w:p>
        </w:tc>
        <w:tc>
          <w:tcPr>
            <w:tcW w:w="810" w:type="dxa"/>
          </w:tcPr>
          <w:p w14:paraId="5F049B8C" w14:textId="2B0CF616" w:rsidR="00A21103" w:rsidRDefault="00F118A1" w:rsidP="00A21103">
            <w:pPr>
              <w:jc w:val="both"/>
              <w:rPr>
                <w:rFonts w:asciiTheme="majorBidi" w:hAnsiTheme="majorBidi" w:cstheme="majorBidi"/>
                <w:lang w:bidi="en-US"/>
              </w:rPr>
            </w:pPr>
            <w:r>
              <w:rPr>
                <w:rFonts w:asciiTheme="majorBidi" w:hAnsiTheme="majorBidi" w:cstheme="majorBidi"/>
                <w:lang w:bidi="en-US"/>
              </w:rPr>
              <w:t>3</w:t>
            </w:r>
          </w:p>
        </w:tc>
        <w:tc>
          <w:tcPr>
            <w:tcW w:w="900" w:type="dxa"/>
          </w:tcPr>
          <w:p w14:paraId="4ED02738" w14:textId="3C13CB4B" w:rsidR="00A21103" w:rsidRDefault="002442B0"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227D759F" w14:textId="49580EB3" w:rsidR="00A21103" w:rsidRDefault="004D2E1B" w:rsidP="00A21103">
            <w:pPr>
              <w:jc w:val="both"/>
              <w:rPr>
                <w:rFonts w:asciiTheme="majorBidi" w:hAnsiTheme="majorBidi" w:cstheme="majorBidi"/>
                <w:lang w:bidi="en-US"/>
              </w:rPr>
            </w:pPr>
            <w:r>
              <w:rPr>
                <w:rFonts w:asciiTheme="majorBidi" w:hAnsiTheme="majorBidi" w:cstheme="majorBidi"/>
                <w:lang w:bidi="en-US"/>
              </w:rPr>
              <w:t>Case Study 2</w:t>
            </w:r>
          </w:p>
        </w:tc>
      </w:tr>
      <w:tr w:rsidR="00A21103" w:rsidRPr="00317C55" w14:paraId="051EC323" w14:textId="77777777" w:rsidTr="009256FA">
        <w:trPr>
          <w:trHeight w:val="258"/>
        </w:trPr>
        <w:tc>
          <w:tcPr>
            <w:tcW w:w="1345" w:type="dxa"/>
          </w:tcPr>
          <w:p w14:paraId="67AD7FA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13</w:t>
            </w:r>
          </w:p>
        </w:tc>
        <w:tc>
          <w:tcPr>
            <w:tcW w:w="4500" w:type="dxa"/>
          </w:tcPr>
          <w:p w14:paraId="43F63BFC" w14:textId="73DB06A3" w:rsidR="00A21103" w:rsidRPr="00A854E0" w:rsidRDefault="00DA4B5E" w:rsidP="00DA4B5E">
            <w:pPr>
              <w:pStyle w:val="Default"/>
              <w:spacing w:line="276" w:lineRule="auto"/>
              <w:rPr>
                <w:rFonts w:ascii="Times New Roman" w:hAnsi="Times New Roman" w:cs="Times New Roman"/>
                <w:color w:val="auto"/>
                <w:sz w:val="22"/>
                <w:szCs w:val="22"/>
              </w:rPr>
            </w:pPr>
            <w:r w:rsidRPr="00DA4B5E">
              <w:rPr>
                <w:rFonts w:ascii="Times New Roman" w:hAnsi="Times New Roman" w:cs="Times New Roman"/>
                <w:color w:val="auto"/>
                <w:sz w:val="22"/>
                <w:szCs w:val="22"/>
              </w:rPr>
              <w:t>Human Resources Security</w:t>
            </w:r>
          </w:p>
        </w:tc>
        <w:tc>
          <w:tcPr>
            <w:tcW w:w="1620" w:type="dxa"/>
          </w:tcPr>
          <w:p w14:paraId="58681779" w14:textId="650BB541" w:rsidR="00A21103" w:rsidRDefault="00FD50D5" w:rsidP="00A21103">
            <w:pPr>
              <w:jc w:val="both"/>
            </w:pPr>
            <w:r>
              <w:rPr>
                <w:rFonts w:asciiTheme="majorBidi" w:hAnsiTheme="majorBidi" w:cstheme="majorBidi"/>
                <w:lang w:bidi="en-US"/>
              </w:rPr>
              <w:t xml:space="preserve">Chapter </w:t>
            </w:r>
            <w:r w:rsidR="000D04DE">
              <w:rPr>
                <w:rFonts w:asciiTheme="majorBidi" w:hAnsiTheme="majorBidi" w:cstheme="majorBidi"/>
                <w:lang w:bidi="en-US"/>
              </w:rPr>
              <w:t>7</w:t>
            </w:r>
          </w:p>
        </w:tc>
        <w:tc>
          <w:tcPr>
            <w:tcW w:w="810" w:type="dxa"/>
          </w:tcPr>
          <w:p w14:paraId="2C59707F" w14:textId="2B496BC8" w:rsidR="00A21103" w:rsidRPr="00317C55" w:rsidRDefault="00F118A1" w:rsidP="00A21103">
            <w:pPr>
              <w:jc w:val="both"/>
              <w:rPr>
                <w:rFonts w:asciiTheme="majorBidi" w:hAnsiTheme="majorBidi" w:cstheme="majorBidi"/>
                <w:lang w:bidi="en-US"/>
              </w:rPr>
            </w:pPr>
            <w:r>
              <w:rPr>
                <w:rFonts w:asciiTheme="majorBidi" w:hAnsiTheme="majorBidi" w:cstheme="majorBidi"/>
                <w:lang w:bidi="en-US"/>
              </w:rPr>
              <w:t>1</w:t>
            </w:r>
          </w:p>
        </w:tc>
        <w:tc>
          <w:tcPr>
            <w:tcW w:w="900" w:type="dxa"/>
          </w:tcPr>
          <w:p w14:paraId="7E3D956B" w14:textId="5E6AE2E5" w:rsidR="00A21103" w:rsidRPr="00317C55" w:rsidRDefault="002442B0" w:rsidP="002442B0">
            <w:pPr>
              <w:jc w:val="center"/>
              <w:rPr>
                <w:rFonts w:asciiTheme="majorBidi" w:hAnsiTheme="majorBidi" w:cstheme="majorBidi"/>
                <w:lang w:bidi="en-US"/>
              </w:rPr>
            </w:pPr>
            <w:r>
              <w:rPr>
                <w:rFonts w:asciiTheme="majorBidi" w:hAnsiTheme="majorBidi" w:cstheme="majorBidi"/>
                <w:lang w:bidi="en-US"/>
              </w:rPr>
              <w:t>M</w:t>
            </w:r>
          </w:p>
        </w:tc>
        <w:tc>
          <w:tcPr>
            <w:tcW w:w="1710" w:type="dxa"/>
          </w:tcPr>
          <w:p w14:paraId="1B9A2F8C" w14:textId="77777777" w:rsidR="00A21103" w:rsidRPr="00317C55" w:rsidRDefault="00A21103" w:rsidP="00A21103">
            <w:pPr>
              <w:jc w:val="both"/>
              <w:rPr>
                <w:rFonts w:asciiTheme="majorBidi" w:hAnsiTheme="majorBidi" w:cstheme="majorBidi"/>
                <w:lang w:bidi="en-US"/>
              </w:rPr>
            </w:pPr>
          </w:p>
        </w:tc>
      </w:tr>
      <w:tr w:rsidR="00A21103" w:rsidRPr="00317C55" w14:paraId="3D97C99E" w14:textId="77777777" w:rsidTr="009256FA">
        <w:trPr>
          <w:trHeight w:val="258"/>
        </w:trPr>
        <w:tc>
          <w:tcPr>
            <w:tcW w:w="1345" w:type="dxa"/>
          </w:tcPr>
          <w:p w14:paraId="0830CED0" w14:textId="77777777" w:rsidR="00A21103" w:rsidRPr="00A854E0" w:rsidRDefault="00A21103"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14</w:t>
            </w:r>
          </w:p>
        </w:tc>
        <w:tc>
          <w:tcPr>
            <w:tcW w:w="4500" w:type="dxa"/>
          </w:tcPr>
          <w:p w14:paraId="537AC4C6" w14:textId="2C8E0DCF" w:rsidR="00A21103" w:rsidRPr="00A854E0" w:rsidRDefault="0003290D" w:rsidP="00A21103">
            <w:pPr>
              <w:pStyle w:val="Default"/>
              <w:spacing w:line="276" w:lineRule="auto"/>
              <w:rPr>
                <w:rFonts w:ascii="Times New Roman" w:hAnsi="Times New Roman" w:cs="Times New Roman"/>
                <w:color w:val="auto"/>
                <w:sz w:val="22"/>
                <w:szCs w:val="22"/>
              </w:rPr>
            </w:pPr>
            <w:r w:rsidRPr="00DA4B5E">
              <w:rPr>
                <w:rFonts w:ascii="Times New Roman" w:hAnsi="Times New Roman" w:cs="Times New Roman"/>
              </w:rPr>
              <w:t>Firewall</w:t>
            </w:r>
            <w:r>
              <w:rPr>
                <w:rFonts w:ascii="Times New Roman" w:hAnsi="Times New Roman" w:cs="Times New Roman"/>
              </w:rPr>
              <w:t xml:space="preserve">, </w:t>
            </w:r>
            <w:r w:rsidRPr="00DA4B5E">
              <w:rPr>
                <w:rFonts w:ascii="Times New Roman" w:hAnsi="Times New Roman" w:cs="Times New Roman"/>
              </w:rPr>
              <w:t>Intrusion</w:t>
            </w:r>
            <w:r>
              <w:rPr>
                <w:rFonts w:ascii="Times New Roman" w:hAnsi="Times New Roman" w:cs="Times New Roman"/>
              </w:rPr>
              <w:t xml:space="preserve"> Detection and</w:t>
            </w:r>
            <w:r w:rsidRPr="00DA4B5E">
              <w:rPr>
                <w:rFonts w:ascii="Times New Roman" w:hAnsi="Times New Roman" w:cs="Times New Roman"/>
              </w:rPr>
              <w:t xml:space="preserve"> Prevention System</w:t>
            </w:r>
            <w:r>
              <w:rPr>
                <w:rFonts w:ascii="Times New Roman" w:hAnsi="Times New Roman" w:cs="Times New Roman"/>
                <w:color w:val="auto"/>
                <w:sz w:val="22"/>
                <w:szCs w:val="22"/>
              </w:rPr>
              <w:t xml:space="preserve"> </w:t>
            </w:r>
          </w:p>
        </w:tc>
        <w:tc>
          <w:tcPr>
            <w:tcW w:w="1620" w:type="dxa"/>
          </w:tcPr>
          <w:p w14:paraId="27DBB726" w14:textId="6131D49B" w:rsidR="00A21103" w:rsidRDefault="000D04DE" w:rsidP="00A21103">
            <w:pPr>
              <w:jc w:val="both"/>
            </w:pPr>
            <w:r>
              <w:rPr>
                <w:rFonts w:asciiTheme="majorBidi" w:hAnsiTheme="majorBidi" w:cstheme="majorBidi"/>
                <w:lang w:bidi="en-US"/>
              </w:rPr>
              <w:t>Chapter 8</w:t>
            </w:r>
            <w:r w:rsidR="0003290D">
              <w:rPr>
                <w:rFonts w:asciiTheme="majorBidi" w:hAnsiTheme="majorBidi" w:cstheme="majorBidi"/>
                <w:lang w:bidi="en-US"/>
              </w:rPr>
              <w:t>, 9</w:t>
            </w:r>
          </w:p>
        </w:tc>
        <w:tc>
          <w:tcPr>
            <w:tcW w:w="810" w:type="dxa"/>
          </w:tcPr>
          <w:p w14:paraId="330DF0C4" w14:textId="3AB89D91" w:rsidR="00A21103" w:rsidRDefault="00F118A1" w:rsidP="00A21103">
            <w:pPr>
              <w:jc w:val="both"/>
              <w:rPr>
                <w:rFonts w:asciiTheme="majorBidi" w:hAnsiTheme="majorBidi" w:cstheme="majorBidi"/>
                <w:lang w:bidi="en-US"/>
              </w:rPr>
            </w:pPr>
            <w:r>
              <w:rPr>
                <w:rFonts w:asciiTheme="majorBidi" w:hAnsiTheme="majorBidi" w:cstheme="majorBidi"/>
                <w:lang w:bidi="en-US"/>
              </w:rPr>
              <w:t>3</w:t>
            </w:r>
          </w:p>
        </w:tc>
        <w:tc>
          <w:tcPr>
            <w:tcW w:w="900" w:type="dxa"/>
          </w:tcPr>
          <w:p w14:paraId="38DA5F61" w14:textId="458F658D" w:rsidR="00A21103" w:rsidRDefault="002442B0" w:rsidP="002442B0">
            <w:pPr>
              <w:jc w:val="center"/>
              <w:rPr>
                <w:rFonts w:asciiTheme="majorBidi" w:hAnsiTheme="majorBidi" w:cstheme="majorBidi"/>
                <w:lang w:bidi="en-US"/>
              </w:rPr>
            </w:pPr>
            <w:r>
              <w:rPr>
                <w:rFonts w:asciiTheme="majorBidi" w:hAnsiTheme="majorBidi" w:cstheme="majorBidi"/>
                <w:lang w:bidi="en-US"/>
              </w:rPr>
              <w:t>H</w:t>
            </w:r>
          </w:p>
        </w:tc>
        <w:tc>
          <w:tcPr>
            <w:tcW w:w="1710" w:type="dxa"/>
          </w:tcPr>
          <w:p w14:paraId="2C89CD5A" w14:textId="6127E5AB" w:rsidR="00A21103" w:rsidRPr="00317C55" w:rsidRDefault="00A21103" w:rsidP="00A21103">
            <w:pPr>
              <w:jc w:val="both"/>
              <w:rPr>
                <w:rFonts w:asciiTheme="majorBidi" w:hAnsiTheme="majorBidi" w:cstheme="majorBidi"/>
                <w:lang w:bidi="en-US"/>
              </w:rPr>
            </w:pPr>
          </w:p>
        </w:tc>
      </w:tr>
      <w:tr w:rsidR="00A21103" w:rsidRPr="00317C55" w14:paraId="40A30BB6" w14:textId="77777777" w:rsidTr="009256FA">
        <w:trPr>
          <w:trHeight w:val="258"/>
        </w:trPr>
        <w:tc>
          <w:tcPr>
            <w:tcW w:w="1345" w:type="dxa"/>
          </w:tcPr>
          <w:p w14:paraId="031E76AA" w14:textId="18F9EDC5" w:rsidR="00A21103" w:rsidRPr="00A854E0" w:rsidRDefault="00DA4B5E" w:rsidP="00A21103">
            <w:pPr>
              <w:pStyle w:val="Default"/>
              <w:spacing w:line="276" w:lineRule="auto"/>
              <w:rPr>
                <w:rFonts w:ascii="Times New Roman" w:hAnsi="Times New Roman" w:cs="Times New Roman"/>
                <w:color w:val="auto"/>
                <w:sz w:val="22"/>
                <w:szCs w:val="22"/>
              </w:rPr>
            </w:pPr>
            <w:r w:rsidRPr="00A854E0">
              <w:rPr>
                <w:rFonts w:ascii="Times New Roman" w:hAnsi="Times New Roman" w:cs="Times New Roman"/>
                <w:color w:val="auto"/>
                <w:sz w:val="22"/>
                <w:szCs w:val="22"/>
              </w:rPr>
              <w:t>Week 1</w:t>
            </w:r>
            <w:r w:rsidR="0003290D">
              <w:rPr>
                <w:rFonts w:ascii="Times New Roman" w:hAnsi="Times New Roman" w:cs="Times New Roman"/>
                <w:color w:val="auto"/>
                <w:sz w:val="22"/>
                <w:szCs w:val="22"/>
              </w:rPr>
              <w:t>5</w:t>
            </w:r>
          </w:p>
        </w:tc>
        <w:tc>
          <w:tcPr>
            <w:tcW w:w="4500" w:type="dxa"/>
          </w:tcPr>
          <w:p w14:paraId="42BAF714" w14:textId="16B5BB26" w:rsidR="00A21103" w:rsidRPr="00A854E0" w:rsidRDefault="00A21103" w:rsidP="00A21103">
            <w:pPr>
              <w:autoSpaceDE w:val="0"/>
              <w:autoSpaceDN w:val="0"/>
              <w:adjustRightInd w:val="0"/>
              <w:spacing w:line="276" w:lineRule="auto"/>
              <w:rPr>
                <w:rFonts w:ascii="Times New Roman" w:hAnsi="Times New Roman" w:cs="Times New Roman"/>
              </w:rPr>
            </w:pPr>
            <w:r>
              <w:rPr>
                <w:rFonts w:ascii="Times New Roman" w:hAnsi="Times New Roman" w:cs="Times New Roman"/>
              </w:rPr>
              <w:t>Final Exam</w:t>
            </w:r>
          </w:p>
        </w:tc>
        <w:tc>
          <w:tcPr>
            <w:tcW w:w="1620" w:type="dxa"/>
          </w:tcPr>
          <w:p w14:paraId="19A59143" w14:textId="77777777" w:rsidR="00A21103" w:rsidRDefault="00A21103" w:rsidP="00A21103">
            <w:pPr>
              <w:jc w:val="both"/>
            </w:pPr>
          </w:p>
        </w:tc>
        <w:tc>
          <w:tcPr>
            <w:tcW w:w="810" w:type="dxa"/>
          </w:tcPr>
          <w:p w14:paraId="7FC27D65" w14:textId="13195E34" w:rsidR="00A21103" w:rsidRDefault="00A21103" w:rsidP="00A21103">
            <w:pPr>
              <w:jc w:val="both"/>
              <w:rPr>
                <w:rFonts w:asciiTheme="majorBidi" w:hAnsiTheme="majorBidi" w:cstheme="majorBidi"/>
                <w:lang w:bidi="en-US"/>
              </w:rPr>
            </w:pPr>
          </w:p>
        </w:tc>
        <w:tc>
          <w:tcPr>
            <w:tcW w:w="900" w:type="dxa"/>
          </w:tcPr>
          <w:p w14:paraId="63518586" w14:textId="77777777" w:rsidR="00A21103" w:rsidRDefault="00A21103" w:rsidP="002442B0">
            <w:pPr>
              <w:jc w:val="center"/>
              <w:rPr>
                <w:rFonts w:asciiTheme="majorBidi" w:hAnsiTheme="majorBidi" w:cstheme="majorBidi"/>
                <w:lang w:bidi="en-US"/>
              </w:rPr>
            </w:pPr>
          </w:p>
        </w:tc>
        <w:tc>
          <w:tcPr>
            <w:tcW w:w="1710" w:type="dxa"/>
          </w:tcPr>
          <w:p w14:paraId="497C4D01" w14:textId="1F9C06B4" w:rsidR="00A21103" w:rsidRPr="00317C55" w:rsidRDefault="000D04DE" w:rsidP="00A21103">
            <w:pPr>
              <w:jc w:val="both"/>
              <w:rPr>
                <w:rFonts w:asciiTheme="majorBidi" w:hAnsiTheme="majorBidi" w:cstheme="majorBidi"/>
                <w:lang w:bidi="en-US"/>
              </w:rPr>
            </w:pPr>
            <w:r>
              <w:rPr>
                <w:rFonts w:asciiTheme="majorBidi" w:hAnsiTheme="majorBidi" w:cstheme="majorBidi"/>
                <w:lang w:bidi="en-US"/>
              </w:rPr>
              <w:t>Final Exam</w:t>
            </w:r>
          </w:p>
        </w:tc>
      </w:tr>
    </w:tbl>
    <w:p w14:paraId="4A05119E"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14:paraId="708A1BB2" w14:textId="77777777" w:rsidTr="00323AB1">
        <w:tc>
          <w:tcPr>
            <w:tcW w:w="11150" w:type="dxa"/>
            <w:gridSpan w:val="2"/>
          </w:tcPr>
          <w:p w14:paraId="3F81C5B2"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14:paraId="0F46C44B" w14:textId="77777777" w:rsidTr="002317F5">
        <w:tc>
          <w:tcPr>
            <w:tcW w:w="1885" w:type="dxa"/>
          </w:tcPr>
          <w:p w14:paraId="7D557A4A"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5341682F" w14:textId="7B6EFFF7" w:rsidR="002317F5" w:rsidRDefault="000D04DE" w:rsidP="00631E6D">
            <w:pPr>
              <w:jc w:val="both"/>
              <w:rPr>
                <w:rFonts w:asciiTheme="majorBidi" w:hAnsiTheme="majorBidi" w:cstheme="majorBidi"/>
                <w:lang w:bidi="en-US"/>
              </w:rPr>
            </w:pPr>
            <w:r w:rsidRPr="000D04DE">
              <w:rPr>
                <w:rFonts w:asciiTheme="majorBidi" w:hAnsiTheme="majorBidi" w:cstheme="majorBidi"/>
                <w:lang w:bidi="en-US"/>
              </w:rPr>
              <w:t>Computer Security: Principles and Practice, William Stallings &amp; Lawrie Brown, Prentice Hall, 3rd Edition 2015, ISBN-10: 0133773922 • ISBN-13: 9780133773927</w:t>
            </w:r>
          </w:p>
        </w:tc>
      </w:tr>
      <w:tr w:rsidR="002317F5" w14:paraId="65143B49" w14:textId="77777777" w:rsidTr="002317F5">
        <w:tc>
          <w:tcPr>
            <w:tcW w:w="1885" w:type="dxa"/>
          </w:tcPr>
          <w:p w14:paraId="28E53655"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5B852B6F" w14:textId="270A1C48" w:rsidR="00B22F1D" w:rsidRPr="00AA4F7E" w:rsidRDefault="000D04DE" w:rsidP="000D04DE">
            <w:pPr>
              <w:pStyle w:val="ListParagraph"/>
              <w:numPr>
                <w:ilvl w:val="0"/>
                <w:numId w:val="6"/>
              </w:numPr>
              <w:jc w:val="both"/>
              <w:rPr>
                <w:rFonts w:asciiTheme="majorBidi" w:hAnsiTheme="majorBidi" w:cstheme="majorBidi"/>
                <w:lang w:bidi="en-US"/>
              </w:rPr>
            </w:pPr>
            <w:r w:rsidRPr="000D04DE">
              <w:rPr>
                <w:rFonts w:asciiTheme="majorBidi" w:hAnsiTheme="majorBidi" w:cstheme="majorBidi"/>
                <w:lang w:bidi="en-US"/>
              </w:rPr>
              <w:t xml:space="preserve">Advanced Malware Analysis, Christopher C. </w:t>
            </w:r>
            <w:proofErr w:type="spellStart"/>
            <w:r w:rsidRPr="000D04DE">
              <w:rPr>
                <w:rFonts w:asciiTheme="majorBidi" w:hAnsiTheme="majorBidi" w:cstheme="majorBidi"/>
                <w:lang w:bidi="en-US"/>
              </w:rPr>
              <w:t>Elisan</w:t>
            </w:r>
            <w:proofErr w:type="spellEnd"/>
            <w:r w:rsidRPr="000D04DE">
              <w:rPr>
                <w:rFonts w:asciiTheme="majorBidi" w:hAnsiTheme="majorBidi" w:cstheme="majorBidi"/>
                <w:lang w:bidi="en-US"/>
              </w:rPr>
              <w:t>, McGraw-Hill Education Group, 1st Edition 2015, ISBN: 978-0071819749</w:t>
            </w:r>
          </w:p>
          <w:p w14:paraId="60943539" w14:textId="77777777" w:rsidR="002317F5" w:rsidRDefault="000D04DE" w:rsidP="000D04DE">
            <w:pPr>
              <w:pStyle w:val="ListParagraph"/>
              <w:numPr>
                <w:ilvl w:val="0"/>
                <w:numId w:val="6"/>
              </w:numPr>
              <w:jc w:val="both"/>
              <w:rPr>
                <w:rFonts w:asciiTheme="majorBidi" w:hAnsiTheme="majorBidi" w:cstheme="majorBidi"/>
                <w:lang w:bidi="en-US"/>
              </w:rPr>
            </w:pPr>
            <w:r w:rsidRPr="000D04DE">
              <w:rPr>
                <w:rFonts w:asciiTheme="majorBidi" w:hAnsiTheme="majorBidi" w:cstheme="majorBidi"/>
                <w:lang w:bidi="en-US"/>
              </w:rPr>
              <w:lastRenderedPageBreak/>
              <w:t xml:space="preserve">Malware, Rootkits &amp; Botnets A Beginner's Guide, Christopher C. </w:t>
            </w:r>
            <w:proofErr w:type="spellStart"/>
            <w:r w:rsidRPr="000D04DE">
              <w:rPr>
                <w:rFonts w:asciiTheme="majorBidi" w:hAnsiTheme="majorBidi" w:cstheme="majorBidi"/>
                <w:lang w:bidi="en-US"/>
              </w:rPr>
              <w:t>Elisan</w:t>
            </w:r>
            <w:proofErr w:type="spellEnd"/>
            <w:r w:rsidRPr="000D04DE">
              <w:rPr>
                <w:rFonts w:asciiTheme="majorBidi" w:hAnsiTheme="majorBidi" w:cstheme="majorBidi"/>
                <w:lang w:bidi="en-US"/>
              </w:rPr>
              <w:t>, McGraw-Hill Education Group, 1st Edition 2013, ISBN: 978-0071792066</w:t>
            </w:r>
            <w:r>
              <w:rPr>
                <w:rFonts w:asciiTheme="majorBidi" w:hAnsiTheme="majorBidi" w:cstheme="majorBidi"/>
                <w:lang w:bidi="en-US"/>
              </w:rPr>
              <w:t xml:space="preserve"> </w:t>
            </w:r>
          </w:p>
          <w:p w14:paraId="52CB52C7" w14:textId="77777777" w:rsidR="000D04DE" w:rsidRDefault="000D04DE" w:rsidP="000D04DE">
            <w:pPr>
              <w:pStyle w:val="ListParagraph"/>
              <w:numPr>
                <w:ilvl w:val="0"/>
                <w:numId w:val="6"/>
              </w:numPr>
              <w:jc w:val="both"/>
              <w:rPr>
                <w:rFonts w:asciiTheme="majorBidi" w:hAnsiTheme="majorBidi" w:cstheme="majorBidi"/>
                <w:lang w:bidi="en-US"/>
              </w:rPr>
            </w:pPr>
            <w:r w:rsidRPr="000D04DE">
              <w:rPr>
                <w:rFonts w:asciiTheme="majorBidi" w:hAnsiTheme="majorBidi" w:cstheme="majorBidi"/>
                <w:lang w:bidi="en-US"/>
              </w:rPr>
              <w:t>Practical Malware Analysis: The Hands-On Guide to Dissecting Malicious Software, Michael Sikorski | Andrew Honig, No Starch Press, 1st Edition 2012, ISBN: 978-1593272906</w:t>
            </w:r>
            <w:r>
              <w:rPr>
                <w:rFonts w:asciiTheme="majorBidi" w:hAnsiTheme="majorBidi" w:cstheme="majorBidi"/>
                <w:lang w:bidi="en-US"/>
              </w:rPr>
              <w:t xml:space="preserve"> </w:t>
            </w:r>
          </w:p>
          <w:p w14:paraId="16736C73" w14:textId="12E0A8A3" w:rsidR="000D04DE" w:rsidRPr="000D04DE" w:rsidRDefault="000D04DE" w:rsidP="000D04DE">
            <w:pPr>
              <w:pStyle w:val="ListParagraph"/>
              <w:numPr>
                <w:ilvl w:val="0"/>
                <w:numId w:val="6"/>
              </w:numPr>
              <w:jc w:val="both"/>
              <w:rPr>
                <w:rFonts w:asciiTheme="majorBidi" w:hAnsiTheme="majorBidi" w:cstheme="majorBidi"/>
                <w:lang w:bidi="en-US"/>
              </w:rPr>
            </w:pPr>
            <w:r w:rsidRPr="000D04DE">
              <w:rPr>
                <w:rFonts w:asciiTheme="majorBidi" w:hAnsiTheme="majorBidi" w:cstheme="majorBidi"/>
                <w:lang w:bidi="en-US"/>
              </w:rPr>
              <w:t xml:space="preserve">The Antivirus Hacker's Handbook, </w:t>
            </w:r>
            <w:proofErr w:type="spellStart"/>
            <w:r w:rsidRPr="000D04DE">
              <w:rPr>
                <w:rFonts w:asciiTheme="majorBidi" w:hAnsiTheme="majorBidi" w:cstheme="majorBidi"/>
                <w:lang w:bidi="en-US"/>
              </w:rPr>
              <w:t>Joxean</w:t>
            </w:r>
            <w:proofErr w:type="spellEnd"/>
            <w:r w:rsidRPr="000D04DE">
              <w:rPr>
                <w:rFonts w:asciiTheme="majorBidi" w:hAnsiTheme="majorBidi" w:cstheme="majorBidi"/>
                <w:lang w:bidi="en-US"/>
              </w:rPr>
              <w:t xml:space="preserve"> </w:t>
            </w:r>
            <w:proofErr w:type="spellStart"/>
            <w:r w:rsidRPr="000D04DE">
              <w:rPr>
                <w:rFonts w:asciiTheme="majorBidi" w:hAnsiTheme="majorBidi" w:cstheme="majorBidi"/>
                <w:lang w:bidi="en-US"/>
              </w:rPr>
              <w:t>Koret</w:t>
            </w:r>
            <w:proofErr w:type="spellEnd"/>
            <w:r w:rsidRPr="000D04DE">
              <w:rPr>
                <w:rFonts w:asciiTheme="majorBidi" w:hAnsiTheme="majorBidi" w:cstheme="majorBidi"/>
                <w:lang w:bidi="en-US"/>
              </w:rPr>
              <w:t xml:space="preserve">, Elias </w:t>
            </w:r>
            <w:proofErr w:type="spellStart"/>
            <w:r w:rsidRPr="000D04DE">
              <w:rPr>
                <w:rFonts w:asciiTheme="majorBidi" w:hAnsiTheme="majorBidi" w:cstheme="majorBidi"/>
                <w:lang w:bidi="en-US"/>
              </w:rPr>
              <w:t>Bachaalany</w:t>
            </w:r>
            <w:proofErr w:type="spellEnd"/>
            <w:r w:rsidRPr="000D04DE">
              <w:rPr>
                <w:rFonts w:asciiTheme="majorBidi" w:hAnsiTheme="majorBidi" w:cstheme="majorBidi"/>
                <w:lang w:bidi="en-US"/>
              </w:rPr>
              <w:t>, Wiley, 1st Edition 2015, ISBN: 978-1119028758</w:t>
            </w:r>
            <w:r>
              <w:rPr>
                <w:rFonts w:asciiTheme="majorBidi" w:hAnsiTheme="majorBidi" w:cstheme="majorBidi"/>
                <w:lang w:bidi="en-US"/>
              </w:rPr>
              <w:t xml:space="preserve"> </w:t>
            </w:r>
          </w:p>
        </w:tc>
      </w:tr>
      <w:tr w:rsidR="002317F5" w14:paraId="4A79E90A" w14:textId="77777777" w:rsidTr="002317F5">
        <w:tc>
          <w:tcPr>
            <w:tcW w:w="1885" w:type="dxa"/>
          </w:tcPr>
          <w:p w14:paraId="5433529C"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lastRenderedPageBreak/>
              <w:t>Websites</w:t>
            </w:r>
          </w:p>
        </w:tc>
        <w:tc>
          <w:tcPr>
            <w:tcW w:w="9265" w:type="dxa"/>
          </w:tcPr>
          <w:p w14:paraId="1E0EDCB3" w14:textId="77777777" w:rsidR="00A47294" w:rsidRPr="000D04DE" w:rsidRDefault="00EC4A43" w:rsidP="00AA4F7E">
            <w:pPr>
              <w:jc w:val="both"/>
              <w:rPr>
                <w:rStyle w:val="Hyperlink"/>
                <w:rFonts w:asciiTheme="majorBidi" w:hAnsiTheme="majorBidi" w:cstheme="majorBidi"/>
                <w:lang w:bidi="en-US"/>
              </w:rPr>
            </w:pPr>
            <w:hyperlink r:id="rId11" w:history="1">
              <w:r w:rsidR="000D04DE" w:rsidRPr="000D04DE">
                <w:rPr>
                  <w:rStyle w:val="Hyperlink"/>
                  <w:rFonts w:asciiTheme="majorBidi" w:hAnsiTheme="majorBidi" w:cstheme="majorBidi"/>
                  <w:lang w:bidi="en-US"/>
                </w:rPr>
                <w:t>http://securityresponse.symantec.com/avcenter/security_risks</w:t>
              </w:r>
            </w:hyperlink>
            <w:r w:rsidR="000D04DE" w:rsidRPr="000D04DE">
              <w:rPr>
                <w:rStyle w:val="Hyperlink"/>
                <w:rFonts w:asciiTheme="majorBidi" w:hAnsiTheme="majorBidi" w:cstheme="majorBidi"/>
                <w:lang w:bidi="en-US"/>
              </w:rPr>
              <w:t xml:space="preserve"> </w:t>
            </w:r>
          </w:p>
          <w:p w14:paraId="70BB1C59" w14:textId="77777777" w:rsidR="000D04DE" w:rsidRPr="000D04DE" w:rsidRDefault="00EC4A43" w:rsidP="00AA4F7E">
            <w:pPr>
              <w:jc w:val="both"/>
              <w:rPr>
                <w:rStyle w:val="Hyperlink"/>
                <w:rFonts w:asciiTheme="majorBidi" w:hAnsiTheme="majorBidi" w:cstheme="majorBidi"/>
                <w:lang w:bidi="en-US"/>
              </w:rPr>
            </w:pPr>
            <w:hyperlink r:id="rId12" w:history="1">
              <w:r w:rsidR="000D04DE" w:rsidRPr="00742F13">
                <w:rPr>
                  <w:rStyle w:val="Hyperlink"/>
                  <w:rFonts w:asciiTheme="majorBidi" w:hAnsiTheme="majorBidi" w:cstheme="majorBidi"/>
                  <w:lang w:bidi="en-US"/>
                </w:rPr>
                <w:t>http://www.techrepublic.com/resource-library/content-type/whitepapers/</w:t>
              </w:r>
            </w:hyperlink>
            <w:r w:rsidR="000D04DE" w:rsidRPr="000D04DE">
              <w:rPr>
                <w:rStyle w:val="Hyperlink"/>
                <w:rFonts w:asciiTheme="majorBidi" w:hAnsiTheme="majorBidi" w:cstheme="majorBidi"/>
                <w:lang w:bidi="en-US"/>
              </w:rPr>
              <w:t xml:space="preserve"> </w:t>
            </w:r>
          </w:p>
          <w:p w14:paraId="355DDE77" w14:textId="77777777" w:rsidR="000D04DE" w:rsidRPr="000D04DE" w:rsidRDefault="00EC4A43" w:rsidP="00AA4F7E">
            <w:pPr>
              <w:jc w:val="both"/>
              <w:rPr>
                <w:rStyle w:val="Hyperlink"/>
                <w:rFonts w:asciiTheme="majorBidi" w:hAnsiTheme="majorBidi" w:cstheme="majorBidi"/>
                <w:lang w:bidi="en-US"/>
              </w:rPr>
            </w:pPr>
            <w:hyperlink r:id="rId13" w:history="1">
              <w:r w:rsidR="000D04DE" w:rsidRPr="000D04DE">
                <w:rPr>
                  <w:rStyle w:val="Hyperlink"/>
                  <w:rFonts w:asciiTheme="majorBidi" w:hAnsiTheme="majorBidi" w:cstheme="majorBidi"/>
                  <w:lang w:bidi="en-US"/>
                </w:rPr>
                <w:t>https://www.us-cert.gov/Home-Network-Security</w:t>
              </w:r>
            </w:hyperlink>
            <w:r w:rsidR="000D04DE" w:rsidRPr="000D04DE">
              <w:rPr>
                <w:rStyle w:val="Hyperlink"/>
                <w:rFonts w:asciiTheme="majorBidi" w:hAnsiTheme="majorBidi" w:cstheme="majorBidi"/>
                <w:lang w:bidi="en-US"/>
              </w:rPr>
              <w:t xml:space="preserve"> </w:t>
            </w:r>
          </w:p>
          <w:p w14:paraId="6CBDCF80" w14:textId="77777777" w:rsidR="000D04DE" w:rsidRPr="000D04DE" w:rsidRDefault="00EC4A43" w:rsidP="00AA4F7E">
            <w:pPr>
              <w:jc w:val="both"/>
              <w:rPr>
                <w:rStyle w:val="Hyperlink"/>
                <w:rFonts w:asciiTheme="majorBidi" w:hAnsiTheme="majorBidi" w:cstheme="majorBidi"/>
                <w:lang w:bidi="en-US"/>
              </w:rPr>
            </w:pPr>
            <w:hyperlink r:id="rId14" w:history="1">
              <w:r w:rsidR="000D04DE" w:rsidRPr="000D04DE">
                <w:rPr>
                  <w:rStyle w:val="Hyperlink"/>
                  <w:rFonts w:asciiTheme="majorBidi" w:hAnsiTheme="majorBidi" w:cstheme="majorBidi"/>
                  <w:lang w:bidi="en-US"/>
                </w:rPr>
                <w:t>https://www.us-cert.gov/publications/virus-basics</w:t>
              </w:r>
            </w:hyperlink>
            <w:r w:rsidR="000D04DE" w:rsidRPr="000D04DE">
              <w:rPr>
                <w:rStyle w:val="Hyperlink"/>
                <w:rFonts w:asciiTheme="majorBidi" w:hAnsiTheme="majorBidi" w:cstheme="majorBidi"/>
                <w:lang w:bidi="en-US"/>
              </w:rPr>
              <w:t xml:space="preserve"> </w:t>
            </w:r>
          </w:p>
          <w:p w14:paraId="268B5649" w14:textId="02D28CB0" w:rsidR="000D04DE" w:rsidRPr="000D04DE" w:rsidRDefault="00EC4A43" w:rsidP="00AA4F7E">
            <w:pPr>
              <w:jc w:val="both"/>
              <w:rPr>
                <w:rStyle w:val="Hyperlink"/>
              </w:rPr>
            </w:pPr>
            <w:hyperlink r:id="rId15" w:history="1">
              <w:r w:rsidR="000D04DE" w:rsidRPr="000D04DE">
                <w:rPr>
                  <w:rStyle w:val="Hyperlink"/>
                  <w:rFonts w:asciiTheme="majorBidi" w:hAnsiTheme="majorBidi" w:cstheme="majorBidi"/>
                  <w:lang w:bidi="en-US"/>
                </w:rPr>
                <w:t>https://www.us-cert.gov/ncas/tips/ST04-014</w:t>
              </w:r>
            </w:hyperlink>
            <w:r w:rsidR="000D04DE">
              <w:rPr>
                <w:rStyle w:val="Hyperlink"/>
              </w:rPr>
              <w:t xml:space="preserve"> </w:t>
            </w:r>
          </w:p>
        </w:tc>
      </w:tr>
    </w:tbl>
    <w:p w14:paraId="41EDF927"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14:paraId="725050A3" w14:textId="77777777" w:rsidTr="00287FA0">
        <w:tc>
          <w:tcPr>
            <w:tcW w:w="11150" w:type="dxa"/>
            <w:gridSpan w:val="5"/>
          </w:tcPr>
          <w:p w14:paraId="617C22CF"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175C023F" w14:textId="77777777" w:rsidTr="00287FA0">
        <w:tc>
          <w:tcPr>
            <w:tcW w:w="2230" w:type="dxa"/>
          </w:tcPr>
          <w:p w14:paraId="0E327D92"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14:paraId="4208035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14:paraId="4875B88A"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14:paraId="673550FC"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14:paraId="0370BF00" w14:textId="77777777"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14:paraId="5F05EF48" w14:textId="77777777" w:rsidTr="00287FA0">
        <w:tc>
          <w:tcPr>
            <w:tcW w:w="2230" w:type="dxa"/>
          </w:tcPr>
          <w:p w14:paraId="3FCEFAE9"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14:paraId="027C9630" w14:textId="41CF6E78" w:rsidR="00AC51E3" w:rsidRDefault="00793B45" w:rsidP="00353701">
            <w:pPr>
              <w:jc w:val="both"/>
              <w:rPr>
                <w:rFonts w:asciiTheme="majorBidi" w:hAnsiTheme="majorBidi" w:cstheme="majorBidi"/>
                <w:lang w:bidi="en-US"/>
              </w:rPr>
            </w:pPr>
            <w:r>
              <w:rPr>
                <w:rFonts w:asciiTheme="majorBidi" w:hAnsiTheme="majorBidi" w:cstheme="majorBidi"/>
                <w:lang w:bidi="en-US"/>
              </w:rPr>
              <w:t>Closed</w:t>
            </w:r>
            <w:r w:rsidR="001613CF">
              <w:rPr>
                <w:rFonts w:asciiTheme="majorBidi" w:hAnsiTheme="majorBidi" w:cstheme="majorBidi"/>
                <w:lang w:bidi="en-US"/>
              </w:rPr>
              <w:t xml:space="preserve"> Book</w:t>
            </w:r>
          </w:p>
        </w:tc>
        <w:tc>
          <w:tcPr>
            <w:tcW w:w="2230" w:type="dxa"/>
          </w:tcPr>
          <w:p w14:paraId="009A653D" w14:textId="66C3344A" w:rsidR="00AC51E3" w:rsidRDefault="00793B45" w:rsidP="00353701">
            <w:pPr>
              <w:jc w:val="both"/>
              <w:rPr>
                <w:rFonts w:asciiTheme="majorBidi" w:hAnsiTheme="majorBidi" w:cstheme="majorBidi"/>
                <w:lang w:bidi="en-US"/>
              </w:rPr>
            </w:pPr>
            <w:r>
              <w:rPr>
                <w:rFonts w:asciiTheme="majorBidi" w:hAnsiTheme="majorBidi" w:cstheme="majorBidi"/>
                <w:lang w:bidi="en-US"/>
              </w:rPr>
              <w:t>7.</w:t>
            </w:r>
            <w:r w:rsidR="001613CF">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3E2A98AC" w14:textId="5D7EC52E"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793B45">
              <w:rPr>
                <w:rFonts w:asciiTheme="majorBidi" w:hAnsiTheme="majorBidi" w:cstheme="majorBidi"/>
                <w:lang w:bidi="en-US"/>
              </w:rPr>
              <w:t>4</w:t>
            </w:r>
          </w:p>
        </w:tc>
        <w:tc>
          <w:tcPr>
            <w:tcW w:w="2230" w:type="dxa"/>
          </w:tcPr>
          <w:p w14:paraId="032FE236" w14:textId="4CD1585C" w:rsidR="00AC51E3" w:rsidRDefault="00534D78" w:rsidP="00353701">
            <w:pPr>
              <w:jc w:val="both"/>
              <w:rPr>
                <w:rFonts w:asciiTheme="majorBidi" w:hAnsiTheme="majorBidi" w:cstheme="majorBidi"/>
                <w:lang w:bidi="en-US"/>
              </w:rPr>
            </w:pPr>
            <w:r>
              <w:rPr>
                <w:rFonts w:asciiTheme="majorBidi" w:hAnsiTheme="majorBidi" w:cstheme="majorBidi"/>
                <w:lang w:bidi="en-US"/>
              </w:rPr>
              <w:t>1</w:t>
            </w:r>
          </w:p>
        </w:tc>
      </w:tr>
      <w:tr w:rsidR="00AC51E3" w14:paraId="775B5650" w14:textId="77777777" w:rsidTr="00287FA0">
        <w:tc>
          <w:tcPr>
            <w:tcW w:w="2230" w:type="dxa"/>
          </w:tcPr>
          <w:p w14:paraId="01B989CF"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230" w:type="dxa"/>
          </w:tcPr>
          <w:p w14:paraId="45E87CDA" w14:textId="25A4EF2F" w:rsidR="00AC51E3" w:rsidRDefault="00793B45"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030A88F3" w14:textId="1E21B555" w:rsidR="00AC51E3" w:rsidRDefault="00793B45" w:rsidP="00353701">
            <w:pPr>
              <w:jc w:val="both"/>
              <w:rPr>
                <w:rFonts w:asciiTheme="majorBidi" w:hAnsiTheme="majorBidi" w:cstheme="majorBidi"/>
                <w:lang w:bidi="en-US"/>
              </w:rPr>
            </w:pPr>
            <w:r>
              <w:rPr>
                <w:rFonts w:asciiTheme="majorBidi" w:hAnsiTheme="majorBidi" w:cstheme="majorBidi"/>
                <w:lang w:bidi="en-US"/>
              </w:rPr>
              <w:t>7.</w:t>
            </w:r>
            <w:r w:rsidR="001613CF">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14:paraId="46347CE9" w14:textId="0CFE3180" w:rsidR="00AC51E3" w:rsidRDefault="00042489" w:rsidP="00353701">
            <w:pPr>
              <w:jc w:val="both"/>
              <w:rPr>
                <w:rFonts w:asciiTheme="majorBidi" w:hAnsiTheme="majorBidi" w:cstheme="majorBidi"/>
                <w:lang w:bidi="en-US"/>
              </w:rPr>
            </w:pPr>
            <w:r>
              <w:rPr>
                <w:rFonts w:asciiTheme="majorBidi" w:hAnsiTheme="majorBidi" w:cstheme="majorBidi"/>
                <w:lang w:bidi="en-US"/>
              </w:rPr>
              <w:t>Week 1</w:t>
            </w:r>
            <w:r w:rsidR="004E3CA4">
              <w:rPr>
                <w:rFonts w:asciiTheme="majorBidi" w:hAnsiTheme="majorBidi" w:cstheme="majorBidi"/>
                <w:lang w:bidi="en-US"/>
              </w:rPr>
              <w:t>0</w:t>
            </w:r>
          </w:p>
        </w:tc>
        <w:tc>
          <w:tcPr>
            <w:tcW w:w="2230" w:type="dxa"/>
          </w:tcPr>
          <w:p w14:paraId="66A8DE0C" w14:textId="1533DF5D" w:rsidR="00AC51E3" w:rsidRDefault="00534D78" w:rsidP="00353701">
            <w:pPr>
              <w:jc w:val="both"/>
              <w:rPr>
                <w:rFonts w:asciiTheme="majorBidi" w:hAnsiTheme="majorBidi" w:cstheme="majorBidi"/>
                <w:lang w:bidi="en-US"/>
              </w:rPr>
            </w:pPr>
            <w:r>
              <w:rPr>
                <w:rFonts w:asciiTheme="majorBidi" w:hAnsiTheme="majorBidi" w:cstheme="majorBidi"/>
                <w:lang w:bidi="en-US"/>
              </w:rPr>
              <w:t>1, 2</w:t>
            </w:r>
          </w:p>
        </w:tc>
      </w:tr>
      <w:tr w:rsidR="00AC51E3" w14:paraId="2ABAF552" w14:textId="77777777" w:rsidTr="00287FA0">
        <w:tc>
          <w:tcPr>
            <w:tcW w:w="2230" w:type="dxa"/>
          </w:tcPr>
          <w:p w14:paraId="060B20BE" w14:textId="77777777" w:rsidR="00AC51E3" w:rsidRDefault="001613CF" w:rsidP="00353701">
            <w:pPr>
              <w:jc w:val="both"/>
              <w:rPr>
                <w:rFonts w:asciiTheme="majorBidi" w:hAnsiTheme="majorBidi" w:cstheme="majorBidi"/>
                <w:lang w:bidi="en-US"/>
              </w:rPr>
            </w:pPr>
            <w:r>
              <w:rPr>
                <w:rFonts w:asciiTheme="majorBidi" w:hAnsiTheme="majorBidi" w:cstheme="majorBidi"/>
                <w:lang w:bidi="en-US"/>
              </w:rPr>
              <w:t>Assignment 1</w:t>
            </w:r>
          </w:p>
        </w:tc>
        <w:tc>
          <w:tcPr>
            <w:tcW w:w="2230" w:type="dxa"/>
          </w:tcPr>
          <w:p w14:paraId="73F3DF3A" w14:textId="2047C5A1" w:rsidR="00AC51E3" w:rsidRDefault="002B0305" w:rsidP="00353701">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6DC7BBD7" w14:textId="5EFE230B" w:rsidR="00AC51E3" w:rsidRDefault="00793B45" w:rsidP="00353701">
            <w:pPr>
              <w:jc w:val="both"/>
              <w:rPr>
                <w:rFonts w:asciiTheme="majorBidi" w:hAnsiTheme="majorBidi" w:cstheme="majorBidi"/>
                <w:lang w:bidi="en-US"/>
              </w:rPr>
            </w:pPr>
            <w:r>
              <w:rPr>
                <w:rFonts w:asciiTheme="majorBidi" w:hAnsiTheme="majorBidi" w:cstheme="majorBidi"/>
                <w:lang w:bidi="en-US"/>
              </w:rPr>
              <w:t>6.33</w:t>
            </w:r>
            <w:r w:rsidR="001F06BC">
              <w:rPr>
                <w:rFonts w:asciiTheme="majorBidi" w:hAnsiTheme="majorBidi" w:cstheme="majorBidi"/>
                <w:lang w:bidi="en-US"/>
              </w:rPr>
              <w:t xml:space="preserve"> %</w:t>
            </w:r>
          </w:p>
        </w:tc>
        <w:tc>
          <w:tcPr>
            <w:tcW w:w="2230" w:type="dxa"/>
          </w:tcPr>
          <w:p w14:paraId="227E060B" w14:textId="38FC6704" w:rsidR="00AC51E3" w:rsidRDefault="0088020D" w:rsidP="00353701">
            <w:pPr>
              <w:jc w:val="both"/>
              <w:rPr>
                <w:rFonts w:asciiTheme="majorBidi" w:hAnsiTheme="majorBidi" w:cstheme="majorBidi"/>
                <w:lang w:bidi="en-US"/>
              </w:rPr>
            </w:pPr>
            <w:r>
              <w:rPr>
                <w:rFonts w:asciiTheme="majorBidi" w:hAnsiTheme="majorBidi" w:cstheme="majorBidi"/>
                <w:lang w:bidi="en-US"/>
              </w:rPr>
              <w:t xml:space="preserve">Week </w:t>
            </w:r>
            <w:r w:rsidR="00793B45">
              <w:rPr>
                <w:rFonts w:asciiTheme="majorBidi" w:hAnsiTheme="majorBidi" w:cstheme="majorBidi"/>
                <w:lang w:bidi="en-US"/>
              </w:rPr>
              <w:t>5</w:t>
            </w:r>
          </w:p>
        </w:tc>
        <w:tc>
          <w:tcPr>
            <w:tcW w:w="2230" w:type="dxa"/>
          </w:tcPr>
          <w:p w14:paraId="57BA8CDE" w14:textId="70F59263" w:rsidR="00AC51E3" w:rsidRDefault="00534D78" w:rsidP="00353701">
            <w:pPr>
              <w:jc w:val="both"/>
              <w:rPr>
                <w:rFonts w:asciiTheme="majorBidi" w:hAnsiTheme="majorBidi" w:cstheme="majorBidi"/>
                <w:lang w:bidi="en-US"/>
              </w:rPr>
            </w:pPr>
            <w:r>
              <w:rPr>
                <w:rFonts w:asciiTheme="majorBidi" w:hAnsiTheme="majorBidi" w:cstheme="majorBidi"/>
                <w:lang w:bidi="en-US"/>
              </w:rPr>
              <w:t>1, 2</w:t>
            </w:r>
          </w:p>
        </w:tc>
      </w:tr>
      <w:tr w:rsidR="0071727E" w14:paraId="55F443CB" w14:textId="77777777" w:rsidTr="00287FA0">
        <w:tc>
          <w:tcPr>
            <w:tcW w:w="2230" w:type="dxa"/>
          </w:tcPr>
          <w:p w14:paraId="61620801" w14:textId="77777777"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14:paraId="08D9F791" w14:textId="3FC03D1E" w:rsidR="0071727E" w:rsidRDefault="002B0305" w:rsidP="00353701">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2CFB2A0D" w14:textId="77135BA2" w:rsidR="0071727E" w:rsidRDefault="00793B45" w:rsidP="00353701">
            <w:pPr>
              <w:jc w:val="both"/>
              <w:rPr>
                <w:rFonts w:asciiTheme="majorBidi" w:hAnsiTheme="majorBidi" w:cstheme="majorBidi"/>
                <w:lang w:bidi="en-US"/>
              </w:rPr>
            </w:pPr>
            <w:r>
              <w:rPr>
                <w:rFonts w:asciiTheme="majorBidi" w:hAnsiTheme="majorBidi" w:cstheme="majorBidi"/>
                <w:lang w:bidi="en-US"/>
              </w:rPr>
              <w:t>6.33</w:t>
            </w:r>
            <w:r w:rsidR="001F06BC">
              <w:rPr>
                <w:rFonts w:asciiTheme="majorBidi" w:hAnsiTheme="majorBidi" w:cstheme="majorBidi"/>
                <w:lang w:bidi="en-US"/>
              </w:rPr>
              <w:t xml:space="preserve"> %</w:t>
            </w:r>
          </w:p>
        </w:tc>
        <w:tc>
          <w:tcPr>
            <w:tcW w:w="2230" w:type="dxa"/>
          </w:tcPr>
          <w:p w14:paraId="3A890D4A" w14:textId="77777777" w:rsidR="0071727E" w:rsidRDefault="0071727E" w:rsidP="00353701">
            <w:pPr>
              <w:jc w:val="both"/>
              <w:rPr>
                <w:rFonts w:asciiTheme="majorBidi" w:hAnsiTheme="majorBidi" w:cstheme="majorBidi"/>
                <w:lang w:bidi="en-US"/>
              </w:rPr>
            </w:pPr>
            <w:r>
              <w:rPr>
                <w:rFonts w:asciiTheme="majorBidi" w:hAnsiTheme="majorBidi" w:cstheme="majorBidi"/>
                <w:lang w:bidi="en-US"/>
              </w:rPr>
              <w:t xml:space="preserve">Week </w:t>
            </w:r>
            <w:r w:rsidR="0088020D">
              <w:rPr>
                <w:rFonts w:asciiTheme="majorBidi" w:hAnsiTheme="majorBidi" w:cstheme="majorBidi"/>
                <w:lang w:bidi="en-US"/>
              </w:rPr>
              <w:t>7</w:t>
            </w:r>
          </w:p>
        </w:tc>
        <w:tc>
          <w:tcPr>
            <w:tcW w:w="2230" w:type="dxa"/>
          </w:tcPr>
          <w:p w14:paraId="36CF9E2F" w14:textId="151D3CE4" w:rsidR="0071727E" w:rsidRDefault="00534D78" w:rsidP="00353701">
            <w:pPr>
              <w:jc w:val="both"/>
              <w:rPr>
                <w:rFonts w:asciiTheme="majorBidi" w:hAnsiTheme="majorBidi" w:cstheme="majorBidi"/>
                <w:lang w:bidi="en-US"/>
              </w:rPr>
            </w:pPr>
            <w:r>
              <w:rPr>
                <w:rFonts w:asciiTheme="majorBidi" w:hAnsiTheme="majorBidi" w:cstheme="majorBidi"/>
                <w:lang w:bidi="en-US"/>
              </w:rPr>
              <w:t>1, 2</w:t>
            </w:r>
          </w:p>
        </w:tc>
      </w:tr>
      <w:tr w:rsidR="00793B45" w14:paraId="7A76BD81" w14:textId="77777777" w:rsidTr="00287FA0">
        <w:tc>
          <w:tcPr>
            <w:tcW w:w="2230" w:type="dxa"/>
          </w:tcPr>
          <w:p w14:paraId="6E999A2E" w14:textId="6541637A" w:rsidR="00793B45" w:rsidRDefault="00793B45" w:rsidP="00793B45">
            <w:pPr>
              <w:jc w:val="both"/>
              <w:rPr>
                <w:rFonts w:asciiTheme="majorBidi" w:hAnsiTheme="majorBidi" w:cstheme="majorBidi"/>
                <w:lang w:bidi="en-US"/>
              </w:rPr>
            </w:pPr>
            <w:r>
              <w:rPr>
                <w:rFonts w:asciiTheme="majorBidi" w:hAnsiTheme="majorBidi" w:cstheme="majorBidi"/>
                <w:lang w:bidi="en-US"/>
              </w:rPr>
              <w:t>Assignment 3</w:t>
            </w:r>
          </w:p>
        </w:tc>
        <w:tc>
          <w:tcPr>
            <w:tcW w:w="2230" w:type="dxa"/>
          </w:tcPr>
          <w:p w14:paraId="15BCBAF8" w14:textId="4CF5797F" w:rsidR="00793B45" w:rsidRDefault="002B0305" w:rsidP="00793B45">
            <w:pPr>
              <w:jc w:val="both"/>
              <w:rPr>
                <w:rFonts w:asciiTheme="majorBidi" w:hAnsiTheme="majorBidi" w:cstheme="majorBidi"/>
                <w:lang w:bidi="en-US"/>
              </w:rPr>
            </w:pPr>
            <w:r>
              <w:rPr>
                <w:rFonts w:asciiTheme="majorBidi" w:hAnsiTheme="majorBidi" w:cstheme="majorBidi"/>
                <w:lang w:bidi="en-US"/>
              </w:rPr>
              <w:t>Activity Report</w:t>
            </w:r>
          </w:p>
        </w:tc>
        <w:tc>
          <w:tcPr>
            <w:tcW w:w="2230" w:type="dxa"/>
          </w:tcPr>
          <w:p w14:paraId="045D7112" w14:textId="3D5D9C85" w:rsidR="00793B45" w:rsidRDefault="00793B45" w:rsidP="00793B45">
            <w:pPr>
              <w:jc w:val="both"/>
              <w:rPr>
                <w:rFonts w:asciiTheme="majorBidi" w:hAnsiTheme="majorBidi" w:cstheme="majorBidi"/>
                <w:lang w:bidi="en-US"/>
              </w:rPr>
            </w:pPr>
            <w:r>
              <w:rPr>
                <w:rFonts w:asciiTheme="majorBidi" w:hAnsiTheme="majorBidi" w:cstheme="majorBidi"/>
                <w:lang w:bidi="en-US"/>
              </w:rPr>
              <w:t>6.33 %</w:t>
            </w:r>
          </w:p>
        </w:tc>
        <w:tc>
          <w:tcPr>
            <w:tcW w:w="2230" w:type="dxa"/>
          </w:tcPr>
          <w:p w14:paraId="0FC78321" w14:textId="18D59526" w:rsidR="00793B45" w:rsidRDefault="00793B45" w:rsidP="00793B45">
            <w:pPr>
              <w:jc w:val="both"/>
              <w:rPr>
                <w:rFonts w:asciiTheme="majorBidi" w:hAnsiTheme="majorBidi" w:cstheme="majorBidi"/>
                <w:lang w:bidi="en-US"/>
              </w:rPr>
            </w:pPr>
            <w:r>
              <w:rPr>
                <w:rFonts w:asciiTheme="majorBidi" w:hAnsiTheme="majorBidi" w:cstheme="majorBidi"/>
                <w:lang w:bidi="en-US"/>
              </w:rPr>
              <w:t>Week 1</w:t>
            </w:r>
            <w:r w:rsidR="00F118A1">
              <w:rPr>
                <w:rFonts w:asciiTheme="majorBidi" w:hAnsiTheme="majorBidi" w:cstheme="majorBidi"/>
                <w:lang w:bidi="en-US"/>
              </w:rPr>
              <w:t>1</w:t>
            </w:r>
          </w:p>
        </w:tc>
        <w:tc>
          <w:tcPr>
            <w:tcW w:w="2230" w:type="dxa"/>
          </w:tcPr>
          <w:p w14:paraId="73FE3651" w14:textId="6D4C14FB" w:rsidR="00793B45" w:rsidRDefault="00534D78" w:rsidP="00793B45">
            <w:pPr>
              <w:jc w:val="both"/>
              <w:rPr>
                <w:rFonts w:asciiTheme="majorBidi" w:hAnsiTheme="majorBidi" w:cstheme="majorBidi"/>
                <w:lang w:bidi="en-US"/>
              </w:rPr>
            </w:pPr>
            <w:r>
              <w:rPr>
                <w:rFonts w:asciiTheme="majorBidi" w:hAnsiTheme="majorBidi" w:cstheme="majorBidi"/>
                <w:lang w:bidi="en-US"/>
              </w:rPr>
              <w:t>1, 2, 3</w:t>
            </w:r>
          </w:p>
        </w:tc>
      </w:tr>
      <w:tr w:rsidR="00793B45" w14:paraId="446B2A6C" w14:textId="77777777" w:rsidTr="00287FA0">
        <w:tc>
          <w:tcPr>
            <w:tcW w:w="2230" w:type="dxa"/>
          </w:tcPr>
          <w:p w14:paraId="16D9B0F8" w14:textId="3B3D501B" w:rsidR="00793B45" w:rsidRDefault="00793B45" w:rsidP="00793B45">
            <w:pPr>
              <w:jc w:val="both"/>
              <w:rPr>
                <w:rFonts w:asciiTheme="majorBidi" w:hAnsiTheme="majorBidi" w:cstheme="majorBidi"/>
                <w:lang w:bidi="en-US"/>
              </w:rPr>
            </w:pPr>
            <w:r>
              <w:rPr>
                <w:rFonts w:asciiTheme="majorBidi" w:hAnsiTheme="majorBidi" w:cstheme="majorBidi"/>
                <w:lang w:bidi="en-US"/>
              </w:rPr>
              <w:t>Case Study 1</w:t>
            </w:r>
          </w:p>
        </w:tc>
        <w:tc>
          <w:tcPr>
            <w:tcW w:w="2230" w:type="dxa"/>
          </w:tcPr>
          <w:p w14:paraId="3866D4FD" w14:textId="0F2B1729" w:rsidR="00793B45" w:rsidRDefault="002B0305" w:rsidP="00793B45">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5C05BEE8" w14:textId="7F7B0D86" w:rsidR="00793B45" w:rsidRDefault="00793B45" w:rsidP="00793B45">
            <w:pPr>
              <w:jc w:val="both"/>
              <w:rPr>
                <w:rFonts w:asciiTheme="majorBidi" w:hAnsiTheme="majorBidi" w:cstheme="majorBidi"/>
                <w:lang w:bidi="en-US"/>
              </w:rPr>
            </w:pPr>
            <w:r>
              <w:rPr>
                <w:rFonts w:asciiTheme="majorBidi" w:hAnsiTheme="majorBidi" w:cstheme="majorBidi"/>
                <w:lang w:bidi="en-US"/>
              </w:rPr>
              <w:t>7.5 %</w:t>
            </w:r>
          </w:p>
        </w:tc>
        <w:tc>
          <w:tcPr>
            <w:tcW w:w="2230" w:type="dxa"/>
          </w:tcPr>
          <w:p w14:paraId="6379B1AE" w14:textId="5DE2CDCE" w:rsidR="00793B45" w:rsidRDefault="00793B45" w:rsidP="00793B45">
            <w:pPr>
              <w:jc w:val="both"/>
              <w:rPr>
                <w:rFonts w:asciiTheme="majorBidi" w:hAnsiTheme="majorBidi" w:cstheme="majorBidi"/>
                <w:lang w:bidi="en-US"/>
              </w:rPr>
            </w:pPr>
            <w:r>
              <w:rPr>
                <w:rFonts w:asciiTheme="majorBidi" w:hAnsiTheme="majorBidi" w:cstheme="majorBidi"/>
                <w:lang w:bidi="en-US"/>
              </w:rPr>
              <w:t>Week 6</w:t>
            </w:r>
          </w:p>
        </w:tc>
        <w:tc>
          <w:tcPr>
            <w:tcW w:w="2230" w:type="dxa"/>
          </w:tcPr>
          <w:p w14:paraId="4EA25386" w14:textId="638F3745" w:rsidR="00793B45" w:rsidRDefault="00534D78" w:rsidP="00793B45">
            <w:pPr>
              <w:jc w:val="both"/>
              <w:rPr>
                <w:rFonts w:asciiTheme="majorBidi" w:hAnsiTheme="majorBidi" w:cstheme="majorBidi"/>
                <w:lang w:bidi="en-US"/>
              </w:rPr>
            </w:pPr>
            <w:r>
              <w:rPr>
                <w:rFonts w:asciiTheme="majorBidi" w:hAnsiTheme="majorBidi" w:cstheme="majorBidi"/>
                <w:lang w:bidi="en-US"/>
              </w:rPr>
              <w:t>1, 2</w:t>
            </w:r>
          </w:p>
        </w:tc>
      </w:tr>
      <w:tr w:rsidR="00793B45" w14:paraId="314DDECF" w14:textId="77777777" w:rsidTr="00287FA0">
        <w:tc>
          <w:tcPr>
            <w:tcW w:w="2230" w:type="dxa"/>
          </w:tcPr>
          <w:p w14:paraId="74CAE460" w14:textId="664A57B4" w:rsidR="00793B45" w:rsidRDefault="00793B45" w:rsidP="00793B45">
            <w:pPr>
              <w:jc w:val="both"/>
              <w:rPr>
                <w:rFonts w:asciiTheme="majorBidi" w:hAnsiTheme="majorBidi" w:cstheme="majorBidi"/>
                <w:lang w:bidi="en-US"/>
              </w:rPr>
            </w:pPr>
            <w:r>
              <w:rPr>
                <w:rFonts w:asciiTheme="majorBidi" w:hAnsiTheme="majorBidi" w:cstheme="majorBidi"/>
                <w:lang w:bidi="en-US"/>
              </w:rPr>
              <w:t>Case Study 2</w:t>
            </w:r>
          </w:p>
        </w:tc>
        <w:tc>
          <w:tcPr>
            <w:tcW w:w="2230" w:type="dxa"/>
          </w:tcPr>
          <w:p w14:paraId="26A82FE3" w14:textId="083B0954" w:rsidR="00793B45" w:rsidRDefault="002B0305" w:rsidP="00793B45">
            <w:pPr>
              <w:jc w:val="both"/>
              <w:rPr>
                <w:rFonts w:asciiTheme="majorBidi" w:hAnsiTheme="majorBidi" w:cstheme="majorBidi"/>
                <w:lang w:bidi="en-US"/>
              </w:rPr>
            </w:pPr>
            <w:r>
              <w:rPr>
                <w:rFonts w:asciiTheme="majorBidi" w:hAnsiTheme="majorBidi" w:cstheme="majorBidi"/>
                <w:lang w:bidi="en-US"/>
              </w:rPr>
              <w:t>Report</w:t>
            </w:r>
          </w:p>
        </w:tc>
        <w:tc>
          <w:tcPr>
            <w:tcW w:w="2230" w:type="dxa"/>
          </w:tcPr>
          <w:p w14:paraId="1D41D86E" w14:textId="604BEC5C" w:rsidR="00793B45" w:rsidRDefault="00793B45" w:rsidP="00793B45">
            <w:pPr>
              <w:jc w:val="both"/>
              <w:rPr>
                <w:rFonts w:asciiTheme="majorBidi" w:hAnsiTheme="majorBidi" w:cstheme="majorBidi"/>
                <w:lang w:bidi="en-US"/>
              </w:rPr>
            </w:pPr>
            <w:r>
              <w:rPr>
                <w:rFonts w:asciiTheme="majorBidi" w:hAnsiTheme="majorBidi" w:cstheme="majorBidi"/>
                <w:lang w:bidi="en-US"/>
              </w:rPr>
              <w:t>7.5 %</w:t>
            </w:r>
          </w:p>
        </w:tc>
        <w:tc>
          <w:tcPr>
            <w:tcW w:w="2230" w:type="dxa"/>
          </w:tcPr>
          <w:p w14:paraId="0218B9F3" w14:textId="40415601" w:rsidR="00793B45" w:rsidRDefault="00793B45" w:rsidP="00793B45">
            <w:pPr>
              <w:jc w:val="both"/>
              <w:rPr>
                <w:rFonts w:asciiTheme="majorBidi" w:hAnsiTheme="majorBidi" w:cstheme="majorBidi"/>
                <w:lang w:bidi="en-US"/>
              </w:rPr>
            </w:pPr>
            <w:r>
              <w:rPr>
                <w:rFonts w:asciiTheme="majorBidi" w:hAnsiTheme="majorBidi" w:cstheme="majorBidi"/>
                <w:lang w:bidi="en-US"/>
              </w:rPr>
              <w:t>Week 12</w:t>
            </w:r>
          </w:p>
        </w:tc>
        <w:tc>
          <w:tcPr>
            <w:tcW w:w="2230" w:type="dxa"/>
          </w:tcPr>
          <w:p w14:paraId="09A2456B" w14:textId="53BFADDC" w:rsidR="00793B45" w:rsidRDefault="00534D78" w:rsidP="00793B45">
            <w:pPr>
              <w:jc w:val="both"/>
              <w:rPr>
                <w:rFonts w:asciiTheme="majorBidi" w:hAnsiTheme="majorBidi" w:cstheme="majorBidi"/>
                <w:lang w:bidi="en-US"/>
              </w:rPr>
            </w:pPr>
            <w:r>
              <w:rPr>
                <w:rFonts w:asciiTheme="majorBidi" w:hAnsiTheme="majorBidi" w:cstheme="majorBidi"/>
                <w:lang w:bidi="en-US"/>
              </w:rPr>
              <w:t>1, 2, 3</w:t>
            </w:r>
          </w:p>
        </w:tc>
      </w:tr>
      <w:tr w:rsidR="00793B45" w14:paraId="17C10739" w14:textId="77777777" w:rsidTr="00287FA0">
        <w:tc>
          <w:tcPr>
            <w:tcW w:w="2230" w:type="dxa"/>
          </w:tcPr>
          <w:p w14:paraId="5E475CE8"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14:paraId="72C40ACB" w14:textId="6A050E41" w:rsidR="00793B45" w:rsidRDefault="00793B45" w:rsidP="00793B4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65DEF7C5"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35D41B4E"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252857E7" w14:textId="11A9A338" w:rsidR="00793B45" w:rsidRDefault="00534D78" w:rsidP="00793B45">
            <w:pPr>
              <w:jc w:val="both"/>
              <w:rPr>
                <w:rFonts w:asciiTheme="majorBidi" w:hAnsiTheme="majorBidi" w:cstheme="majorBidi"/>
                <w:lang w:bidi="en-US"/>
              </w:rPr>
            </w:pPr>
            <w:r>
              <w:rPr>
                <w:rFonts w:asciiTheme="majorBidi" w:hAnsiTheme="majorBidi" w:cstheme="majorBidi"/>
                <w:lang w:bidi="en-US"/>
              </w:rPr>
              <w:t>1, 2</w:t>
            </w:r>
          </w:p>
        </w:tc>
      </w:tr>
      <w:tr w:rsidR="00793B45" w14:paraId="05C6B931" w14:textId="77777777" w:rsidTr="00287FA0">
        <w:tc>
          <w:tcPr>
            <w:tcW w:w="2230" w:type="dxa"/>
          </w:tcPr>
          <w:p w14:paraId="633EC210"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14:paraId="79A7CE07" w14:textId="3C04208D" w:rsidR="00793B45" w:rsidRDefault="00793B45" w:rsidP="00793B45">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3597EA2A"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30 %</w:t>
            </w:r>
          </w:p>
        </w:tc>
        <w:tc>
          <w:tcPr>
            <w:tcW w:w="2230" w:type="dxa"/>
          </w:tcPr>
          <w:p w14:paraId="1FFF1E68" w14:textId="77777777" w:rsidR="00793B45" w:rsidRDefault="00793B45" w:rsidP="00793B45">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193E4AC2" w14:textId="4359EAF0" w:rsidR="00793B45" w:rsidRDefault="00534D78" w:rsidP="00793B45">
            <w:pPr>
              <w:jc w:val="both"/>
              <w:rPr>
                <w:rFonts w:asciiTheme="majorBidi" w:hAnsiTheme="majorBidi" w:cstheme="majorBidi"/>
                <w:lang w:bidi="en-US"/>
              </w:rPr>
            </w:pPr>
            <w:r>
              <w:rPr>
                <w:rFonts w:asciiTheme="majorBidi" w:hAnsiTheme="majorBidi" w:cstheme="majorBidi"/>
                <w:lang w:bidi="en-US"/>
              </w:rPr>
              <w:t>1, 2, 3</w:t>
            </w:r>
          </w:p>
        </w:tc>
      </w:tr>
      <w:tr w:rsidR="00793B45" w14:paraId="6B1B3278" w14:textId="77777777" w:rsidTr="00287FA0">
        <w:tc>
          <w:tcPr>
            <w:tcW w:w="2230" w:type="dxa"/>
          </w:tcPr>
          <w:p w14:paraId="33BB2F92" w14:textId="77777777" w:rsidR="00793B45" w:rsidRPr="00087479" w:rsidRDefault="00793B45" w:rsidP="00793B45">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14:paraId="2F1CB24E" w14:textId="77777777" w:rsidR="00793B45" w:rsidRDefault="00793B45" w:rsidP="00793B45">
            <w:pPr>
              <w:jc w:val="both"/>
              <w:rPr>
                <w:rFonts w:asciiTheme="majorBidi" w:hAnsiTheme="majorBidi" w:cstheme="majorBidi"/>
                <w:lang w:bidi="en-US"/>
              </w:rPr>
            </w:pPr>
          </w:p>
        </w:tc>
        <w:tc>
          <w:tcPr>
            <w:tcW w:w="2230" w:type="dxa"/>
          </w:tcPr>
          <w:p w14:paraId="7AF13200" w14:textId="77777777" w:rsidR="00793B45" w:rsidRPr="00087479" w:rsidRDefault="00793B45" w:rsidP="00793B45">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121817C6" w14:textId="77777777" w:rsidR="00793B45" w:rsidRDefault="00793B45" w:rsidP="00793B45">
            <w:pPr>
              <w:jc w:val="both"/>
              <w:rPr>
                <w:rFonts w:asciiTheme="majorBidi" w:hAnsiTheme="majorBidi" w:cstheme="majorBidi"/>
                <w:lang w:bidi="en-US"/>
              </w:rPr>
            </w:pPr>
          </w:p>
        </w:tc>
        <w:tc>
          <w:tcPr>
            <w:tcW w:w="2230" w:type="dxa"/>
          </w:tcPr>
          <w:p w14:paraId="4154BE74" w14:textId="77777777" w:rsidR="00793B45" w:rsidRDefault="00793B45" w:rsidP="00793B45">
            <w:pPr>
              <w:jc w:val="both"/>
              <w:rPr>
                <w:rFonts w:asciiTheme="majorBidi" w:hAnsiTheme="majorBidi" w:cstheme="majorBidi"/>
                <w:lang w:bidi="en-US"/>
              </w:rPr>
            </w:pPr>
          </w:p>
        </w:tc>
      </w:tr>
    </w:tbl>
    <w:p w14:paraId="638792AE" w14:textId="77777777" w:rsidR="00D35812" w:rsidRDefault="00D35812"/>
    <w:tbl>
      <w:tblPr>
        <w:tblStyle w:val="TableGrid"/>
        <w:tblW w:w="0" w:type="auto"/>
        <w:tblLook w:val="00A0" w:firstRow="1" w:lastRow="0" w:firstColumn="1" w:lastColumn="0" w:noHBand="0" w:noVBand="0"/>
      </w:tblPr>
      <w:tblGrid>
        <w:gridCol w:w="1098"/>
        <w:gridCol w:w="1757"/>
        <w:gridCol w:w="1972"/>
        <w:gridCol w:w="4862"/>
      </w:tblGrid>
      <w:tr w:rsidR="00793B45" w:rsidRPr="00441D30" w14:paraId="04470AA9" w14:textId="77777777" w:rsidTr="00287FA0">
        <w:trPr>
          <w:trHeight w:val="257"/>
        </w:trPr>
        <w:tc>
          <w:tcPr>
            <w:tcW w:w="9689" w:type="dxa"/>
            <w:gridSpan w:val="4"/>
          </w:tcPr>
          <w:p w14:paraId="0D6C06A1" w14:textId="77777777" w:rsidR="00793B45" w:rsidRPr="00441D30" w:rsidRDefault="00793B45" w:rsidP="00793B45">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793B45" w:rsidRPr="00441D30" w14:paraId="53C27BD2" w14:textId="77777777" w:rsidTr="00287FA0">
        <w:trPr>
          <w:trHeight w:val="257"/>
        </w:trPr>
        <w:tc>
          <w:tcPr>
            <w:tcW w:w="1098" w:type="dxa"/>
          </w:tcPr>
          <w:p w14:paraId="3470A367"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60396E1F"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164294F3" w14:textId="77777777" w:rsidR="00793B45" w:rsidRPr="00441D30" w:rsidRDefault="00793B45" w:rsidP="00793B45">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1358E128" w14:textId="77777777" w:rsidR="00793B45" w:rsidRPr="00441D30" w:rsidRDefault="00793B45" w:rsidP="00793B45">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793B45" w:rsidRPr="00441D30" w14:paraId="038CE2DD" w14:textId="77777777" w:rsidTr="00287FA0">
        <w:trPr>
          <w:trHeight w:val="268"/>
        </w:trPr>
        <w:tc>
          <w:tcPr>
            <w:tcW w:w="1098" w:type="dxa"/>
          </w:tcPr>
          <w:p w14:paraId="6714FB4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A</w:t>
            </w:r>
          </w:p>
        </w:tc>
        <w:tc>
          <w:tcPr>
            <w:tcW w:w="1757" w:type="dxa"/>
          </w:tcPr>
          <w:p w14:paraId="2AF8EAC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90.00 –100</w:t>
            </w:r>
          </w:p>
        </w:tc>
        <w:tc>
          <w:tcPr>
            <w:tcW w:w="1972" w:type="dxa"/>
          </w:tcPr>
          <w:p w14:paraId="2A52895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4.00</w:t>
            </w:r>
          </w:p>
        </w:tc>
        <w:tc>
          <w:tcPr>
            <w:tcW w:w="4862" w:type="dxa"/>
          </w:tcPr>
          <w:p w14:paraId="3B6A996E"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 xml:space="preserve">Excellent </w:t>
            </w:r>
          </w:p>
        </w:tc>
      </w:tr>
      <w:tr w:rsidR="00793B45" w:rsidRPr="00441D30" w14:paraId="4D3E2CB5" w14:textId="77777777" w:rsidTr="00287FA0">
        <w:trPr>
          <w:trHeight w:val="268"/>
        </w:trPr>
        <w:tc>
          <w:tcPr>
            <w:tcW w:w="1098" w:type="dxa"/>
          </w:tcPr>
          <w:p w14:paraId="4EE7D9DA"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2F9D686C"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85.00-89.99</w:t>
            </w:r>
          </w:p>
        </w:tc>
        <w:tc>
          <w:tcPr>
            <w:tcW w:w="1972" w:type="dxa"/>
          </w:tcPr>
          <w:p w14:paraId="44BBC41C"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3.5</w:t>
            </w:r>
          </w:p>
        </w:tc>
        <w:tc>
          <w:tcPr>
            <w:tcW w:w="4862" w:type="dxa"/>
          </w:tcPr>
          <w:p w14:paraId="725F4DF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Very Good</w:t>
            </w:r>
          </w:p>
        </w:tc>
      </w:tr>
      <w:tr w:rsidR="00793B45" w:rsidRPr="00441D30" w14:paraId="4DC55544" w14:textId="77777777" w:rsidTr="00287FA0">
        <w:trPr>
          <w:trHeight w:val="268"/>
        </w:trPr>
        <w:tc>
          <w:tcPr>
            <w:tcW w:w="1098" w:type="dxa"/>
          </w:tcPr>
          <w:p w14:paraId="6545F5E4"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B</w:t>
            </w:r>
          </w:p>
        </w:tc>
        <w:tc>
          <w:tcPr>
            <w:tcW w:w="1757" w:type="dxa"/>
          </w:tcPr>
          <w:p w14:paraId="47F7196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80.00-84.99</w:t>
            </w:r>
          </w:p>
        </w:tc>
        <w:tc>
          <w:tcPr>
            <w:tcW w:w="1972" w:type="dxa"/>
          </w:tcPr>
          <w:p w14:paraId="6D9540C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3.00</w:t>
            </w:r>
          </w:p>
        </w:tc>
        <w:tc>
          <w:tcPr>
            <w:tcW w:w="4862" w:type="dxa"/>
          </w:tcPr>
          <w:p w14:paraId="11E3086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Very Good</w:t>
            </w:r>
          </w:p>
        </w:tc>
      </w:tr>
      <w:tr w:rsidR="00793B45" w:rsidRPr="00441D30" w14:paraId="5210B1CC" w14:textId="77777777" w:rsidTr="00287FA0">
        <w:trPr>
          <w:trHeight w:val="268"/>
        </w:trPr>
        <w:tc>
          <w:tcPr>
            <w:tcW w:w="1098" w:type="dxa"/>
          </w:tcPr>
          <w:p w14:paraId="2664FE5A"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0B7E84B6"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75.00 -79.99</w:t>
            </w:r>
          </w:p>
        </w:tc>
        <w:tc>
          <w:tcPr>
            <w:tcW w:w="1972" w:type="dxa"/>
          </w:tcPr>
          <w:p w14:paraId="0FB5EE9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2.5</w:t>
            </w:r>
          </w:p>
        </w:tc>
        <w:tc>
          <w:tcPr>
            <w:tcW w:w="4862" w:type="dxa"/>
          </w:tcPr>
          <w:p w14:paraId="518E103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Good</w:t>
            </w:r>
          </w:p>
        </w:tc>
      </w:tr>
      <w:tr w:rsidR="00793B45" w:rsidRPr="00441D30" w14:paraId="3BFA5AE0" w14:textId="77777777" w:rsidTr="00287FA0">
        <w:trPr>
          <w:trHeight w:val="268"/>
        </w:trPr>
        <w:tc>
          <w:tcPr>
            <w:tcW w:w="1098" w:type="dxa"/>
          </w:tcPr>
          <w:p w14:paraId="6581B234"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3B9E5F9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70.00-74.99</w:t>
            </w:r>
          </w:p>
        </w:tc>
        <w:tc>
          <w:tcPr>
            <w:tcW w:w="1972" w:type="dxa"/>
          </w:tcPr>
          <w:p w14:paraId="45C5F08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2.00</w:t>
            </w:r>
          </w:p>
        </w:tc>
        <w:tc>
          <w:tcPr>
            <w:tcW w:w="4862" w:type="dxa"/>
          </w:tcPr>
          <w:p w14:paraId="55A87E19"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Good</w:t>
            </w:r>
          </w:p>
        </w:tc>
      </w:tr>
      <w:tr w:rsidR="00793B45" w:rsidRPr="00441D30" w14:paraId="6CB6C848" w14:textId="77777777" w:rsidTr="00287FA0">
        <w:trPr>
          <w:trHeight w:val="268"/>
        </w:trPr>
        <w:tc>
          <w:tcPr>
            <w:tcW w:w="1098" w:type="dxa"/>
          </w:tcPr>
          <w:p w14:paraId="0E7D1C6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D+</w:t>
            </w:r>
          </w:p>
        </w:tc>
        <w:tc>
          <w:tcPr>
            <w:tcW w:w="1757" w:type="dxa"/>
          </w:tcPr>
          <w:p w14:paraId="70B6FA12"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65.00-69.99</w:t>
            </w:r>
          </w:p>
        </w:tc>
        <w:tc>
          <w:tcPr>
            <w:tcW w:w="1972" w:type="dxa"/>
          </w:tcPr>
          <w:p w14:paraId="36A48B43"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1.50</w:t>
            </w:r>
          </w:p>
        </w:tc>
        <w:tc>
          <w:tcPr>
            <w:tcW w:w="4862" w:type="dxa"/>
          </w:tcPr>
          <w:p w14:paraId="617F539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Satisfactory</w:t>
            </w:r>
          </w:p>
        </w:tc>
      </w:tr>
      <w:tr w:rsidR="00793B45" w:rsidRPr="00441D30" w14:paraId="632F47D0" w14:textId="77777777" w:rsidTr="00287FA0">
        <w:trPr>
          <w:trHeight w:val="268"/>
        </w:trPr>
        <w:tc>
          <w:tcPr>
            <w:tcW w:w="1098" w:type="dxa"/>
          </w:tcPr>
          <w:p w14:paraId="3B2E58BC" w14:textId="77777777" w:rsidR="00793B45" w:rsidRPr="00441D30" w:rsidRDefault="00793B45" w:rsidP="00793B45">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7C0EF165"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60.00-64.99</w:t>
            </w:r>
          </w:p>
        </w:tc>
        <w:tc>
          <w:tcPr>
            <w:tcW w:w="1972" w:type="dxa"/>
          </w:tcPr>
          <w:p w14:paraId="644FAC5F"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1.00</w:t>
            </w:r>
          </w:p>
        </w:tc>
        <w:tc>
          <w:tcPr>
            <w:tcW w:w="4862" w:type="dxa"/>
          </w:tcPr>
          <w:p w14:paraId="5F949BF1"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Pass</w:t>
            </w:r>
          </w:p>
        </w:tc>
      </w:tr>
      <w:tr w:rsidR="00793B45" w:rsidRPr="00441D30" w14:paraId="036086CF" w14:textId="77777777" w:rsidTr="00287FA0">
        <w:trPr>
          <w:trHeight w:val="268"/>
        </w:trPr>
        <w:tc>
          <w:tcPr>
            <w:tcW w:w="1098" w:type="dxa"/>
          </w:tcPr>
          <w:p w14:paraId="27E2D98B"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F</w:t>
            </w:r>
          </w:p>
        </w:tc>
        <w:tc>
          <w:tcPr>
            <w:tcW w:w="1757" w:type="dxa"/>
          </w:tcPr>
          <w:p w14:paraId="44C0815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Less than 60</w:t>
            </w:r>
          </w:p>
        </w:tc>
        <w:tc>
          <w:tcPr>
            <w:tcW w:w="1972" w:type="dxa"/>
          </w:tcPr>
          <w:p w14:paraId="282DAF68"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0.00</w:t>
            </w:r>
          </w:p>
        </w:tc>
        <w:tc>
          <w:tcPr>
            <w:tcW w:w="4862" w:type="dxa"/>
          </w:tcPr>
          <w:p w14:paraId="7BAEFE59"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Fail</w:t>
            </w:r>
          </w:p>
        </w:tc>
      </w:tr>
      <w:tr w:rsidR="00793B45" w:rsidRPr="00441D30" w14:paraId="21A88857" w14:textId="77777777" w:rsidTr="00287FA0">
        <w:trPr>
          <w:trHeight w:val="289"/>
        </w:trPr>
        <w:tc>
          <w:tcPr>
            <w:tcW w:w="1098" w:type="dxa"/>
          </w:tcPr>
          <w:p w14:paraId="29206B06"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IP</w:t>
            </w:r>
          </w:p>
        </w:tc>
        <w:tc>
          <w:tcPr>
            <w:tcW w:w="1757" w:type="dxa"/>
          </w:tcPr>
          <w:p w14:paraId="5BB68504" w14:textId="77777777" w:rsidR="00793B45" w:rsidRPr="00441D30" w:rsidRDefault="00793B45" w:rsidP="00793B45">
            <w:pPr>
              <w:jc w:val="both"/>
              <w:rPr>
                <w:rFonts w:asciiTheme="majorBidi" w:hAnsiTheme="majorBidi" w:cstheme="majorBidi"/>
              </w:rPr>
            </w:pPr>
          </w:p>
        </w:tc>
        <w:tc>
          <w:tcPr>
            <w:tcW w:w="1972" w:type="dxa"/>
          </w:tcPr>
          <w:p w14:paraId="0419E15E"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w:t>
            </w:r>
          </w:p>
        </w:tc>
        <w:tc>
          <w:tcPr>
            <w:tcW w:w="4862" w:type="dxa"/>
          </w:tcPr>
          <w:p w14:paraId="6FE790BD"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The course is still in progress</w:t>
            </w:r>
          </w:p>
        </w:tc>
      </w:tr>
      <w:tr w:rsidR="00793B45" w:rsidRPr="00441D30" w14:paraId="16835A18" w14:textId="77777777" w:rsidTr="00287FA0">
        <w:trPr>
          <w:trHeight w:val="289"/>
        </w:trPr>
        <w:tc>
          <w:tcPr>
            <w:tcW w:w="1098" w:type="dxa"/>
          </w:tcPr>
          <w:p w14:paraId="598337D0"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I</w:t>
            </w:r>
          </w:p>
        </w:tc>
        <w:tc>
          <w:tcPr>
            <w:tcW w:w="1757" w:type="dxa"/>
          </w:tcPr>
          <w:p w14:paraId="1A0107F9" w14:textId="77777777" w:rsidR="00793B45" w:rsidRPr="00441D30" w:rsidRDefault="00793B45" w:rsidP="00793B45">
            <w:pPr>
              <w:jc w:val="both"/>
              <w:rPr>
                <w:rFonts w:asciiTheme="majorBidi" w:hAnsiTheme="majorBidi" w:cstheme="majorBidi"/>
              </w:rPr>
            </w:pPr>
          </w:p>
        </w:tc>
        <w:tc>
          <w:tcPr>
            <w:tcW w:w="1972" w:type="dxa"/>
          </w:tcPr>
          <w:p w14:paraId="349B9407"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0.0</w:t>
            </w:r>
          </w:p>
        </w:tc>
        <w:tc>
          <w:tcPr>
            <w:tcW w:w="4862" w:type="dxa"/>
          </w:tcPr>
          <w:p w14:paraId="4F8AAFB4" w14:textId="77777777" w:rsidR="00793B45" w:rsidRPr="00441D30" w:rsidRDefault="00793B45" w:rsidP="00793B45">
            <w:pPr>
              <w:jc w:val="both"/>
              <w:rPr>
                <w:rFonts w:asciiTheme="majorBidi" w:hAnsiTheme="majorBidi" w:cstheme="majorBidi"/>
              </w:rPr>
            </w:pPr>
            <w:r w:rsidRPr="00441D30">
              <w:rPr>
                <w:rFonts w:asciiTheme="majorBidi" w:hAnsiTheme="majorBidi" w:cstheme="majorBidi"/>
              </w:rPr>
              <w:t>Assigned for incomplete course</w:t>
            </w:r>
          </w:p>
        </w:tc>
      </w:tr>
    </w:tbl>
    <w:p w14:paraId="48240C0E" w14:textId="77777777" w:rsidR="00353701" w:rsidRDefault="00353701" w:rsidP="00353701">
      <w:pPr>
        <w:spacing w:after="0" w:line="240" w:lineRule="auto"/>
        <w:jc w:val="both"/>
        <w:rPr>
          <w:rFonts w:asciiTheme="majorBidi" w:hAnsiTheme="majorBidi" w:cstheme="majorBidi"/>
          <w:lang w:bidi="en-US"/>
        </w:rPr>
      </w:pPr>
    </w:p>
    <w:p w14:paraId="29EF5DEA" w14:textId="77777777" w:rsidR="00E43150" w:rsidRDefault="00E43150" w:rsidP="00353701">
      <w:pPr>
        <w:spacing w:after="0" w:line="240" w:lineRule="auto"/>
        <w:jc w:val="both"/>
        <w:rPr>
          <w:rFonts w:asciiTheme="majorBidi" w:hAnsiTheme="majorBidi" w:cstheme="majorBidi"/>
          <w:b/>
          <w:bCs/>
          <w:lang w:bidi="en-US"/>
        </w:rPr>
      </w:pPr>
    </w:p>
    <w:p w14:paraId="5EF291E7" w14:textId="77777777" w:rsidR="00E43150" w:rsidRDefault="00E43150" w:rsidP="00353701">
      <w:pPr>
        <w:spacing w:after="0" w:line="240" w:lineRule="auto"/>
        <w:jc w:val="both"/>
        <w:rPr>
          <w:rFonts w:asciiTheme="majorBidi" w:hAnsiTheme="majorBidi" w:cstheme="majorBidi"/>
          <w:b/>
          <w:bCs/>
          <w:lang w:bidi="en-US"/>
        </w:rPr>
      </w:pPr>
    </w:p>
    <w:p w14:paraId="1AD43817"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5A7896C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 xml:space="preserve">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w:t>
      </w:r>
      <w:r w:rsidRPr="008A60D0">
        <w:rPr>
          <w:rFonts w:asciiTheme="majorBidi" w:hAnsiTheme="majorBidi" w:cstheme="majorBidi"/>
          <w:bCs/>
          <w:lang w:bidi="en-US"/>
        </w:rPr>
        <w:lastRenderedPageBreak/>
        <w:t>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5F3D5AFC" w14:textId="77777777" w:rsidR="008A60D0" w:rsidRPr="008A60D0" w:rsidRDefault="008A60D0" w:rsidP="00353701">
      <w:pPr>
        <w:spacing w:after="0" w:line="240" w:lineRule="auto"/>
        <w:jc w:val="both"/>
        <w:rPr>
          <w:rFonts w:asciiTheme="majorBidi" w:hAnsiTheme="majorBidi" w:cstheme="majorBidi"/>
          <w:bCs/>
          <w:lang w:bidi="en-US"/>
        </w:rPr>
      </w:pPr>
    </w:p>
    <w:p w14:paraId="4FD857B4"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39A96C4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33ABE278"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641BE70A"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1D7B557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1F8B2A46" w14:textId="77777777" w:rsidR="008A60D0" w:rsidRDefault="008A60D0" w:rsidP="00353701">
      <w:pPr>
        <w:spacing w:after="0" w:line="240" w:lineRule="auto"/>
        <w:jc w:val="both"/>
        <w:rPr>
          <w:rFonts w:asciiTheme="majorBidi" w:hAnsiTheme="majorBidi" w:cstheme="majorBidi"/>
          <w:b/>
          <w:lang w:bidi="en-US"/>
        </w:rPr>
      </w:pPr>
    </w:p>
    <w:p w14:paraId="38E18A0F" w14:textId="77777777" w:rsidR="00634514" w:rsidRDefault="00634514" w:rsidP="00353701">
      <w:pPr>
        <w:spacing w:after="0" w:line="240" w:lineRule="auto"/>
        <w:jc w:val="both"/>
        <w:rPr>
          <w:rFonts w:asciiTheme="majorBidi" w:hAnsiTheme="majorBidi" w:cstheme="majorBidi"/>
          <w:b/>
          <w:lang w:bidi="en-US"/>
        </w:rPr>
      </w:pPr>
    </w:p>
    <w:p w14:paraId="3F7A37FE" w14:textId="77777777" w:rsidR="00634514" w:rsidRPr="008A60D0" w:rsidRDefault="00634514" w:rsidP="00353701">
      <w:pPr>
        <w:spacing w:after="0" w:line="240" w:lineRule="auto"/>
        <w:jc w:val="both"/>
        <w:rPr>
          <w:rFonts w:asciiTheme="majorBidi" w:hAnsiTheme="majorBidi" w:cstheme="majorBidi"/>
          <w:b/>
          <w:lang w:bidi="en-US"/>
        </w:rPr>
      </w:pPr>
    </w:p>
    <w:p w14:paraId="4EC2DD3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24AE88C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56C26B1F" w14:textId="77777777" w:rsidR="008A60D0" w:rsidRPr="008A60D0" w:rsidRDefault="008A60D0" w:rsidP="00353701">
      <w:pPr>
        <w:spacing w:after="0" w:line="240" w:lineRule="auto"/>
        <w:jc w:val="both"/>
        <w:rPr>
          <w:rFonts w:asciiTheme="majorBidi" w:hAnsiTheme="majorBidi" w:cstheme="majorBidi"/>
          <w:bCs/>
          <w:lang w:bidi="en-US"/>
        </w:rPr>
      </w:pPr>
    </w:p>
    <w:p w14:paraId="7B9477D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9C7B0A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4CCFEBD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5F96E799" w14:textId="77777777" w:rsidR="008A60D0" w:rsidRPr="008A60D0" w:rsidRDefault="008A60D0" w:rsidP="00353701">
      <w:pPr>
        <w:spacing w:after="0" w:line="240" w:lineRule="auto"/>
        <w:jc w:val="both"/>
        <w:rPr>
          <w:rFonts w:asciiTheme="majorBidi" w:hAnsiTheme="majorBidi" w:cstheme="majorBidi"/>
          <w:bCs/>
          <w:lang w:bidi="en-US"/>
        </w:rPr>
      </w:pPr>
    </w:p>
    <w:p w14:paraId="3B3FD2A4"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1A80B34C"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566B3CA8"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14:paraId="6B02CEE6"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65C82D89"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4B87D4D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34FCD71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62D40317"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7A87679D"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379EDF35"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64E5C0C1" w14:textId="77777777" w:rsidR="008A60D0" w:rsidRPr="008A60D0" w:rsidRDefault="008A60D0" w:rsidP="00353701">
      <w:pPr>
        <w:spacing w:after="0" w:line="240" w:lineRule="auto"/>
        <w:jc w:val="both"/>
        <w:rPr>
          <w:rFonts w:asciiTheme="majorBidi" w:hAnsiTheme="majorBidi" w:cstheme="majorBidi"/>
          <w:bCs/>
          <w:lang w:bidi="en-US"/>
        </w:rPr>
      </w:pPr>
    </w:p>
    <w:p w14:paraId="5D209769"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465D752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0A653DFB" w14:textId="77777777" w:rsidR="008A60D0" w:rsidRPr="008A60D0" w:rsidRDefault="008A60D0" w:rsidP="00353701">
      <w:pPr>
        <w:spacing w:after="0" w:line="240" w:lineRule="auto"/>
        <w:jc w:val="both"/>
        <w:rPr>
          <w:rFonts w:asciiTheme="majorBidi" w:hAnsiTheme="majorBidi" w:cstheme="majorBidi"/>
          <w:bCs/>
          <w:lang w:bidi="en-US"/>
        </w:rPr>
      </w:pPr>
    </w:p>
    <w:p w14:paraId="6907789C"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5EAADBE0"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5BC20D18"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3E7D4110"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6635D981"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14:paraId="3AE609C6"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lastRenderedPageBreak/>
        <w:t>If the student submits the report (written explanation), the matter will advance to step (3) below.</w:t>
      </w:r>
    </w:p>
    <w:p w14:paraId="2611B797"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10BCDA59"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38114E8A"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0AFEE58B"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6FB8BE10"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1D607156"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17E8BE18"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56D16DFE"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3B7589DB"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6"/>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9BCD0" w14:textId="77777777" w:rsidR="00EC4A43" w:rsidRDefault="00EC4A43" w:rsidP="00CB0598">
      <w:pPr>
        <w:spacing w:after="0" w:line="240" w:lineRule="auto"/>
      </w:pPr>
      <w:r>
        <w:separator/>
      </w:r>
    </w:p>
  </w:endnote>
  <w:endnote w:type="continuationSeparator" w:id="0">
    <w:p w14:paraId="093A638C" w14:textId="77777777" w:rsidR="00EC4A43" w:rsidRDefault="00EC4A43"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C950F" w14:textId="77777777" w:rsidR="00EC4A43" w:rsidRDefault="00EC4A43" w:rsidP="00CB0598">
      <w:pPr>
        <w:spacing w:after="0" w:line="240" w:lineRule="auto"/>
      </w:pPr>
      <w:r>
        <w:separator/>
      </w:r>
    </w:p>
  </w:footnote>
  <w:footnote w:type="continuationSeparator" w:id="0">
    <w:p w14:paraId="292C5BFB" w14:textId="77777777" w:rsidR="00EC4A43" w:rsidRDefault="00EC4A43"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B2FD"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5489E607" wp14:editId="494A6EE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4B380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4"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9"/>
  </w:num>
  <w:num w:numId="5">
    <w:abstractNumId w:val="0"/>
  </w:num>
  <w:num w:numId="6">
    <w:abstractNumId w:val="2"/>
  </w:num>
  <w:num w:numId="7">
    <w:abstractNumId w:val="7"/>
  </w:num>
  <w:num w:numId="8">
    <w:abstractNumId w:val="10"/>
  </w:num>
  <w:num w:numId="9">
    <w:abstractNumId w:val="5"/>
  </w:num>
  <w:num w:numId="10">
    <w:abstractNumId w:val="4"/>
  </w:num>
  <w:num w:numId="1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3290D"/>
    <w:rsid w:val="00042489"/>
    <w:rsid w:val="00055018"/>
    <w:rsid w:val="00060B10"/>
    <w:rsid w:val="00065626"/>
    <w:rsid w:val="00087479"/>
    <w:rsid w:val="000D04DE"/>
    <w:rsid w:val="001613CF"/>
    <w:rsid w:val="001A36F1"/>
    <w:rsid w:val="001E59F8"/>
    <w:rsid w:val="001F06BC"/>
    <w:rsid w:val="001F214B"/>
    <w:rsid w:val="00205B25"/>
    <w:rsid w:val="00216A6B"/>
    <w:rsid w:val="002317F5"/>
    <w:rsid w:val="002442B0"/>
    <w:rsid w:val="00283303"/>
    <w:rsid w:val="00284D86"/>
    <w:rsid w:val="00287FA0"/>
    <w:rsid w:val="002A12DB"/>
    <w:rsid w:val="002A3419"/>
    <w:rsid w:val="002B0305"/>
    <w:rsid w:val="002D25BC"/>
    <w:rsid w:val="00317C55"/>
    <w:rsid w:val="003518E3"/>
    <w:rsid w:val="00353701"/>
    <w:rsid w:val="00383F27"/>
    <w:rsid w:val="003A2F24"/>
    <w:rsid w:val="004147A5"/>
    <w:rsid w:val="00422427"/>
    <w:rsid w:val="00441951"/>
    <w:rsid w:val="00441D30"/>
    <w:rsid w:val="0047413F"/>
    <w:rsid w:val="004827BE"/>
    <w:rsid w:val="004D2E1B"/>
    <w:rsid w:val="004E3CA4"/>
    <w:rsid w:val="004E5F56"/>
    <w:rsid w:val="004F318D"/>
    <w:rsid w:val="00534D78"/>
    <w:rsid w:val="005B08A6"/>
    <w:rsid w:val="005C26B7"/>
    <w:rsid w:val="005D0670"/>
    <w:rsid w:val="005E7240"/>
    <w:rsid w:val="005F377E"/>
    <w:rsid w:val="00601C13"/>
    <w:rsid w:val="00631E6D"/>
    <w:rsid w:val="00634514"/>
    <w:rsid w:val="00683498"/>
    <w:rsid w:val="00695E3F"/>
    <w:rsid w:val="006A736C"/>
    <w:rsid w:val="006C537F"/>
    <w:rsid w:val="006E493C"/>
    <w:rsid w:val="006F041D"/>
    <w:rsid w:val="006F3E38"/>
    <w:rsid w:val="006F755C"/>
    <w:rsid w:val="00703D7A"/>
    <w:rsid w:val="007124E7"/>
    <w:rsid w:val="0071727E"/>
    <w:rsid w:val="0074620D"/>
    <w:rsid w:val="00793B45"/>
    <w:rsid w:val="007A3797"/>
    <w:rsid w:val="007C1867"/>
    <w:rsid w:val="007E4D58"/>
    <w:rsid w:val="008277F8"/>
    <w:rsid w:val="0088020D"/>
    <w:rsid w:val="008A60D0"/>
    <w:rsid w:val="008E1E7A"/>
    <w:rsid w:val="008E7C85"/>
    <w:rsid w:val="00902E69"/>
    <w:rsid w:val="00905CCA"/>
    <w:rsid w:val="00914C18"/>
    <w:rsid w:val="00920EDE"/>
    <w:rsid w:val="009256FA"/>
    <w:rsid w:val="009779B6"/>
    <w:rsid w:val="009840B9"/>
    <w:rsid w:val="00987E4B"/>
    <w:rsid w:val="009D02B1"/>
    <w:rsid w:val="009D6B6E"/>
    <w:rsid w:val="009E732A"/>
    <w:rsid w:val="009E7590"/>
    <w:rsid w:val="00A05A6B"/>
    <w:rsid w:val="00A143AF"/>
    <w:rsid w:val="00A21103"/>
    <w:rsid w:val="00A352E9"/>
    <w:rsid w:val="00A47294"/>
    <w:rsid w:val="00A91412"/>
    <w:rsid w:val="00AA4F7E"/>
    <w:rsid w:val="00AC51E3"/>
    <w:rsid w:val="00AD3970"/>
    <w:rsid w:val="00AD7A00"/>
    <w:rsid w:val="00B011CC"/>
    <w:rsid w:val="00B0442E"/>
    <w:rsid w:val="00B20E25"/>
    <w:rsid w:val="00B22F1D"/>
    <w:rsid w:val="00B377B4"/>
    <w:rsid w:val="00B46AB3"/>
    <w:rsid w:val="00B81CB5"/>
    <w:rsid w:val="00C21B15"/>
    <w:rsid w:val="00C47BD4"/>
    <w:rsid w:val="00C521EF"/>
    <w:rsid w:val="00C55F59"/>
    <w:rsid w:val="00C61D29"/>
    <w:rsid w:val="00CA5FFD"/>
    <w:rsid w:val="00CB0598"/>
    <w:rsid w:val="00D10BC3"/>
    <w:rsid w:val="00D35812"/>
    <w:rsid w:val="00D65D34"/>
    <w:rsid w:val="00D74939"/>
    <w:rsid w:val="00DA4B5E"/>
    <w:rsid w:val="00DC5125"/>
    <w:rsid w:val="00DC5CF2"/>
    <w:rsid w:val="00DD7CAF"/>
    <w:rsid w:val="00E06FAE"/>
    <w:rsid w:val="00E30B99"/>
    <w:rsid w:val="00E36E5D"/>
    <w:rsid w:val="00E43150"/>
    <w:rsid w:val="00E50282"/>
    <w:rsid w:val="00E502BC"/>
    <w:rsid w:val="00E52A09"/>
    <w:rsid w:val="00E63C8B"/>
    <w:rsid w:val="00EB0847"/>
    <w:rsid w:val="00EC15BA"/>
    <w:rsid w:val="00EC4A43"/>
    <w:rsid w:val="00ED776B"/>
    <w:rsid w:val="00EE7DC6"/>
    <w:rsid w:val="00EF067A"/>
    <w:rsid w:val="00F10CFE"/>
    <w:rsid w:val="00F118A1"/>
    <w:rsid w:val="00F148C2"/>
    <w:rsid w:val="00F150D2"/>
    <w:rsid w:val="00F33B4F"/>
    <w:rsid w:val="00F62821"/>
    <w:rsid w:val="00F66B5D"/>
    <w:rsid w:val="00FD09C5"/>
    <w:rsid w:val="00FD50D5"/>
    <w:rsid w:val="00FF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15CD"/>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styleId="UnresolvedMention">
    <w:name w:val="Unresolved Mention"/>
    <w:basedOn w:val="DefaultParagraphFont"/>
    <w:uiPriority w:val="99"/>
    <w:semiHidden/>
    <w:unhideWhenUsed/>
    <w:rsid w:val="00A472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cert.gov/Home-Network-Secur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chrepublic.com/resource-library/content-type/whitepap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urityresponse.symantec.com/avcenter/security_risks" TargetMode="External"/><Relationship Id="rId5" Type="http://schemas.openxmlformats.org/officeDocument/2006/relationships/styles" Target="styles.xml"/><Relationship Id="rId15" Type="http://schemas.openxmlformats.org/officeDocument/2006/relationships/hyperlink" Target="https://www.us-cert.gov/ncas/tips/ST04-014" TargetMode="External"/><Relationship Id="rId10" Type="http://schemas.openxmlformats.org/officeDocument/2006/relationships/hyperlink" Target="https://www.us-cert.gov/ncas/tips/ST04-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cert.gov/publications/virus-bas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BCC75-761E-40C2-919C-796521E8F498}">
  <ds:schemaRefs>
    <ds:schemaRef ds:uri="http://schemas.microsoft.com/sharepoint/v3/contenttype/forms"/>
  </ds:schemaRefs>
</ds:datastoreItem>
</file>

<file path=customXml/itemProps2.xml><?xml version="1.0" encoding="utf-8"?>
<ds:datastoreItem xmlns:ds="http://schemas.openxmlformats.org/officeDocument/2006/customXml" ds:itemID="{DFEEF4F6-52EF-4684-8EC4-531A8BCED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0d1f-41ae-4fb6-a026-93b7f5e31cfe"/>
    <ds:schemaRef ds:uri="c121a21f-8a42-4425-a267-7785af10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B7991-3ED2-4102-B2B9-02DE04C21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Senior IE Officer - Ms.Rana Harb</cp:lastModifiedBy>
  <cp:revision>48</cp:revision>
  <dcterms:created xsi:type="dcterms:W3CDTF">2018-02-05T10:38:00Z</dcterms:created>
  <dcterms:modified xsi:type="dcterms:W3CDTF">2019-02-21T10:09:00Z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