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4F402" w14:textId="70CFF0A7" w:rsidR="00B12563" w:rsidRDefault="00EF1799">
      <w:r>
        <w:t>11/8/22 6:58pm</w:t>
      </w:r>
    </w:p>
    <w:p w14:paraId="3DDC2659" w14:textId="77777777" w:rsidR="00EF1799" w:rsidRPr="00EF1799" w:rsidRDefault="00EF1799" w:rsidP="00EF1799">
      <w:pPr>
        <w:spacing w:after="0" w:line="240" w:lineRule="auto"/>
        <w:rPr>
          <w:rFonts w:ascii="Calibri" w:eastAsia="Calibri" w:hAnsi="Calibri" w:cs="Calibri"/>
        </w:rPr>
      </w:pPr>
      <w:r w:rsidRPr="00EF1799">
        <w:rPr>
          <w:rFonts w:ascii="Calibri" w:eastAsia="Calibri" w:hAnsi="Calibri" w:cs="Calibri"/>
        </w:rPr>
        <w:t xml:space="preserve">Attached are the course proposal documents for CTS 1XXX. </w:t>
      </w:r>
    </w:p>
    <w:p w14:paraId="41B7F5DB" w14:textId="77777777" w:rsidR="00EF1799" w:rsidRPr="00EF1799" w:rsidRDefault="00EF1799" w:rsidP="00EF1799">
      <w:pPr>
        <w:spacing w:after="0" w:line="240" w:lineRule="auto"/>
        <w:rPr>
          <w:rFonts w:ascii="Calibri" w:eastAsia="Calibri" w:hAnsi="Calibri" w:cs="Calibri"/>
        </w:rPr>
      </w:pPr>
    </w:p>
    <w:p w14:paraId="495F9E03" w14:textId="77777777" w:rsidR="00EF1799" w:rsidRPr="00EF1799" w:rsidRDefault="00EF1799" w:rsidP="00EF1799">
      <w:pPr>
        <w:spacing w:after="0" w:line="240" w:lineRule="auto"/>
        <w:rPr>
          <w:rFonts w:ascii="Calibri" w:eastAsia="Calibri" w:hAnsi="Calibri" w:cs="Calibri"/>
        </w:rPr>
      </w:pPr>
      <w:r w:rsidRPr="00EF1799">
        <w:rPr>
          <w:rFonts w:ascii="Calibri" w:eastAsia="Calibri" w:hAnsi="Calibri" w:cs="Calibri"/>
        </w:rPr>
        <w:t>Please note the following:</w:t>
      </w:r>
    </w:p>
    <w:p w14:paraId="743DAF8E" w14:textId="77777777" w:rsidR="00EF1799" w:rsidRPr="00EF1799" w:rsidRDefault="00EF1799" w:rsidP="00EF1799">
      <w:pPr>
        <w:spacing w:after="0" w:line="240" w:lineRule="auto"/>
        <w:rPr>
          <w:rFonts w:ascii="Calibri" w:eastAsia="Calibri" w:hAnsi="Calibri" w:cs="Calibri"/>
        </w:rPr>
      </w:pPr>
    </w:p>
    <w:p w14:paraId="7D84CBF3" w14:textId="77777777" w:rsidR="00EF1799" w:rsidRPr="00EF1799" w:rsidRDefault="00EF1799" w:rsidP="00EF1799">
      <w:pPr>
        <w:spacing w:after="0" w:line="240" w:lineRule="auto"/>
        <w:rPr>
          <w:rFonts w:ascii="Calibri" w:eastAsia="Calibri" w:hAnsi="Calibri" w:cs="Calibri"/>
        </w:rPr>
      </w:pPr>
      <w:r w:rsidRPr="00EF1799">
        <w:rPr>
          <w:rFonts w:ascii="Calibri" w:eastAsia="Calibri" w:hAnsi="Calibri" w:cs="Calibri"/>
        </w:rPr>
        <w:t>Required documents for Global Learning status proposal:</w:t>
      </w:r>
    </w:p>
    <w:p w14:paraId="6A9122BC" w14:textId="77777777" w:rsidR="00EF1799" w:rsidRPr="00EF1799" w:rsidRDefault="00EF1799" w:rsidP="00EF179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EF1799">
        <w:rPr>
          <w:rFonts w:ascii="Calibri" w:eastAsia="Times New Roman" w:hAnsi="Calibri" w:cs="Calibri"/>
        </w:rPr>
        <w:t>Checklist PDF</w:t>
      </w:r>
    </w:p>
    <w:p w14:paraId="5CEE7111" w14:textId="77777777" w:rsidR="00EF1799" w:rsidRPr="00EF1799" w:rsidRDefault="00EF1799" w:rsidP="00EF179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EF1799">
        <w:rPr>
          <w:rFonts w:ascii="Calibri" w:eastAsia="Times New Roman" w:hAnsi="Calibri" w:cs="Calibri"/>
        </w:rPr>
        <w:t>Syllabus</w:t>
      </w:r>
    </w:p>
    <w:p w14:paraId="42749329" w14:textId="77777777" w:rsidR="00EF1799" w:rsidRPr="00EF1799" w:rsidRDefault="00EF1799" w:rsidP="00EF179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EF1799">
        <w:rPr>
          <w:rFonts w:ascii="Calibri" w:eastAsia="Times New Roman" w:hAnsi="Calibri" w:cs="Calibri"/>
        </w:rPr>
        <w:t>Justification document</w:t>
      </w:r>
    </w:p>
    <w:p w14:paraId="0D3E5AA6" w14:textId="77777777" w:rsidR="00EF1799" w:rsidRPr="00EF1799" w:rsidRDefault="00EF1799" w:rsidP="00EF179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EF1799">
        <w:rPr>
          <w:rFonts w:ascii="Calibri" w:eastAsia="Times New Roman" w:hAnsi="Calibri" w:cs="Calibri"/>
        </w:rPr>
        <w:t>GL Course Assessment matrix</w:t>
      </w:r>
    </w:p>
    <w:p w14:paraId="2C28421C" w14:textId="77777777" w:rsidR="00EF1799" w:rsidRPr="00EF1799" w:rsidRDefault="00EF1799" w:rsidP="00EF179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</w:rPr>
      </w:pPr>
      <w:r w:rsidRPr="00EF1799">
        <w:rPr>
          <w:rFonts w:ascii="Calibri" w:eastAsia="Times New Roman" w:hAnsi="Calibri" w:cs="Calibri"/>
        </w:rPr>
        <w:t>Assignments document</w:t>
      </w:r>
    </w:p>
    <w:p w14:paraId="1F7D01AB" w14:textId="77777777" w:rsidR="00EF1799" w:rsidRPr="00EF1799" w:rsidRDefault="00EF1799" w:rsidP="00EF1799">
      <w:pPr>
        <w:spacing w:after="0" w:line="240" w:lineRule="auto"/>
        <w:rPr>
          <w:rFonts w:ascii="Calibri" w:eastAsia="Calibri" w:hAnsi="Calibri" w:cs="Calibri"/>
        </w:rPr>
      </w:pPr>
    </w:p>
    <w:p w14:paraId="19B5BA44" w14:textId="77777777" w:rsidR="00EF1799" w:rsidRPr="00EF1799" w:rsidRDefault="00EF1799" w:rsidP="00EF1799">
      <w:pPr>
        <w:spacing w:after="0" w:line="240" w:lineRule="auto"/>
        <w:rPr>
          <w:rFonts w:ascii="Calibri" w:eastAsia="Calibri" w:hAnsi="Calibri" w:cs="Calibri"/>
        </w:rPr>
      </w:pPr>
      <w:r w:rsidRPr="00EF1799">
        <w:rPr>
          <w:rFonts w:ascii="Calibri" w:eastAsia="Calibri" w:hAnsi="Calibri" w:cs="Calibri"/>
        </w:rPr>
        <w:t>Please make the submission with GL documents.</w:t>
      </w:r>
    </w:p>
    <w:p w14:paraId="6BB77E92" w14:textId="77777777" w:rsidR="00EF1799" w:rsidRPr="00EF1799" w:rsidRDefault="00EF1799" w:rsidP="00EF1799">
      <w:pPr>
        <w:spacing w:after="0" w:line="240" w:lineRule="auto"/>
        <w:rPr>
          <w:rFonts w:ascii="Calibri" w:eastAsia="Calibri" w:hAnsi="Calibri" w:cs="Calibri"/>
        </w:rPr>
      </w:pPr>
    </w:p>
    <w:p w14:paraId="797F85E5" w14:textId="77777777" w:rsidR="00EF1799" w:rsidRPr="00EF1799" w:rsidRDefault="00EF1799" w:rsidP="00EF1799">
      <w:pPr>
        <w:spacing w:after="0" w:line="240" w:lineRule="auto"/>
        <w:rPr>
          <w:rFonts w:ascii="Calibri" w:eastAsia="Calibri" w:hAnsi="Calibri" w:cs="Calibri"/>
        </w:rPr>
      </w:pPr>
      <w:r w:rsidRPr="00EF1799">
        <w:rPr>
          <w:rFonts w:ascii="Calibri" w:eastAsia="Calibri" w:hAnsi="Calibri" w:cs="Calibri"/>
        </w:rPr>
        <w:t xml:space="preserve">For UCC, the procedures say it must be an existing course, and requires a memo from the Dept. Chair. </w:t>
      </w:r>
      <w:proofErr w:type="gramStart"/>
      <w:r w:rsidRPr="00EF1799">
        <w:rPr>
          <w:rFonts w:ascii="Calibri" w:eastAsia="Calibri" w:hAnsi="Calibri" w:cs="Calibri"/>
        </w:rPr>
        <w:t>So</w:t>
      </w:r>
      <w:proofErr w:type="gramEnd"/>
      <w:r w:rsidRPr="00EF1799">
        <w:rPr>
          <w:rFonts w:ascii="Calibri" w:eastAsia="Calibri" w:hAnsi="Calibri" w:cs="Calibri"/>
        </w:rPr>
        <w:t xml:space="preserve"> I am not sure we can move forward with that at this time.  Please advise.</w:t>
      </w:r>
    </w:p>
    <w:p w14:paraId="2C40A0E6" w14:textId="77777777" w:rsidR="00EF1799" w:rsidRPr="00EF1799" w:rsidRDefault="00EF1799" w:rsidP="00EF1799">
      <w:pPr>
        <w:spacing w:after="0" w:line="240" w:lineRule="auto"/>
        <w:rPr>
          <w:rFonts w:ascii="Calibri" w:eastAsia="Calibri" w:hAnsi="Calibri" w:cs="Calibri"/>
        </w:rPr>
      </w:pPr>
    </w:p>
    <w:p w14:paraId="46695106" w14:textId="77777777" w:rsidR="00EF1799" w:rsidRPr="00EF1799" w:rsidRDefault="00EF1799" w:rsidP="00EF1799">
      <w:pPr>
        <w:spacing w:after="0" w:line="240" w:lineRule="auto"/>
        <w:rPr>
          <w:rFonts w:ascii="Helvetica" w:eastAsia="Calibri" w:hAnsi="Helvetica" w:cs="Helvetica"/>
          <w:b/>
          <w:bCs/>
          <w:sz w:val="20"/>
          <w:szCs w:val="20"/>
        </w:rPr>
      </w:pPr>
      <w:r w:rsidRPr="00EF1799">
        <w:rPr>
          <w:rFonts w:ascii="Helvetica" w:eastAsia="Calibri" w:hAnsi="Helvetica" w:cs="Helvetica"/>
          <w:b/>
          <w:bCs/>
          <w:sz w:val="20"/>
          <w:szCs w:val="20"/>
        </w:rPr>
        <w:t>P. McDermott-Wells, PhD</w:t>
      </w:r>
    </w:p>
    <w:p w14:paraId="5156393B" w14:textId="77777777" w:rsidR="00EF1799" w:rsidRPr="00EF1799" w:rsidRDefault="00EF1799" w:rsidP="00EF1799">
      <w:pPr>
        <w:spacing w:after="0" w:line="240" w:lineRule="auto"/>
        <w:rPr>
          <w:rFonts w:ascii="Helvetica" w:eastAsia="Calibri" w:hAnsi="Helvetica" w:cs="Helvetica"/>
          <w:sz w:val="20"/>
          <w:szCs w:val="20"/>
        </w:rPr>
      </w:pPr>
      <w:r w:rsidRPr="00EF1799">
        <w:rPr>
          <w:rFonts w:ascii="Helvetica" w:eastAsia="Calibri" w:hAnsi="Helvetica" w:cs="Helvetica"/>
          <w:sz w:val="20"/>
          <w:szCs w:val="20"/>
        </w:rPr>
        <w:t>Associate Teaching Professor &amp; Faculty Liaison for FIU STARS</w:t>
      </w:r>
    </w:p>
    <w:p w14:paraId="73DE7568" w14:textId="77777777" w:rsidR="00EF1799" w:rsidRPr="00EF1799" w:rsidRDefault="00EF1799" w:rsidP="00EF1799">
      <w:pPr>
        <w:spacing w:after="0" w:line="240" w:lineRule="auto"/>
        <w:rPr>
          <w:rFonts w:ascii="Helvetica" w:eastAsia="Calibri" w:hAnsi="Helvetica" w:cs="Helvetica"/>
          <w:sz w:val="20"/>
          <w:szCs w:val="20"/>
        </w:rPr>
      </w:pPr>
      <w:r w:rsidRPr="00EF1799">
        <w:rPr>
          <w:rFonts w:ascii="Helvetica" w:eastAsia="Calibri" w:hAnsi="Helvetica" w:cs="Helvetica"/>
          <w:sz w:val="20"/>
          <w:szCs w:val="20"/>
        </w:rPr>
        <w:t>Member, FIU Academic Integrity Committee</w:t>
      </w:r>
    </w:p>
    <w:p w14:paraId="384B02FA" w14:textId="77777777" w:rsidR="00EF1799" w:rsidRPr="00EF1799" w:rsidRDefault="00EF1799" w:rsidP="00EF1799">
      <w:pPr>
        <w:spacing w:after="0" w:line="240" w:lineRule="auto"/>
        <w:rPr>
          <w:rFonts w:ascii="Helvetica" w:eastAsia="Calibri" w:hAnsi="Helvetica" w:cs="Helvetica"/>
          <w:sz w:val="20"/>
          <w:szCs w:val="20"/>
        </w:rPr>
      </w:pPr>
      <w:r w:rsidRPr="00EF1799">
        <w:rPr>
          <w:rFonts w:ascii="Helvetica" w:eastAsia="Calibri" w:hAnsi="Helvetica" w:cs="Helvetica"/>
          <w:sz w:val="20"/>
          <w:szCs w:val="20"/>
        </w:rPr>
        <w:t>KFSCIS Academic Integrity Support Officer</w:t>
      </w:r>
    </w:p>
    <w:p w14:paraId="30BE15C0" w14:textId="77777777" w:rsidR="00EF1799" w:rsidRPr="00EF1799" w:rsidRDefault="00EF1799" w:rsidP="00EF1799">
      <w:pPr>
        <w:spacing w:after="0" w:line="240" w:lineRule="auto"/>
        <w:rPr>
          <w:rFonts w:ascii="Helvetica" w:eastAsia="Calibri" w:hAnsi="Helvetica" w:cs="Helvetica"/>
          <w:sz w:val="20"/>
          <w:szCs w:val="20"/>
        </w:rPr>
      </w:pPr>
    </w:p>
    <w:p w14:paraId="075533EE" w14:textId="77777777" w:rsidR="00EF1799" w:rsidRPr="00EF1799" w:rsidRDefault="00EF1799" w:rsidP="00EF1799">
      <w:pPr>
        <w:spacing w:after="0" w:line="240" w:lineRule="auto"/>
        <w:rPr>
          <w:rFonts w:ascii="Helvetica" w:eastAsia="Calibri" w:hAnsi="Helvetica" w:cs="Helvetica"/>
          <w:b/>
          <w:bCs/>
          <w:sz w:val="20"/>
          <w:szCs w:val="20"/>
        </w:rPr>
      </w:pPr>
      <w:r w:rsidRPr="00EF1799">
        <w:rPr>
          <w:rFonts w:ascii="Helvetica" w:eastAsia="Calibri" w:hAnsi="Helvetica" w:cs="Helvetica"/>
          <w:b/>
          <w:bCs/>
          <w:sz w:val="20"/>
          <w:szCs w:val="20"/>
        </w:rPr>
        <w:t>Knight Foundation School of Computing &amp; Information Sciences</w:t>
      </w:r>
    </w:p>
    <w:p w14:paraId="6AB5E862" w14:textId="77777777" w:rsidR="00EF1799" w:rsidRPr="00EF1799" w:rsidRDefault="00EF1799" w:rsidP="00EF1799">
      <w:pPr>
        <w:spacing w:after="0" w:line="240" w:lineRule="auto"/>
        <w:rPr>
          <w:rFonts w:ascii="Helvetica" w:eastAsia="Calibri" w:hAnsi="Helvetica" w:cs="Helvetica"/>
          <w:sz w:val="20"/>
          <w:szCs w:val="20"/>
        </w:rPr>
      </w:pPr>
      <w:r w:rsidRPr="00EF1799">
        <w:rPr>
          <w:rFonts w:ascii="Helvetica" w:eastAsia="Calibri" w:hAnsi="Helvetica" w:cs="Helvetica"/>
          <w:sz w:val="20"/>
          <w:szCs w:val="20"/>
        </w:rPr>
        <w:t>11200 S.W. 8</w:t>
      </w:r>
      <w:r w:rsidRPr="00EF1799">
        <w:rPr>
          <w:rFonts w:ascii="Helvetica" w:eastAsia="Calibri" w:hAnsi="Helvetica" w:cs="Helvetica"/>
          <w:sz w:val="20"/>
          <w:szCs w:val="20"/>
          <w:vertAlign w:val="superscript"/>
        </w:rPr>
        <w:t>th</w:t>
      </w:r>
      <w:r w:rsidRPr="00EF1799">
        <w:rPr>
          <w:rFonts w:ascii="Helvetica" w:eastAsia="Calibri" w:hAnsi="Helvetica" w:cs="Helvetica"/>
          <w:sz w:val="20"/>
          <w:szCs w:val="20"/>
        </w:rPr>
        <w:t xml:space="preserve"> Street, CASE 340</w:t>
      </w:r>
    </w:p>
    <w:p w14:paraId="5FA0D6E9" w14:textId="77777777" w:rsidR="00EF1799" w:rsidRPr="00EF1799" w:rsidRDefault="00EF1799" w:rsidP="00EF1799">
      <w:pPr>
        <w:spacing w:after="0" w:line="240" w:lineRule="auto"/>
        <w:rPr>
          <w:rFonts w:ascii="Helvetica" w:eastAsia="Calibri" w:hAnsi="Helvetica" w:cs="Helvetica"/>
          <w:sz w:val="20"/>
          <w:szCs w:val="20"/>
        </w:rPr>
      </w:pPr>
      <w:r w:rsidRPr="00EF1799">
        <w:rPr>
          <w:rFonts w:ascii="Helvetica" w:eastAsia="Calibri" w:hAnsi="Helvetica" w:cs="Helvetica"/>
          <w:sz w:val="20"/>
          <w:szCs w:val="20"/>
        </w:rPr>
        <w:t>Miami, FL 33199</w:t>
      </w:r>
    </w:p>
    <w:p w14:paraId="38618448" w14:textId="77777777" w:rsidR="00EF1799" w:rsidRPr="00EF1799" w:rsidRDefault="00EF1799" w:rsidP="00EF1799">
      <w:pPr>
        <w:spacing w:after="0" w:line="240" w:lineRule="auto"/>
        <w:rPr>
          <w:rFonts w:ascii="Helvetica" w:eastAsia="Calibri" w:hAnsi="Helvetica" w:cs="Helvetica"/>
          <w:sz w:val="20"/>
          <w:szCs w:val="20"/>
        </w:rPr>
      </w:pPr>
      <w:r w:rsidRPr="00EF1799">
        <w:rPr>
          <w:rFonts w:ascii="Helvetica" w:eastAsia="Calibri" w:hAnsi="Helvetica" w:cs="Helvetica"/>
          <w:sz w:val="20"/>
          <w:szCs w:val="20"/>
        </w:rPr>
        <w:t>P: (305) 348-2844</w:t>
      </w:r>
    </w:p>
    <w:p w14:paraId="74502EED" w14:textId="43252878" w:rsidR="00EF1799" w:rsidRDefault="00EF1799"/>
    <w:p w14:paraId="038E4C81" w14:textId="0037ADEB" w:rsidR="00EF1799" w:rsidRDefault="00EF1799" w:rsidP="00EF1799">
      <w:pPr>
        <w:pStyle w:val="ListParagraph"/>
        <w:numPr>
          <w:ilvl w:val="0"/>
          <w:numId w:val="2"/>
        </w:numPr>
      </w:pPr>
      <w:r>
        <w:t xml:space="preserve">Check with Mary (Faculty Senate) at x7-2141 </w:t>
      </w:r>
      <w:bookmarkStart w:id="0" w:name="_GoBack"/>
      <w:bookmarkEnd w:id="0"/>
    </w:p>
    <w:p w14:paraId="7317AF2A" w14:textId="76F2B624" w:rsidR="00EF1799" w:rsidRDefault="00EF1799" w:rsidP="00EF1799">
      <w:pPr>
        <w:pStyle w:val="ListParagraph"/>
        <w:numPr>
          <w:ilvl w:val="0"/>
          <w:numId w:val="2"/>
        </w:numPr>
      </w:pPr>
      <w:r>
        <w:t xml:space="preserve">UCC Chair: Joann Brown, Chair  </w:t>
      </w:r>
      <w:hyperlink r:id="rId5" w:history="1">
        <w:r w:rsidRPr="00964375">
          <w:rPr>
            <w:rStyle w:val="Hyperlink"/>
          </w:rPr>
          <w:t>brownj@fiu.edu</w:t>
        </w:r>
      </w:hyperlink>
      <w:r>
        <w:t xml:space="preserve"> </w:t>
      </w:r>
    </w:p>
    <w:sectPr w:rsidR="00EF1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20BBB"/>
    <w:multiLevelType w:val="hybridMultilevel"/>
    <w:tmpl w:val="422E4F38"/>
    <w:lvl w:ilvl="0" w:tplc="1846ABD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929FA"/>
    <w:multiLevelType w:val="hybridMultilevel"/>
    <w:tmpl w:val="3D543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xNjGwMLI0MjK3sDBV0lEKTi0uzszPAykwrAUAh9s61ywAAAA="/>
  </w:docVars>
  <w:rsids>
    <w:rsidRoot w:val="00B12563"/>
    <w:rsid w:val="006B2380"/>
    <w:rsid w:val="00B12563"/>
    <w:rsid w:val="00EF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E5795"/>
  <w15:chartTrackingRefBased/>
  <w15:docId w15:val="{CABAFEDA-E343-42E1-BC28-D6C9C491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7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7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4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ownj@fi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</cp:revision>
  <dcterms:created xsi:type="dcterms:W3CDTF">2022-11-09T02:21:00Z</dcterms:created>
  <dcterms:modified xsi:type="dcterms:W3CDTF">2022-11-09T03:06:00Z</dcterms:modified>
</cp:coreProperties>
</file>