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96A46" w14:textId="328EEB39" w:rsidR="004D5C6C" w:rsidRPr="005A3980" w:rsidRDefault="00EA10DA" w:rsidP="005A3980">
      <w:pPr>
        <w:pStyle w:val="Title"/>
        <w:rPr>
          <w:sz w:val="40"/>
          <w:szCs w:val="40"/>
        </w:rPr>
      </w:pPr>
      <w:r w:rsidRPr="005A3980">
        <w:rPr>
          <w:sz w:val="40"/>
          <w:szCs w:val="40"/>
        </w:rPr>
        <w:t xml:space="preserve">Minor in </w:t>
      </w:r>
      <w:r w:rsidR="001D496F" w:rsidRPr="005A3980">
        <w:rPr>
          <w:sz w:val="40"/>
          <w:szCs w:val="40"/>
        </w:rPr>
        <w:t>Cybersecurity</w:t>
      </w:r>
      <w:r w:rsidR="001D496F">
        <w:rPr>
          <w:sz w:val="40"/>
          <w:szCs w:val="40"/>
        </w:rPr>
        <w:t xml:space="preserve"> </w:t>
      </w:r>
      <w:r w:rsidR="00211B28">
        <w:rPr>
          <w:sz w:val="40"/>
          <w:szCs w:val="40"/>
        </w:rPr>
        <w:t>–</w:t>
      </w:r>
      <w:r w:rsidR="001D496F">
        <w:rPr>
          <w:sz w:val="40"/>
          <w:szCs w:val="40"/>
        </w:rPr>
        <w:t xml:space="preserve"> Proposal</w:t>
      </w:r>
      <w:r w:rsidR="00211B28">
        <w:rPr>
          <w:sz w:val="40"/>
          <w:szCs w:val="40"/>
        </w:rPr>
        <w:t xml:space="preserve"> </w:t>
      </w:r>
    </w:p>
    <w:p w14:paraId="672A6659" w14:textId="77777777" w:rsidR="00764CC4" w:rsidRDefault="00764CC4" w:rsidP="0001130D">
      <w:pPr>
        <w:pStyle w:val="NoSpacing"/>
      </w:pPr>
    </w:p>
    <w:p w14:paraId="0CC519DC" w14:textId="1AAB963E" w:rsidR="005C763A" w:rsidRPr="00321405" w:rsidRDefault="005C763A" w:rsidP="00321405">
      <w:pPr>
        <w:pStyle w:val="ListParagraph"/>
        <w:numPr>
          <w:ilvl w:val="0"/>
          <w:numId w:val="8"/>
        </w:numPr>
        <w:rPr>
          <w:sz w:val="28"/>
          <w:szCs w:val="28"/>
        </w:rPr>
      </w:pPr>
      <w:r w:rsidRPr="00321405">
        <w:rPr>
          <w:sz w:val="28"/>
          <w:szCs w:val="28"/>
        </w:rPr>
        <w:t>Minor Description:</w:t>
      </w:r>
    </w:p>
    <w:p w14:paraId="007DCAF7" w14:textId="1582ACDC" w:rsidR="005C763A" w:rsidRPr="004447B3" w:rsidRDefault="005C763A" w:rsidP="005C763A">
      <w:pPr>
        <w:rPr>
          <w:rFonts w:eastAsia="Times New Roman"/>
          <w:color w:val="373737"/>
        </w:rPr>
      </w:pPr>
      <w:r>
        <w:rPr>
          <w:rFonts w:eastAsia="Times New Roman"/>
          <w:color w:val="373737"/>
        </w:rPr>
        <w:t>This minor introduces the student to the many</w:t>
      </w:r>
      <w:r w:rsidR="008143B0">
        <w:rPr>
          <w:rFonts w:eastAsia="Times New Roman"/>
          <w:color w:val="373737"/>
        </w:rPr>
        <w:t xml:space="preserve"> and varied</w:t>
      </w:r>
      <w:r>
        <w:rPr>
          <w:rFonts w:eastAsia="Times New Roman"/>
          <w:color w:val="373737"/>
        </w:rPr>
        <w:t xml:space="preserve"> careers in the cybersecurity arena, as well as providing an understanding of how cybersecurity is an important aspect of all things digital. Students will gain a solid foundation in cybersecurity concepts, including vulnerabilities, risks, and possible mitigations. These foundations will help prepare a student to investigate various career paths </w:t>
      </w:r>
      <w:r w:rsidR="008143B0">
        <w:rPr>
          <w:rFonts w:eastAsia="Times New Roman"/>
          <w:color w:val="373737"/>
        </w:rPr>
        <w:t xml:space="preserve">or career specialties </w:t>
      </w:r>
      <w:r>
        <w:rPr>
          <w:rFonts w:eastAsia="Times New Roman"/>
          <w:color w:val="373737"/>
        </w:rPr>
        <w:t>related to cybersecurity.</w:t>
      </w:r>
    </w:p>
    <w:p w14:paraId="3597373A" w14:textId="40335902" w:rsidR="00E062F9" w:rsidRPr="00321405" w:rsidRDefault="005C763A" w:rsidP="00321405">
      <w:pPr>
        <w:pStyle w:val="ListParagraph"/>
        <w:numPr>
          <w:ilvl w:val="0"/>
          <w:numId w:val="8"/>
        </w:numPr>
        <w:rPr>
          <w:sz w:val="28"/>
          <w:szCs w:val="28"/>
        </w:rPr>
      </w:pPr>
      <w:r w:rsidRPr="00321405">
        <w:rPr>
          <w:sz w:val="28"/>
          <w:szCs w:val="28"/>
        </w:rPr>
        <w:t>Rationale</w:t>
      </w:r>
      <w:r w:rsidR="00E062F9" w:rsidRPr="00321405">
        <w:rPr>
          <w:sz w:val="28"/>
          <w:szCs w:val="28"/>
        </w:rPr>
        <w:t>:</w:t>
      </w:r>
    </w:p>
    <w:p w14:paraId="052E7102" w14:textId="37552752" w:rsidR="00E062F9" w:rsidRDefault="60AFFD5B" w:rsidP="5638019C">
      <w:pPr>
        <w:rPr>
          <w:rFonts w:eastAsia="Times New Roman"/>
          <w:color w:val="373737"/>
        </w:rPr>
      </w:pPr>
      <w:r>
        <w:t>Profession</w:t>
      </w:r>
      <w:r w:rsidR="1370C137">
        <w:t>al</w:t>
      </w:r>
      <w:r>
        <w:t xml:space="preserve">s with cybersecurity skills are in high demand across a wide variety of career paths. </w:t>
      </w:r>
      <w:r w:rsidR="6A48FEC9" w:rsidRPr="5638019C">
        <w:rPr>
          <w:rFonts w:ascii="Roboto" w:eastAsia="Roboto" w:hAnsi="Roboto" w:cs="Roboto"/>
          <w:color w:val="4D5156"/>
          <w:sz w:val="21"/>
          <w:szCs w:val="21"/>
        </w:rPr>
        <w:t>International Information System Security Certification Consortium</w:t>
      </w:r>
      <w:r w:rsidR="5E12892F" w:rsidRPr="5638019C">
        <w:rPr>
          <w:rFonts w:ascii="Roboto" w:eastAsia="Roboto" w:hAnsi="Roboto" w:cs="Roboto"/>
          <w:color w:val="4D5156"/>
          <w:sz w:val="21"/>
          <w:szCs w:val="21"/>
        </w:rPr>
        <w:t xml:space="preserve"> (</w:t>
      </w:r>
      <w:r w:rsidR="5E12892F">
        <w:t>(ISC)</w:t>
      </w:r>
      <w:r w:rsidR="5E12892F" w:rsidRPr="0001130D">
        <w:rPr>
          <w:vertAlign w:val="superscript"/>
        </w:rPr>
        <w:t>2</w:t>
      </w:r>
      <w:r w:rsidR="5E12892F">
        <w:t>)</w:t>
      </w:r>
      <w:r w:rsidR="00E062F9">
        <w:t>, the world’s largest nonprofit association of certified cybersecurity professions, state</w:t>
      </w:r>
      <w:r w:rsidR="59ED264D">
        <w:t>s</w:t>
      </w:r>
      <w:r w:rsidR="00E062F9">
        <w:t xml:space="preserve"> in their 2022 workforce study that there is a need for more than 3.4 million security professionals, an increase of over 26% from 2021. </w:t>
      </w:r>
      <w:r w:rsidR="00E062F9" w:rsidRPr="00F16298">
        <w:rPr>
          <w:i/>
          <w:iCs/>
        </w:rPr>
        <w:t>“</w:t>
      </w:r>
      <w:r w:rsidR="00E062F9" w:rsidRPr="00F16298">
        <w:rPr>
          <w:rFonts w:eastAsia="Times New Roman"/>
          <w:i/>
          <w:iCs/>
          <w:color w:val="373737"/>
        </w:rPr>
        <w:t>More cybersecurity professionals are getting their start outside of IT— 17% transitioned from unrelated career fields, 15% gained access through cybersecurity education and 15% explored cybersecurity concepts independently. Alternate points of entry are more common for women than men – only 38% of female participants started their careers in IT compared to 50% of male participants.”</w:t>
      </w:r>
      <w:r w:rsidR="00E062F9" w:rsidRPr="00F16298">
        <w:rPr>
          <w:rStyle w:val="FootnoteReference"/>
          <w:rFonts w:eastAsia="Times New Roman"/>
          <w:i/>
          <w:iCs/>
          <w:color w:val="373737"/>
        </w:rPr>
        <w:footnoteReference w:id="1"/>
      </w:r>
    </w:p>
    <w:p w14:paraId="07524E53" w14:textId="1DA9B9AC" w:rsidR="00E062F9" w:rsidRDefault="005C763A" w:rsidP="00E062F9">
      <w:r w:rsidRPr="00321405">
        <w:t xml:space="preserve">This minor will help prepare non-KFSCIS students to qualify for </w:t>
      </w:r>
      <w:r w:rsidR="0050728D">
        <w:t>less</w:t>
      </w:r>
      <w:r w:rsidRPr="00321405">
        <w:t>-</w:t>
      </w:r>
      <w:r w:rsidR="0050728D">
        <w:t>tech</w:t>
      </w:r>
      <w:r w:rsidRPr="00321405">
        <w:t xml:space="preserve">-centric </w:t>
      </w:r>
      <w:r>
        <w:t xml:space="preserve">cybersecurity </w:t>
      </w:r>
      <w:r w:rsidRPr="00321405">
        <w:t>careers</w:t>
      </w:r>
      <w:r>
        <w:t xml:space="preserve"> or specialties within their major profession</w:t>
      </w:r>
      <w:r w:rsidRPr="00321405">
        <w:t xml:space="preserve">, as well as complement their major area with additional skills. </w:t>
      </w:r>
      <w:r w:rsidR="00E062F9" w:rsidRPr="005C763A">
        <w:t>This minor will</w:t>
      </w:r>
      <w:r w:rsidR="00F338D4" w:rsidRPr="005C763A">
        <w:t xml:space="preserve"> also</w:t>
      </w:r>
      <w:r w:rsidR="00E062F9" w:rsidRPr="005C763A">
        <w:t xml:space="preserve"> </w:t>
      </w:r>
      <w:r w:rsidR="67B02449" w:rsidRPr="005C763A">
        <w:t xml:space="preserve">help </w:t>
      </w:r>
      <w:r w:rsidR="00E062F9" w:rsidRPr="005C763A">
        <w:t>prepare undergraduate students from non-KFSCIS majors to enter the MS in Cybersecurity program.</w:t>
      </w:r>
    </w:p>
    <w:p w14:paraId="3BFD92BB" w14:textId="03964B93" w:rsidR="005C763A" w:rsidRPr="00321405" w:rsidRDefault="005C763A" w:rsidP="00321405">
      <w:pPr>
        <w:pStyle w:val="ListParagraph"/>
        <w:numPr>
          <w:ilvl w:val="0"/>
          <w:numId w:val="8"/>
        </w:numPr>
        <w:rPr>
          <w:sz w:val="28"/>
          <w:szCs w:val="28"/>
        </w:rPr>
      </w:pPr>
      <w:r w:rsidRPr="00321405">
        <w:rPr>
          <w:sz w:val="28"/>
          <w:szCs w:val="28"/>
        </w:rPr>
        <w:t>Impact of the Minor on Other Units</w:t>
      </w:r>
    </w:p>
    <w:p w14:paraId="40A6CF4E" w14:textId="6AFBBA49" w:rsidR="005C763A" w:rsidRDefault="005C763A" w:rsidP="00E062F9">
      <w:r>
        <w:t xml:space="preserve">This minor will enhance the career prospects of students in many other majors, most notably Criminal Justice, Business School majors, and SIPA Public Policy majors. </w:t>
      </w:r>
    </w:p>
    <w:p w14:paraId="5626736F" w14:textId="2593A588" w:rsidR="0050728D" w:rsidRPr="00321405" w:rsidRDefault="0050728D" w:rsidP="0050728D">
      <w:pPr>
        <w:pStyle w:val="ListParagraph"/>
        <w:numPr>
          <w:ilvl w:val="0"/>
          <w:numId w:val="8"/>
        </w:numPr>
        <w:rPr>
          <w:sz w:val="28"/>
          <w:szCs w:val="28"/>
        </w:rPr>
      </w:pPr>
      <w:r w:rsidRPr="00321405">
        <w:rPr>
          <w:sz w:val="28"/>
          <w:szCs w:val="28"/>
        </w:rPr>
        <w:t>Related Major Program</w:t>
      </w:r>
    </w:p>
    <w:p w14:paraId="2C4208E1" w14:textId="16F4FDF6" w:rsidR="0050728D" w:rsidRPr="005C763A" w:rsidRDefault="0050728D" w:rsidP="0050728D">
      <w:r>
        <w:t xml:space="preserve">The BS in Cybersecurity </w:t>
      </w:r>
      <w:r w:rsidR="008143B0">
        <w:t xml:space="preserve">major </w:t>
      </w:r>
      <w:r>
        <w:t xml:space="preserve">degree program prepares students for technical careers in </w:t>
      </w:r>
      <w:r w:rsidR="008143B0">
        <w:t xml:space="preserve">cybersecurity </w:t>
      </w:r>
      <w:r>
        <w:t xml:space="preserve">areas such as data security, systems security management, network threat analysis, digital forensics, and security risk management. </w:t>
      </w:r>
    </w:p>
    <w:p w14:paraId="490BD95D" w14:textId="4945CDFB" w:rsidR="00EA10DA" w:rsidRDefault="005C763A" w:rsidP="0050728D">
      <w:pPr>
        <w:pStyle w:val="ListParagraph"/>
        <w:numPr>
          <w:ilvl w:val="0"/>
          <w:numId w:val="8"/>
        </w:numPr>
        <w:rPr>
          <w:sz w:val="28"/>
          <w:szCs w:val="28"/>
        </w:rPr>
      </w:pPr>
      <w:r w:rsidRPr="00321405">
        <w:rPr>
          <w:sz w:val="28"/>
          <w:szCs w:val="28"/>
        </w:rPr>
        <w:t xml:space="preserve">Required </w:t>
      </w:r>
      <w:r w:rsidR="0050728D">
        <w:rPr>
          <w:sz w:val="28"/>
          <w:szCs w:val="28"/>
        </w:rPr>
        <w:t>Credits</w:t>
      </w:r>
      <w:r w:rsidR="00EA10DA" w:rsidRPr="00321405">
        <w:rPr>
          <w:sz w:val="28"/>
          <w:szCs w:val="28"/>
        </w:rPr>
        <w:t>:</w:t>
      </w:r>
    </w:p>
    <w:p w14:paraId="71EB5B9A" w14:textId="75DD8A91" w:rsidR="0050728D" w:rsidRDefault="0050728D" w:rsidP="00321405">
      <w:r w:rsidRPr="0050728D">
        <w:rPr>
          <w:rFonts w:cstheme="minorHAnsi"/>
        </w:rPr>
        <w:t>The required courses constitute 15 credits</w:t>
      </w:r>
      <w:r>
        <w:rPr>
          <w:rFonts w:cstheme="minorHAnsi"/>
        </w:rPr>
        <w:t>:</w:t>
      </w:r>
      <w:r w:rsidRPr="0050728D">
        <w:rPr>
          <w:rFonts w:cstheme="minorHAnsi"/>
        </w:rPr>
        <w:t xml:space="preserve">  </w:t>
      </w:r>
    </w:p>
    <w:p w14:paraId="239F8F58" w14:textId="7B8D9A95" w:rsidR="00EA10DA" w:rsidRDefault="00000000" w:rsidP="00EA10DA">
      <w:pPr>
        <w:pStyle w:val="ListParagraph"/>
        <w:numPr>
          <w:ilvl w:val="0"/>
          <w:numId w:val="1"/>
        </w:numPr>
      </w:pPr>
      <w:hyperlink r:id="rId11" w:history="1">
        <w:r w:rsidR="00EA10DA" w:rsidRPr="00386A8E">
          <w:rPr>
            <w:rStyle w:val="Hyperlink"/>
            <w:b/>
            <w:bCs/>
          </w:rPr>
          <w:t>CTS 1</w:t>
        </w:r>
        <w:r w:rsidR="00386A8E" w:rsidRPr="00386A8E">
          <w:rPr>
            <w:rStyle w:val="Hyperlink"/>
            <w:b/>
            <w:bCs/>
          </w:rPr>
          <w:t>XXX</w:t>
        </w:r>
      </w:hyperlink>
      <w:r w:rsidR="00EA10DA">
        <w:t xml:space="preserve"> Emerging Topics in Digital Life </w:t>
      </w:r>
      <w:r w:rsidR="00CE16F3">
        <w:t>(new course</w:t>
      </w:r>
      <w:r w:rsidR="001B0CA8">
        <w:t xml:space="preserve"> – approved in Fall 2022 Bulletin#3</w:t>
      </w:r>
      <w:r w:rsidR="00CE16F3">
        <w:t>)</w:t>
      </w:r>
    </w:p>
    <w:p w14:paraId="2A9E80B8" w14:textId="5EA09025" w:rsidR="4EC4A7BD" w:rsidRPr="0001130D" w:rsidRDefault="00000000" w:rsidP="7F936EDC">
      <w:pPr>
        <w:pStyle w:val="ListParagraph"/>
        <w:numPr>
          <w:ilvl w:val="0"/>
          <w:numId w:val="1"/>
        </w:numPr>
        <w:rPr>
          <w:b/>
          <w:bCs/>
        </w:rPr>
      </w:pPr>
      <w:hyperlink r:id="rId12" w:history="1">
        <w:r w:rsidR="4EC4A7BD" w:rsidRPr="00386A8E">
          <w:rPr>
            <w:rStyle w:val="Hyperlink"/>
            <w:b/>
            <w:bCs/>
          </w:rPr>
          <w:t>COP 2210</w:t>
        </w:r>
      </w:hyperlink>
      <w:r w:rsidR="4EC4A7BD" w:rsidRPr="0001130D">
        <w:rPr>
          <w:b/>
          <w:bCs/>
        </w:rPr>
        <w:t xml:space="preserve"> </w:t>
      </w:r>
      <w:r w:rsidR="4EC4A7BD" w:rsidRPr="00CE16F3">
        <w:t xml:space="preserve">Programming </w:t>
      </w:r>
      <w:r w:rsidR="00386A8E">
        <w:t>I</w:t>
      </w:r>
      <w:r w:rsidR="0050728D">
        <w:rPr>
          <w:rStyle w:val="FootnoteReference"/>
        </w:rPr>
        <w:footnoteReference w:id="2"/>
      </w:r>
      <w:r w:rsidR="4EC4A7BD" w:rsidRPr="00CE16F3">
        <w:t xml:space="preserve"> or</w:t>
      </w:r>
      <w:r w:rsidR="4EC4A7BD" w:rsidRPr="0001130D">
        <w:rPr>
          <w:b/>
          <w:bCs/>
        </w:rPr>
        <w:t xml:space="preserve"> </w:t>
      </w:r>
      <w:hyperlink r:id="rId13" w:history="1">
        <w:r w:rsidR="4EC4A7BD" w:rsidRPr="00386A8E">
          <w:rPr>
            <w:rStyle w:val="Hyperlink"/>
            <w:b/>
            <w:bCs/>
          </w:rPr>
          <w:t>COP 2250</w:t>
        </w:r>
      </w:hyperlink>
      <w:r w:rsidR="4EC4A7BD" w:rsidRPr="0001130D">
        <w:rPr>
          <w:b/>
          <w:bCs/>
        </w:rPr>
        <w:t xml:space="preserve"> </w:t>
      </w:r>
      <w:r w:rsidR="00D00FF3" w:rsidRPr="00D00FF3">
        <w:t>Programming in Java</w:t>
      </w:r>
      <w:r w:rsidR="0050728D">
        <w:t xml:space="preserve"> or </w:t>
      </w:r>
      <w:hyperlink r:id="rId14" w:history="1">
        <w:r w:rsidR="0050728D" w:rsidRPr="00386A8E">
          <w:rPr>
            <w:rStyle w:val="Hyperlink"/>
            <w:b/>
            <w:bCs/>
          </w:rPr>
          <w:t>COP 2270</w:t>
        </w:r>
      </w:hyperlink>
      <w:r w:rsidR="0050728D">
        <w:t xml:space="preserve"> Secure C Programming for Engineers</w:t>
      </w:r>
    </w:p>
    <w:p w14:paraId="766EA332" w14:textId="009A7737" w:rsidR="00764CC4" w:rsidRDefault="00000000" w:rsidP="00EA10DA">
      <w:pPr>
        <w:pStyle w:val="ListParagraph"/>
        <w:numPr>
          <w:ilvl w:val="0"/>
          <w:numId w:val="1"/>
        </w:numPr>
      </w:pPr>
      <w:hyperlink r:id="rId15" w:history="1">
        <w:r w:rsidR="00764CC4" w:rsidRPr="00386A8E">
          <w:rPr>
            <w:rStyle w:val="Hyperlink"/>
            <w:b/>
            <w:bCs/>
          </w:rPr>
          <w:t>CGS 3767</w:t>
        </w:r>
      </w:hyperlink>
      <w:r w:rsidR="00764CC4">
        <w:t xml:space="preserve"> </w:t>
      </w:r>
      <w:bookmarkStart w:id="1" w:name="_Hlk130427217"/>
      <w:r w:rsidR="00764CC4">
        <w:t>Computer Operating Systems</w:t>
      </w:r>
      <w:bookmarkEnd w:id="1"/>
      <w:r w:rsidR="00764CC4">
        <w:t xml:space="preserve"> </w:t>
      </w:r>
    </w:p>
    <w:p w14:paraId="17672E93" w14:textId="1634AAD5" w:rsidR="00EA10DA" w:rsidRDefault="00000000" w:rsidP="00EA10DA">
      <w:pPr>
        <w:pStyle w:val="ListParagraph"/>
        <w:numPr>
          <w:ilvl w:val="0"/>
          <w:numId w:val="1"/>
        </w:numPr>
      </w:pPr>
      <w:hyperlink r:id="rId16" w:history="1">
        <w:r w:rsidR="00EA10DA" w:rsidRPr="001B0CA8">
          <w:rPr>
            <w:rStyle w:val="Hyperlink"/>
            <w:b/>
            <w:bCs/>
          </w:rPr>
          <w:t>CGS 4285</w:t>
        </w:r>
      </w:hyperlink>
      <w:r w:rsidR="00EA10DA">
        <w:t xml:space="preserve"> </w:t>
      </w:r>
      <w:bookmarkStart w:id="2" w:name="_Hlk130427257"/>
      <w:r w:rsidR="00EA10DA">
        <w:t xml:space="preserve">Applied Computer Networking </w:t>
      </w:r>
      <w:bookmarkEnd w:id="2"/>
      <w:r w:rsidR="00EA10DA">
        <w:t xml:space="preserve"> </w:t>
      </w:r>
    </w:p>
    <w:p w14:paraId="07D5534F" w14:textId="027E22F3" w:rsidR="0050728D" w:rsidRDefault="00000000" w:rsidP="003E5DD4">
      <w:pPr>
        <w:pStyle w:val="ListParagraph"/>
        <w:numPr>
          <w:ilvl w:val="0"/>
          <w:numId w:val="1"/>
        </w:numPr>
        <w:rPr>
          <w:sz w:val="28"/>
          <w:szCs w:val="28"/>
        </w:rPr>
      </w:pPr>
      <w:hyperlink r:id="rId17" w:history="1">
        <w:r w:rsidR="00EA10DA" w:rsidRPr="00386A8E">
          <w:rPr>
            <w:rStyle w:val="Hyperlink"/>
            <w:b/>
            <w:bCs/>
          </w:rPr>
          <w:t>CNT 4403</w:t>
        </w:r>
      </w:hyperlink>
      <w:r w:rsidR="00EA10DA">
        <w:t xml:space="preserve"> </w:t>
      </w:r>
      <w:r w:rsidR="00D00FF3" w:rsidRPr="00D00FF3">
        <w:t>Computing and Network Security</w:t>
      </w:r>
      <w:r w:rsidR="00EA10DA">
        <w:t xml:space="preserve">  </w:t>
      </w:r>
    </w:p>
    <w:p w14:paraId="7AD5C2A5" w14:textId="77777777" w:rsidR="0050728D" w:rsidRPr="00321405" w:rsidRDefault="0050728D" w:rsidP="00321405">
      <w:pPr>
        <w:pStyle w:val="NoSpacing"/>
      </w:pPr>
    </w:p>
    <w:p w14:paraId="381B5D13" w14:textId="7ECF878C" w:rsidR="00321405" w:rsidRPr="00CA264D" w:rsidRDefault="00CA264D" w:rsidP="00CA264D">
      <w:pPr>
        <w:rPr>
          <w:sz w:val="28"/>
          <w:szCs w:val="28"/>
        </w:rPr>
      </w:pPr>
      <w:bookmarkStart w:id="3" w:name="_Hlk130427390"/>
      <w:r>
        <w:t>KFSCIS maintains a list of s</w:t>
      </w:r>
      <w:r w:rsidR="007F6C99" w:rsidRPr="0050728D">
        <w:t xml:space="preserve">uggested </w:t>
      </w:r>
      <w:r w:rsidR="00321405">
        <w:t>o</w:t>
      </w:r>
      <w:r w:rsidR="00321405" w:rsidRPr="0050728D">
        <w:t xml:space="preserve">ptional </w:t>
      </w:r>
      <w:r w:rsidR="00321405">
        <w:t>e</w:t>
      </w:r>
      <w:r w:rsidR="00321405" w:rsidRPr="0050728D">
        <w:t xml:space="preserve">lective </w:t>
      </w:r>
      <w:r w:rsidR="00321405">
        <w:t>c</w:t>
      </w:r>
      <w:r w:rsidR="00321405" w:rsidRPr="0050728D">
        <w:t>ourses</w:t>
      </w:r>
      <w:bookmarkEnd w:id="3"/>
      <w:r>
        <w:rPr>
          <w:sz w:val="28"/>
          <w:szCs w:val="28"/>
        </w:rPr>
        <w:t xml:space="preserve"> </w:t>
      </w:r>
      <w:r>
        <w:rPr>
          <w:rStyle w:val="markedcontent"/>
          <w:rFonts w:ascii="Times New Roman" w:hAnsi="Times New Roman" w:cs="Times New Roman"/>
          <w:sz w:val="24"/>
        </w:rPr>
        <w:t>in the flowchart on the KFSCIS web portal</w:t>
      </w:r>
      <w:r>
        <w:rPr>
          <w:rStyle w:val="markedcontent"/>
          <w:rFonts w:ascii="Times New Roman" w:hAnsi="Times New Roman" w:cs="Times New Roman"/>
          <w:sz w:val="24"/>
        </w:rPr>
        <w:t>.</w:t>
      </w:r>
      <w:r w:rsidR="00982E45" w:rsidRPr="00321405">
        <w:rPr>
          <w:sz w:val="28"/>
          <w:szCs w:val="28"/>
        </w:rPr>
        <w:t xml:space="preserve"> </w:t>
      </w:r>
    </w:p>
    <w:p w14:paraId="606C940C" w14:textId="5E804B97" w:rsidR="00804A22" w:rsidRDefault="00804A22" w:rsidP="00321405">
      <w:pPr>
        <w:pStyle w:val="ListParagraph"/>
        <w:numPr>
          <w:ilvl w:val="0"/>
          <w:numId w:val="8"/>
        </w:numPr>
        <w:rPr>
          <w:sz w:val="28"/>
          <w:szCs w:val="28"/>
        </w:rPr>
      </w:pPr>
      <w:r>
        <w:rPr>
          <w:sz w:val="28"/>
          <w:szCs w:val="28"/>
        </w:rPr>
        <w:t>Prescribed Required Courses and Other Requirements</w:t>
      </w:r>
    </w:p>
    <w:p w14:paraId="65B5D28F" w14:textId="457C58D8" w:rsidR="00804A22" w:rsidRDefault="00804A22" w:rsidP="00804A22">
      <w:pPr>
        <w:pStyle w:val="ListParagraph"/>
        <w:numPr>
          <w:ilvl w:val="0"/>
          <w:numId w:val="1"/>
        </w:numPr>
      </w:pPr>
      <w:r w:rsidRPr="00321405">
        <w:t xml:space="preserve">Please </w:t>
      </w:r>
      <w:r w:rsidR="009D3E2E">
        <w:t>see the attached</w:t>
      </w:r>
      <w:r w:rsidRPr="00321405">
        <w:t xml:space="preserve"> CY-Minor-</w:t>
      </w:r>
      <w:r w:rsidR="009D3E2E">
        <w:t>Course-</w:t>
      </w:r>
      <w:r w:rsidRPr="00321405">
        <w:t>Flowchart.</w:t>
      </w:r>
    </w:p>
    <w:p w14:paraId="70408C0E" w14:textId="1C79D4E1" w:rsidR="00804A22" w:rsidRDefault="00804A22" w:rsidP="00804A22">
      <w:pPr>
        <w:pStyle w:val="ListParagraph"/>
        <w:numPr>
          <w:ilvl w:val="0"/>
          <w:numId w:val="1"/>
        </w:numPr>
      </w:pPr>
      <w:bookmarkStart w:id="4" w:name="_Hlk130428015"/>
      <w:r>
        <w:t>KFSCIS Major students cannot take this minor</w:t>
      </w:r>
      <w:bookmarkEnd w:id="4"/>
    </w:p>
    <w:p w14:paraId="08E86A1F" w14:textId="77777777" w:rsidR="00321405" w:rsidRDefault="00321405" w:rsidP="00321405">
      <w:pPr>
        <w:pStyle w:val="NoSpacing"/>
      </w:pPr>
    </w:p>
    <w:p w14:paraId="6060D726" w14:textId="75B82729" w:rsidR="00804A22" w:rsidRPr="00321405" w:rsidRDefault="00804A22" w:rsidP="00804A22">
      <w:pPr>
        <w:pStyle w:val="ListParagraph"/>
        <w:numPr>
          <w:ilvl w:val="0"/>
          <w:numId w:val="8"/>
        </w:numPr>
        <w:rPr>
          <w:sz w:val="28"/>
          <w:szCs w:val="28"/>
        </w:rPr>
      </w:pPr>
      <w:r w:rsidRPr="00321405">
        <w:rPr>
          <w:sz w:val="28"/>
          <w:szCs w:val="28"/>
        </w:rPr>
        <w:t>Resources Required</w:t>
      </w:r>
    </w:p>
    <w:p w14:paraId="34C33CC4" w14:textId="6C5BAF95" w:rsidR="00804A22" w:rsidRDefault="00804A22" w:rsidP="00804A22">
      <w:pPr>
        <w:pStyle w:val="ListParagraph"/>
        <w:numPr>
          <w:ilvl w:val="0"/>
          <w:numId w:val="1"/>
        </w:numPr>
      </w:pPr>
      <w:r>
        <w:t xml:space="preserve">All courses (required and electives) except two (CTS 1XXX and CIS 4203) are already regularly offered by current faculty in KFSCIS </w:t>
      </w:r>
      <w:r w:rsidR="009D3E2E">
        <w:t>in</w:t>
      </w:r>
      <w:r>
        <w:t xml:space="preserve"> College of Engineering.</w:t>
      </w:r>
    </w:p>
    <w:p w14:paraId="28ED3EAB" w14:textId="1ADBD187" w:rsidR="00804A22" w:rsidRDefault="00804A22" w:rsidP="00804A22">
      <w:pPr>
        <w:pStyle w:val="ListParagraph"/>
        <w:numPr>
          <w:ilvl w:val="0"/>
          <w:numId w:val="1"/>
        </w:numPr>
      </w:pPr>
      <w:r>
        <w:t>CIS 4203 Digital Forensics will be offered starting in Summer 2023</w:t>
      </w:r>
    </w:p>
    <w:p w14:paraId="7A19DC04" w14:textId="030E135F" w:rsidR="00804A22" w:rsidRDefault="00804A22" w:rsidP="00804A22">
      <w:pPr>
        <w:pStyle w:val="ListParagraph"/>
        <w:numPr>
          <w:ilvl w:val="0"/>
          <w:numId w:val="1"/>
        </w:numPr>
      </w:pPr>
      <w:r>
        <w:t xml:space="preserve">CTS 1XXX </w:t>
      </w:r>
      <w:r w:rsidR="009D3E2E">
        <w:t>“</w:t>
      </w:r>
      <w:r>
        <w:t>Emerging Topics in Digital Life</w:t>
      </w:r>
      <w:r w:rsidR="009D3E2E">
        <w:t>”</w:t>
      </w:r>
      <w:r>
        <w:t xml:space="preserve"> is </w:t>
      </w:r>
      <w:r w:rsidR="009D3E2E">
        <w:t>approved by the Faculty Senate in Bulletin#3</w:t>
      </w:r>
      <w:r>
        <w:t xml:space="preserve"> and </w:t>
      </w:r>
      <w:r w:rsidR="009D3E2E">
        <w:t xml:space="preserve">will be </w:t>
      </w:r>
      <w:r>
        <w:t>offered starting in Fall 2023</w:t>
      </w:r>
    </w:p>
    <w:p w14:paraId="6D6CC77D" w14:textId="77777777" w:rsidR="00321405" w:rsidRDefault="00321405" w:rsidP="00321405">
      <w:pPr>
        <w:pStyle w:val="NoSpacing"/>
      </w:pPr>
    </w:p>
    <w:p w14:paraId="79513658" w14:textId="40260FA9" w:rsidR="00804A22" w:rsidRPr="00321405" w:rsidRDefault="00321405" w:rsidP="00321405">
      <w:pPr>
        <w:pStyle w:val="ListParagraph"/>
        <w:numPr>
          <w:ilvl w:val="0"/>
          <w:numId w:val="8"/>
        </w:numPr>
        <w:rPr>
          <w:sz w:val="28"/>
          <w:szCs w:val="28"/>
        </w:rPr>
      </w:pPr>
      <w:r w:rsidRPr="00321405">
        <w:rPr>
          <w:sz w:val="28"/>
          <w:szCs w:val="28"/>
        </w:rPr>
        <w:t>Budget Requirements</w:t>
      </w:r>
    </w:p>
    <w:p w14:paraId="64B14B6B" w14:textId="09FD9FE6" w:rsidR="003530B6" w:rsidRDefault="009D3E2E" w:rsidP="009D3E2E">
      <w:pPr>
        <w:pStyle w:val="ListParagraph"/>
        <w:contextualSpacing w:val="0"/>
        <w:rPr>
          <w:rFonts w:cstheme="minorHAnsi"/>
        </w:rPr>
      </w:pPr>
      <w:r>
        <w:rPr>
          <w:rFonts w:cstheme="minorHAnsi"/>
        </w:rPr>
        <w:t xml:space="preserve">All courses required for the Cybersecurity Minor are taught by KFSCIS for the BS in Cybersecurity and BS in Information technology majors. Hence, there is no additional budget requirement to support this minor. </w:t>
      </w:r>
    </w:p>
    <w:p w14:paraId="17A0DF08" w14:textId="77777777" w:rsidR="00321405" w:rsidRDefault="00321405" w:rsidP="00321405">
      <w:pPr>
        <w:pStyle w:val="NoSpacing"/>
      </w:pPr>
    </w:p>
    <w:p w14:paraId="0BC43C30" w14:textId="62B0BB18" w:rsidR="00321405" w:rsidRPr="00321405" w:rsidRDefault="00321405" w:rsidP="00321405">
      <w:pPr>
        <w:pStyle w:val="ListParagraph"/>
        <w:numPr>
          <w:ilvl w:val="0"/>
          <w:numId w:val="8"/>
        </w:numPr>
        <w:rPr>
          <w:sz w:val="28"/>
          <w:szCs w:val="28"/>
        </w:rPr>
      </w:pPr>
      <w:r w:rsidRPr="00321405">
        <w:rPr>
          <w:sz w:val="28"/>
          <w:szCs w:val="28"/>
        </w:rPr>
        <w:t>Proposed Catalog Copy</w:t>
      </w:r>
    </w:p>
    <w:p w14:paraId="5EE784F4" w14:textId="5A9BA776" w:rsidR="00321405" w:rsidRDefault="009D3E2E" w:rsidP="009D3E2E">
      <w:pPr>
        <w:pStyle w:val="ListParagraph"/>
      </w:pPr>
      <w:r w:rsidRPr="009D3E2E">
        <w:t>Please see the attached CY-Minor-</w:t>
      </w:r>
      <w:r w:rsidR="00C662FA">
        <w:t>Catalog</w:t>
      </w:r>
    </w:p>
    <w:p w14:paraId="31066F45" w14:textId="77777777" w:rsidR="00321405" w:rsidRDefault="00321405" w:rsidP="00321405"/>
    <w:sectPr w:rsidR="00321405" w:rsidSect="009075D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8A173" w14:textId="77777777" w:rsidR="00551093" w:rsidRDefault="00551093" w:rsidP="005F6E91">
      <w:pPr>
        <w:spacing w:after="0" w:line="240" w:lineRule="auto"/>
      </w:pPr>
      <w:r>
        <w:separator/>
      </w:r>
    </w:p>
  </w:endnote>
  <w:endnote w:type="continuationSeparator" w:id="0">
    <w:p w14:paraId="6237FF2F" w14:textId="77777777" w:rsidR="00551093" w:rsidRDefault="00551093" w:rsidP="005F6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MT">
    <w:charset w:val="00"/>
    <w:family w:val="auto"/>
    <w:pitch w:val="default"/>
  </w:font>
  <w:font w:name="Calibri Light">
    <w:panose1 w:val="020F03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5CC19" w14:textId="77777777" w:rsidR="00551093" w:rsidRDefault="00551093" w:rsidP="005F6E91">
      <w:pPr>
        <w:spacing w:after="0" w:line="240" w:lineRule="auto"/>
      </w:pPr>
      <w:r>
        <w:separator/>
      </w:r>
    </w:p>
  </w:footnote>
  <w:footnote w:type="continuationSeparator" w:id="0">
    <w:p w14:paraId="2D9A6617" w14:textId="77777777" w:rsidR="00551093" w:rsidRDefault="00551093" w:rsidP="005F6E91">
      <w:pPr>
        <w:spacing w:after="0" w:line="240" w:lineRule="auto"/>
      </w:pPr>
      <w:r>
        <w:continuationSeparator/>
      </w:r>
    </w:p>
  </w:footnote>
  <w:footnote w:id="1">
    <w:p w14:paraId="7B937893" w14:textId="77777777" w:rsidR="00E062F9" w:rsidRDefault="00E062F9" w:rsidP="00E062F9">
      <w:pPr>
        <w:pStyle w:val="FootnoteText"/>
      </w:pPr>
      <w:r>
        <w:rPr>
          <w:rStyle w:val="FootnoteReference"/>
        </w:rPr>
        <w:footnoteRef/>
      </w:r>
      <w:r>
        <w:t xml:space="preserve"> </w:t>
      </w:r>
      <w:hyperlink r:id="rId1" w:history="1">
        <w:r w:rsidRPr="00ED75B6">
          <w:rPr>
            <w:rStyle w:val="Hyperlink"/>
          </w:rPr>
          <w:t>https://www.prnewswire.com/news-releases/isc-cybersecurity-workforce-study-sheds-new-light-on-global-talent-demand-amid-a-lingering-pandemic-301408345.html</w:t>
        </w:r>
      </w:hyperlink>
      <w:r>
        <w:t xml:space="preserve"> </w:t>
      </w:r>
    </w:p>
  </w:footnote>
  <w:footnote w:id="2">
    <w:p w14:paraId="557208A5" w14:textId="49DADF70" w:rsidR="0050728D" w:rsidRDefault="0050728D">
      <w:pPr>
        <w:pStyle w:val="FootnoteText"/>
      </w:pPr>
      <w:r>
        <w:rPr>
          <w:rStyle w:val="FootnoteReference"/>
        </w:rPr>
        <w:footnoteRef/>
      </w:r>
      <w:r>
        <w:t xml:space="preserve"> </w:t>
      </w:r>
      <w:bookmarkStart w:id="0" w:name="_Hlk130427941"/>
      <w:r>
        <w:t>This is a 4-credit course, bringing the total required credits to 16.</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C2437"/>
    <w:multiLevelType w:val="hybridMultilevel"/>
    <w:tmpl w:val="28D6E52C"/>
    <w:lvl w:ilvl="0" w:tplc="2D3C9B6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27166"/>
    <w:multiLevelType w:val="hybridMultilevel"/>
    <w:tmpl w:val="49243856"/>
    <w:lvl w:ilvl="0" w:tplc="2D3C9B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C53102"/>
    <w:multiLevelType w:val="hybridMultilevel"/>
    <w:tmpl w:val="C8D2CCAA"/>
    <w:lvl w:ilvl="0" w:tplc="AE662F08">
      <w:numFmt w:val="bullet"/>
      <w:lvlText w:val="-"/>
      <w:lvlJc w:val="left"/>
      <w:pPr>
        <w:ind w:left="720" w:hanging="360"/>
      </w:pPr>
      <w:rPr>
        <w:rFonts w:ascii="Helvetica" w:eastAsia="ArialMT" w:hAnsi="Helvetica" w:cs="Helvetica"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53343339"/>
    <w:multiLevelType w:val="multilevel"/>
    <w:tmpl w:val="981A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30206F"/>
    <w:multiLevelType w:val="hybridMultilevel"/>
    <w:tmpl w:val="19C85A08"/>
    <w:lvl w:ilvl="0" w:tplc="2D3C9B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380C9D"/>
    <w:multiLevelType w:val="hybridMultilevel"/>
    <w:tmpl w:val="32601E40"/>
    <w:lvl w:ilvl="0" w:tplc="AE662F08">
      <w:numFmt w:val="bullet"/>
      <w:lvlText w:val="-"/>
      <w:lvlJc w:val="left"/>
      <w:pPr>
        <w:ind w:left="1800" w:hanging="360"/>
      </w:pPr>
      <w:rPr>
        <w:rFonts w:ascii="Helvetica" w:eastAsia="ArialMT" w:hAnsi="Helvetica" w:cs="Helvetica"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7B9678AC"/>
    <w:multiLevelType w:val="hybridMultilevel"/>
    <w:tmpl w:val="2B66301A"/>
    <w:lvl w:ilvl="0" w:tplc="9EFA726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31787186">
    <w:abstractNumId w:val="0"/>
  </w:num>
  <w:num w:numId="2" w16cid:durableId="1157305645">
    <w:abstractNumId w:val="5"/>
  </w:num>
  <w:num w:numId="3" w16cid:durableId="1691645795">
    <w:abstractNumId w:val="5"/>
  </w:num>
  <w:num w:numId="4" w16cid:durableId="393820862">
    <w:abstractNumId w:val="2"/>
  </w:num>
  <w:num w:numId="5" w16cid:durableId="408624282">
    <w:abstractNumId w:val="3"/>
  </w:num>
  <w:num w:numId="6" w16cid:durableId="221720177">
    <w:abstractNumId w:val="4"/>
  </w:num>
  <w:num w:numId="7" w16cid:durableId="800997424">
    <w:abstractNumId w:val="1"/>
  </w:num>
  <w:num w:numId="8" w16cid:durableId="9270815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wNLE0MDU3MzKwtDBR0lEKTi0uzszPAykwrQUAFJXM0iwAAAA="/>
  </w:docVars>
  <w:rsids>
    <w:rsidRoot w:val="00EA10DA"/>
    <w:rsid w:val="0001130D"/>
    <w:rsid w:val="00072C32"/>
    <w:rsid w:val="00082B54"/>
    <w:rsid w:val="000F4DEA"/>
    <w:rsid w:val="001B0CA8"/>
    <w:rsid w:val="001B4DFC"/>
    <w:rsid w:val="001D496F"/>
    <w:rsid w:val="001D5FF6"/>
    <w:rsid w:val="00211B28"/>
    <w:rsid w:val="002933BC"/>
    <w:rsid w:val="00321405"/>
    <w:rsid w:val="00324D31"/>
    <w:rsid w:val="003528EF"/>
    <w:rsid w:val="003530B6"/>
    <w:rsid w:val="00383D4B"/>
    <w:rsid w:val="00386A8E"/>
    <w:rsid w:val="003C155F"/>
    <w:rsid w:val="003F74FF"/>
    <w:rsid w:val="004447B3"/>
    <w:rsid w:val="004D3F08"/>
    <w:rsid w:val="004D5C6C"/>
    <w:rsid w:val="004F24F1"/>
    <w:rsid w:val="0050728D"/>
    <w:rsid w:val="00551093"/>
    <w:rsid w:val="005A3980"/>
    <w:rsid w:val="005C763A"/>
    <w:rsid w:val="005E146F"/>
    <w:rsid w:val="005F6E91"/>
    <w:rsid w:val="00612CDC"/>
    <w:rsid w:val="006609B0"/>
    <w:rsid w:val="00686AD8"/>
    <w:rsid w:val="007255A7"/>
    <w:rsid w:val="00743E1A"/>
    <w:rsid w:val="00764CC4"/>
    <w:rsid w:val="00780F80"/>
    <w:rsid w:val="007F6C99"/>
    <w:rsid w:val="00804A22"/>
    <w:rsid w:val="008143B0"/>
    <w:rsid w:val="00831AC4"/>
    <w:rsid w:val="008474EA"/>
    <w:rsid w:val="00864B28"/>
    <w:rsid w:val="00886835"/>
    <w:rsid w:val="00896BCF"/>
    <w:rsid w:val="008E09E6"/>
    <w:rsid w:val="009075DE"/>
    <w:rsid w:val="009443D1"/>
    <w:rsid w:val="00982E45"/>
    <w:rsid w:val="009A38C7"/>
    <w:rsid w:val="009A4BDE"/>
    <w:rsid w:val="009D3E2E"/>
    <w:rsid w:val="00A645EE"/>
    <w:rsid w:val="00AF63B0"/>
    <w:rsid w:val="00AF7E9A"/>
    <w:rsid w:val="00BA6BB5"/>
    <w:rsid w:val="00BE3378"/>
    <w:rsid w:val="00C5579D"/>
    <w:rsid w:val="00C662FA"/>
    <w:rsid w:val="00C94637"/>
    <w:rsid w:val="00CA264D"/>
    <w:rsid w:val="00CE16F3"/>
    <w:rsid w:val="00D00FF3"/>
    <w:rsid w:val="00D246BE"/>
    <w:rsid w:val="00D25FE3"/>
    <w:rsid w:val="00E062F9"/>
    <w:rsid w:val="00EA10DA"/>
    <w:rsid w:val="00EE25CE"/>
    <w:rsid w:val="00EE6D67"/>
    <w:rsid w:val="00F16298"/>
    <w:rsid w:val="00F338D4"/>
    <w:rsid w:val="00FC1752"/>
    <w:rsid w:val="046042CC"/>
    <w:rsid w:val="05DD2954"/>
    <w:rsid w:val="082B7F71"/>
    <w:rsid w:val="0CACBFCB"/>
    <w:rsid w:val="11C75EE8"/>
    <w:rsid w:val="1252DDFE"/>
    <w:rsid w:val="1370C137"/>
    <w:rsid w:val="14BA10F2"/>
    <w:rsid w:val="14F70E93"/>
    <w:rsid w:val="17488F62"/>
    <w:rsid w:val="191FB909"/>
    <w:rsid w:val="1A1A0BD5"/>
    <w:rsid w:val="1BF817B9"/>
    <w:rsid w:val="2C966282"/>
    <w:rsid w:val="2D5283B4"/>
    <w:rsid w:val="2E799D1D"/>
    <w:rsid w:val="3057279D"/>
    <w:rsid w:val="316E0D58"/>
    <w:rsid w:val="33F3FE2D"/>
    <w:rsid w:val="3C15ED9F"/>
    <w:rsid w:val="3D0397C6"/>
    <w:rsid w:val="3E9F6827"/>
    <w:rsid w:val="4573E125"/>
    <w:rsid w:val="46B2894B"/>
    <w:rsid w:val="494FFD77"/>
    <w:rsid w:val="4DC8220B"/>
    <w:rsid w:val="4DF6AD5B"/>
    <w:rsid w:val="4EC4A7BD"/>
    <w:rsid w:val="53F79786"/>
    <w:rsid w:val="542582BF"/>
    <w:rsid w:val="54A4D919"/>
    <w:rsid w:val="5638019C"/>
    <w:rsid w:val="57937EB2"/>
    <w:rsid w:val="59ED264D"/>
    <w:rsid w:val="5ACB1F74"/>
    <w:rsid w:val="5B82CE09"/>
    <w:rsid w:val="5D0F61EA"/>
    <w:rsid w:val="5D22C73A"/>
    <w:rsid w:val="5D424EC0"/>
    <w:rsid w:val="5E12892F"/>
    <w:rsid w:val="5E2503C0"/>
    <w:rsid w:val="5F3D0CB4"/>
    <w:rsid w:val="60AFFD5B"/>
    <w:rsid w:val="62DF723E"/>
    <w:rsid w:val="63E79E1D"/>
    <w:rsid w:val="6458D95D"/>
    <w:rsid w:val="650827C6"/>
    <w:rsid w:val="67B02449"/>
    <w:rsid w:val="6A48FEC9"/>
    <w:rsid w:val="6B3B47B3"/>
    <w:rsid w:val="6E89DB57"/>
    <w:rsid w:val="6F39F8FF"/>
    <w:rsid w:val="71A1DE17"/>
    <w:rsid w:val="7447439A"/>
    <w:rsid w:val="78C95305"/>
    <w:rsid w:val="7A272D58"/>
    <w:rsid w:val="7B4A8A51"/>
    <w:rsid w:val="7EC185E5"/>
    <w:rsid w:val="7F936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2846"/>
  <w15:chartTrackingRefBased/>
  <w15:docId w15:val="{402FB361-F205-478E-9C7D-74425D9B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0DA"/>
    <w:pPr>
      <w:ind w:left="720"/>
      <w:contextualSpacing/>
    </w:pPr>
  </w:style>
  <w:style w:type="character" w:styleId="Hyperlink">
    <w:name w:val="Hyperlink"/>
    <w:basedOn w:val="DefaultParagraphFont"/>
    <w:uiPriority w:val="99"/>
    <w:unhideWhenUsed/>
    <w:rsid w:val="00EA10DA"/>
    <w:rPr>
      <w:color w:val="0563C1" w:themeColor="hyperlink"/>
      <w:u w:val="single"/>
    </w:rPr>
  </w:style>
  <w:style w:type="character" w:styleId="UnresolvedMention">
    <w:name w:val="Unresolved Mention"/>
    <w:basedOn w:val="DefaultParagraphFont"/>
    <w:uiPriority w:val="99"/>
    <w:semiHidden/>
    <w:unhideWhenUsed/>
    <w:rsid w:val="00EA10DA"/>
    <w:rPr>
      <w:color w:val="605E5C"/>
      <w:shd w:val="clear" w:color="auto" w:fill="E1DFDD"/>
    </w:rPr>
  </w:style>
  <w:style w:type="paragraph" w:styleId="Title">
    <w:name w:val="Title"/>
    <w:basedOn w:val="Normal"/>
    <w:next w:val="Normal"/>
    <w:link w:val="TitleChar"/>
    <w:uiPriority w:val="10"/>
    <w:qFormat/>
    <w:rsid w:val="005A39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980"/>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9075DE"/>
    <w:rPr>
      <w:color w:val="954F72" w:themeColor="followedHyperlink"/>
      <w:u w:val="single"/>
    </w:rPr>
  </w:style>
  <w:style w:type="paragraph" w:styleId="Revision">
    <w:name w:val="Revision"/>
    <w:hidden/>
    <w:uiPriority w:val="99"/>
    <w:semiHidden/>
    <w:rsid w:val="003C155F"/>
    <w:pPr>
      <w:spacing w:after="0" w:line="240" w:lineRule="auto"/>
    </w:pPr>
  </w:style>
  <w:style w:type="character" w:customStyle="1" w:styleId="normaltextrun">
    <w:name w:val="normaltextrun"/>
    <w:basedOn w:val="DefaultParagraphFont"/>
    <w:rsid w:val="00886835"/>
  </w:style>
  <w:style w:type="character" w:customStyle="1" w:styleId="eop">
    <w:name w:val="eop"/>
    <w:basedOn w:val="DefaultParagraphFont"/>
    <w:rsid w:val="00886835"/>
  </w:style>
  <w:style w:type="paragraph" w:styleId="FootnoteText">
    <w:name w:val="footnote text"/>
    <w:basedOn w:val="Normal"/>
    <w:link w:val="FootnoteTextChar"/>
    <w:uiPriority w:val="99"/>
    <w:semiHidden/>
    <w:unhideWhenUsed/>
    <w:rsid w:val="005F6E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6E91"/>
    <w:rPr>
      <w:sz w:val="20"/>
      <w:szCs w:val="20"/>
    </w:rPr>
  </w:style>
  <w:style w:type="character" w:styleId="FootnoteReference">
    <w:name w:val="footnote reference"/>
    <w:basedOn w:val="DefaultParagraphFont"/>
    <w:uiPriority w:val="99"/>
    <w:semiHidden/>
    <w:unhideWhenUsed/>
    <w:rsid w:val="005F6E91"/>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CE16F3"/>
    <w:pPr>
      <w:spacing w:after="0" w:line="240" w:lineRule="auto"/>
    </w:pPr>
  </w:style>
  <w:style w:type="character" w:customStyle="1" w:styleId="markedcontent">
    <w:name w:val="markedcontent"/>
    <w:basedOn w:val="DefaultParagraphFont"/>
    <w:rsid w:val="00CA2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285730">
      <w:bodyDiv w:val="1"/>
      <w:marLeft w:val="0"/>
      <w:marRight w:val="0"/>
      <w:marTop w:val="0"/>
      <w:marBottom w:val="0"/>
      <w:divBdr>
        <w:top w:val="none" w:sz="0" w:space="0" w:color="auto"/>
        <w:left w:val="none" w:sz="0" w:space="0" w:color="auto"/>
        <w:bottom w:val="none" w:sz="0" w:space="0" w:color="auto"/>
        <w:right w:val="none" w:sz="0" w:space="0" w:color="auto"/>
      </w:divBdr>
    </w:div>
    <w:div w:id="951791598">
      <w:bodyDiv w:val="1"/>
      <w:marLeft w:val="0"/>
      <w:marRight w:val="0"/>
      <w:marTop w:val="0"/>
      <w:marBottom w:val="0"/>
      <w:divBdr>
        <w:top w:val="none" w:sz="0" w:space="0" w:color="auto"/>
        <w:left w:val="none" w:sz="0" w:space="0" w:color="auto"/>
        <w:bottom w:val="none" w:sz="0" w:space="0" w:color="auto"/>
        <w:right w:val="none" w:sz="0" w:space="0" w:color="auto"/>
      </w:divBdr>
    </w:div>
    <w:div w:id="107054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4.cis.fiu.edu/courses/Syllabi/COP_225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4.cis.fiu.edu/courses/Syllabi/COP_2210.pdf" TargetMode="External"/><Relationship Id="rId17" Type="http://schemas.openxmlformats.org/officeDocument/2006/relationships/hyperlink" Target="https://users.cs.fiu.edu/~prabakar/upc/2023/B6/CY_Minor/syllabi/CNT_4403.pdf" TargetMode="External"/><Relationship Id="rId2" Type="http://schemas.openxmlformats.org/officeDocument/2006/relationships/customXml" Target="../customXml/item2.xml"/><Relationship Id="rId16" Type="http://schemas.openxmlformats.org/officeDocument/2006/relationships/hyperlink" Target="https://www4.cis.fiu.edu/courses/Syllabi/CGS_428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ers.cs.fiu.edu/~prabakar/upc/2023/B6/CY_Minor/syllabi/CTS_1XXX.pdf" TargetMode="External"/><Relationship Id="rId5" Type="http://schemas.openxmlformats.org/officeDocument/2006/relationships/numbering" Target="numbering.xml"/><Relationship Id="rId15" Type="http://schemas.openxmlformats.org/officeDocument/2006/relationships/hyperlink" Target="https://users.cs.fiu.edu/~prabakar/upc/2023/B6/CY_Minor/syllabi/CGS_3767.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4.cis.fiu.edu/courses/Syllabi/COP_2270.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rnewswire.com/news-releases/isc-cybersecurity-workforce-study-sheds-new-light-on-global-talent-demand-amid-a-lingering-pandemic-30140834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5FE044EF1DE849BB587900A6821713" ma:contentTypeVersion="2" ma:contentTypeDescription="Create a new document." ma:contentTypeScope="" ma:versionID="50f09d7ccb6fe2200c3f82394180011e">
  <xsd:schema xmlns:xsd="http://www.w3.org/2001/XMLSchema" xmlns:xs="http://www.w3.org/2001/XMLSchema" xmlns:p="http://schemas.microsoft.com/office/2006/metadata/properties" xmlns:ns2="f7c4ac53-4eba-4356-adbc-d494a6ea3267" targetNamespace="http://schemas.microsoft.com/office/2006/metadata/properties" ma:root="true" ma:fieldsID="f0ef015eba75ec34b5e186d554b78632" ns2:_="">
    <xsd:import namespace="f7c4ac53-4eba-4356-adbc-d494a6ea326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4ac53-4eba-4356-adbc-d494a6ea3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0DC65-8A6B-4B2F-9E8E-4E6B7D31AD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164B1F-2216-44B8-BEAE-72F340339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4ac53-4eba-4356-adbc-d494a6ea3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F1477-1A1F-4E5E-8491-E440B12AFF68}">
  <ds:schemaRefs>
    <ds:schemaRef ds:uri="http://schemas.openxmlformats.org/officeDocument/2006/bibliography"/>
  </ds:schemaRefs>
</ds:datastoreItem>
</file>

<file path=customXml/itemProps4.xml><?xml version="1.0" encoding="utf-8"?>
<ds:datastoreItem xmlns:ds="http://schemas.openxmlformats.org/officeDocument/2006/customXml" ds:itemID="{F58BFA75-38E5-4216-904C-517E0EAB0D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McDermott-Wells</dc:creator>
  <cp:keywords/>
  <dc:description/>
  <cp:lastModifiedBy>Nagarajan Prabakar</cp:lastModifiedBy>
  <cp:revision>13</cp:revision>
  <dcterms:created xsi:type="dcterms:W3CDTF">2023-03-22T23:57:00Z</dcterms:created>
  <dcterms:modified xsi:type="dcterms:W3CDTF">2023-03-23T13:46:00Z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0x0101005E5FE044EF1DE849BB587900A6821713</vt:lpwstr>
  </property>
</Properties>
</file>