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1064" w:tblpY="-479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0"/>
        <w:gridCol w:w="4225"/>
      </w:tblGrid>
      <w:tr w:rsidR="000F429E" w:rsidRPr="003F2BA6" w14:paraId="1A02133E" w14:textId="77777777" w:rsidTr="000F429E">
        <w:trPr>
          <w:trHeight w:val="588"/>
        </w:trPr>
        <w:tc>
          <w:tcPr>
            <w:tcW w:w="10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C546B" w14:textId="77777777" w:rsidR="000F429E" w:rsidRPr="003F2BA6" w:rsidRDefault="000F429E" w:rsidP="000F42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Knight Foundation </w:t>
            </w:r>
            <w:r w:rsidRPr="003F2BA6">
              <w:rPr>
                <w:b/>
                <w:sz w:val="28"/>
                <w:szCs w:val="28"/>
              </w:rPr>
              <w:t>School of Computing and Information Sciences</w:t>
            </w:r>
          </w:p>
          <w:p w14:paraId="008F7181" w14:textId="77777777" w:rsidR="000F429E" w:rsidRPr="003F2BA6" w:rsidRDefault="000F429E" w:rsidP="000F429E">
            <w:pPr>
              <w:rPr>
                <w:b/>
                <w:sz w:val="24"/>
                <w:szCs w:val="24"/>
              </w:rPr>
            </w:pPr>
          </w:p>
        </w:tc>
      </w:tr>
      <w:tr w:rsidR="000F429E" w:rsidRPr="003F2BA6" w14:paraId="721C6684" w14:textId="77777777" w:rsidTr="000F429E">
        <w:trPr>
          <w:trHeight w:val="276"/>
        </w:trPr>
        <w:tc>
          <w:tcPr>
            <w:tcW w:w="10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A8FFE6" w14:textId="596A7195" w:rsidR="000F429E" w:rsidRPr="00BC4062" w:rsidRDefault="000F429E" w:rsidP="000F4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69"/>
              <w:jc w:val="both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 w:rsidRPr="4849F9A1">
              <w:rPr>
                <w:b/>
                <w:bCs/>
                <w:sz w:val="28"/>
                <w:szCs w:val="28"/>
              </w:rPr>
              <w:t>Course Title: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F429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Introduction to </w:t>
            </w:r>
            <w:r w:rsidRPr="000F429E">
              <w:rPr>
                <w:rFonts w:ascii="Times New Roman" w:eastAsia="Times" w:hAnsi="Times New Roman" w:cs="Times New Roman"/>
                <w:bCs/>
                <w:color w:val="000000"/>
                <w:sz w:val="24"/>
                <w:szCs w:val="24"/>
              </w:rPr>
              <w:t>Robot Vision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   </w:t>
            </w:r>
            <w:r w:rsidRPr="4849F9A1">
              <w:rPr>
                <w:b/>
                <w:bCs/>
                <w:sz w:val="28"/>
                <w:szCs w:val="28"/>
              </w:rPr>
              <w:t>Date:</w:t>
            </w:r>
            <w:r w:rsidRPr="000E0BE5">
              <w:rPr>
                <w:color w:val="0070C0"/>
                <w:sz w:val="28"/>
                <w:szCs w:val="28"/>
              </w:rPr>
              <w:t>15/10/2024</w:t>
            </w:r>
          </w:p>
          <w:p w14:paraId="5A6DFFBE" w14:textId="77777777" w:rsidR="000F429E" w:rsidRPr="003F2BA6" w:rsidRDefault="000F429E" w:rsidP="000F429E">
            <w:pPr>
              <w:ind w:left="-74"/>
              <w:rPr>
                <w:b/>
                <w:sz w:val="28"/>
                <w:szCs w:val="28"/>
              </w:rPr>
            </w:pPr>
          </w:p>
          <w:p w14:paraId="48F914CF" w14:textId="77777777" w:rsidR="000F429E" w:rsidRPr="003F2BA6" w:rsidRDefault="000F429E" w:rsidP="000F429E">
            <w:pPr>
              <w:ind w:left="-74"/>
              <w:rPr>
                <w:b/>
                <w:sz w:val="28"/>
                <w:szCs w:val="28"/>
              </w:rPr>
            </w:pPr>
            <w:r w:rsidRPr="003F2BA6">
              <w:rPr>
                <w:b/>
                <w:sz w:val="28"/>
                <w:szCs w:val="28"/>
              </w:rPr>
              <w:t xml:space="preserve">Course Number: </w:t>
            </w:r>
            <w:r w:rsidRPr="003F2BA6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AP 4453</w:t>
            </w:r>
          </w:p>
          <w:p w14:paraId="16A01B8C" w14:textId="77777777" w:rsidR="000F429E" w:rsidRPr="003F2BA6" w:rsidRDefault="000F429E" w:rsidP="000F429E">
            <w:pPr>
              <w:ind w:left="-74"/>
              <w:rPr>
                <w:sz w:val="24"/>
                <w:szCs w:val="24"/>
              </w:rPr>
            </w:pPr>
          </w:p>
          <w:p w14:paraId="174D953D" w14:textId="77777777" w:rsidR="000F429E" w:rsidRPr="003F2BA6" w:rsidRDefault="000F429E" w:rsidP="000F429E">
            <w:pPr>
              <w:ind w:left="-74"/>
              <w:rPr>
                <w:b/>
                <w:sz w:val="28"/>
                <w:szCs w:val="28"/>
              </w:rPr>
            </w:pPr>
            <w:r w:rsidRPr="003F2BA6">
              <w:rPr>
                <w:b/>
                <w:sz w:val="28"/>
                <w:szCs w:val="28"/>
              </w:rPr>
              <w:t xml:space="preserve">Number of Credits: </w:t>
            </w:r>
            <w:r w:rsidRPr="003F2BA6">
              <w:rPr>
                <w:sz w:val="24"/>
                <w:szCs w:val="24"/>
              </w:rPr>
              <w:t>3</w:t>
            </w:r>
          </w:p>
          <w:p w14:paraId="166314A9" w14:textId="77777777" w:rsidR="000F429E" w:rsidRPr="003F2BA6" w:rsidRDefault="000F429E" w:rsidP="000F429E">
            <w:pPr>
              <w:ind w:left="-74"/>
              <w:jc w:val="center"/>
              <w:rPr>
                <w:b/>
                <w:sz w:val="28"/>
                <w:szCs w:val="28"/>
              </w:rPr>
            </w:pPr>
          </w:p>
        </w:tc>
      </w:tr>
      <w:tr w:rsidR="000F429E" w:rsidRPr="003F2BA6" w14:paraId="160864A6" w14:textId="77777777" w:rsidTr="000F429E">
        <w:trPr>
          <w:trHeight w:val="756"/>
        </w:trPr>
        <w:tc>
          <w:tcPr>
            <w:tcW w:w="6030" w:type="dxa"/>
            <w:tcBorders>
              <w:top w:val="single" w:sz="4" w:space="0" w:color="auto"/>
            </w:tcBorders>
          </w:tcPr>
          <w:p w14:paraId="4695CEF6" w14:textId="77777777" w:rsidR="000F429E" w:rsidRPr="003F2BA6" w:rsidRDefault="000F429E" w:rsidP="000F429E">
            <w:pPr>
              <w:spacing w:before="120" w:after="120"/>
              <w:rPr>
                <w:b/>
                <w:sz w:val="24"/>
                <w:szCs w:val="24"/>
              </w:rPr>
            </w:pPr>
            <w:r w:rsidRPr="003F2BA6">
              <w:rPr>
                <w:b/>
                <w:sz w:val="24"/>
                <w:szCs w:val="24"/>
              </w:rPr>
              <w:t xml:space="preserve">Subject Area: </w:t>
            </w:r>
            <w:r w:rsidRPr="003F2BA6">
              <w:rPr>
                <w:sz w:val="24"/>
                <w:szCs w:val="24"/>
              </w:rPr>
              <w:t>Computer Science and Computing Technologies</w:t>
            </w:r>
          </w:p>
        </w:tc>
        <w:tc>
          <w:tcPr>
            <w:tcW w:w="4225" w:type="dxa"/>
            <w:tcBorders>
              <w:top w:val="single" w:sz="4" w:space="0" w:color="auto"/>
            </w:tcBorders>
          </w:tcPr>
          <w:p w14:paraId="7C319AB1" w14:textId="77777777" w:rsidR="000F429E" w:rsidRPr="003F2BA6" w:rsidRDefault="000F429E" w:rsidP="000F429E">
            <w:pPr>
              <w:spacing w:before="120" w:after="120"/>
              <w:rPr>
                <w:b/>
                <w:bCs/>
                <w:sz w:val="24"/>
                <w:szCs w:val="24"/>
                <w:lang w:val="fr-FR"/>
              </w:rPr>
            </w:pPr>
          </w:p>
        </w:tc>
      </w:tr>
      <w:tr w:rsidR="000F429E" w:rsidRPr="003F2BA6" w14:paraId="29CDCA23" w14:textId="77777777" w:rsidTr="000F429E">
        <w:trPr>
          <w:trHeight w:val="744"/>
        </w:trPr>
        <w:tc>
          <w:tcPr>
            <w:tcW w:w="10255" w:type="dxa"/>
            <w:gridSpan w:val="2"/>
          </w:tcPr>
          <w:p w14:paraId="5B0A00CE" w14:textId="77777777" w:rsidR="000F429E" w:rsidRPr="003F2BA6" w:rsidRDefault="000F429E" w:rsidP="000F429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b/>
                <w:sz w:val="24"/>
                <w:szCs w:val="24"/>
              </w:rPr>
            </w:pPr>
            <w:r w:rsidRPr="003F2BA6">
              <w:rPr>
                <w:b/>
                <w:sz w:val="24"/>
                <w:szCs w:val="24"/>
              </w:rPr>
              <w:t>Catalog Description:</w:t>
            </w:r>
            <w:r w:rsidRPr="003F2BA6">
              <w:rPr>
                <w:sz w:val="24"/>
                <w:szCs w:val="24"/>
              </w:rPr>
              <w:t xml:space="preserve"> </w:t>
            </w:r>
            <w:r w:rsidRPr="6924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Perspective and orthographic projections; the processing of edges, </w:t>
            </w:r>
            <w:proofErr w:type="gramStart"/>
            <w:r w:rsidRPr="6924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regions,  motion</w:t>
            </w:r>
            <w:proofErr w:type="gramEnd"/>
            <w:r w:rsidRPr="6924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shading, texture, object detection, recognition, and machine learning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F429E" w:rsidRPr="003F2BA6" w14:paraId="3284FE3A" w14:textId="77777777" w:rsidTr="000F429E">
        <w:trPr>
          <w:trHeight w:val="540"/>
        </w:trPr>
        <w:tc>
          <w:tcPr>
            <w:tcW w:w="10255" w:type="dxa"/>
            <w:gridSpan w:val="2"/>
          </w:tcPr>
          <w:p w14:paraId="56D05863" w14:textId="77777777" w:rsidR="000F429E" w:rsidRPr="003F2BA6" w:rsidRDefault="000F429E" w:rsidP="000F429E">
            <w:pPr>
              <w:shd w:val="clear" w:color="auto" w:fill="FFFFFF" w:themeFill="background1"/>
              <w:spacing w:before="100" w:beforeAutospacing="1"/>
              <w:jc w:val="both"/>
              <w:rPr>
                <w:b/>
                <w:bCs/>
                <w:sz w:val="24"/>
                <w:szCs w:val="24"/>
              </w:rPr>
            </w:pPr>
            <w:r w:rsidRPr="4849F9A1">
              <w:rPr>
                <w:b/>
                <w:bCs/>
                <w:sz w:val="24"/>
                <w:szCs w:val="24"/>
              </w:rPr>
              <w:t xml:space="preserve">Textbook: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materials are provided electronically. No Textbook.</w:t>
            </w:r>
          </w:p>
          <w:p w14:paraId="11DBA63C" w14:textId="77777777" w:rsidR="000F429E" w:rsidRPr="003F2BA6" w:rsidRDefault="000F429E" w:rsidP="000F429E">
            <w:pPr>
              <w:shd w:val="clear" w:color="auto" w:fill="FFFFFF" w:themeFill="background1"/>
              <w:spacing w:after="100" w:afterAutospacing="1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0F429E" w:rsidRPr="003F2BA6" w14:paraId="3ABA8521" w14:textId="77777777" w:rsidTr="000F429E">
        <w:trPr>
          <w:trHeight w:val="520"/>
        </w:trPr>
        <w:tc>
          <w:tcPr>
            <w:tcW w:w="10255" w:type="dxa"/>
            <w:gridSpan w:val="2"/>
          </w:tcPr>
          <w:p w14:paraId="7C17DE5D" w14:textId="63943B91" w:rsidR="000F429E" w:rsidRPr="000F429E" w:rsidRDefault="000F429E" w:rsidP="000F429E">
            <w:pPr>
              <w:spacing w:before="120"/>
              <w:rPr>
                <w:b/>
                <w:sz w:val="24"/>
                <w:szCs w:val="24"/>
              </w:rPr>
            </w:pPr>
            <w:r w:rsidRPr="003F2BA6">
              <w:rPr>
                <w:b/>
                <w:sz w:val="24"/>
                <w:szCs w:val="24"/>
              </w:rPr>
              <w:t xml:space="preserve">References: </w:t>
            </w:r>
            <w:r>
              <w:t>None</w:t>
            </w:r>
            <w:r w:rsidRPr="003F2BA6">
              <w:t xml:space="preserve"> </w:t>
            </w:r>
          </w:p>
        </w:tc>
      </w:tr>
      <w:tr w:rsidR="000F429E" w:rsidRPr="003F2BA6" w14:paraId="1FF0081F" w14:textId="77777777" w:rsidTr="000F429E">
        <w:trPr>
          <w:trHeight w:val="371"/>
        </w:trPr>
        <w:tc>
          <w:tcPr>
            <w:tcW w:w="10255" w:type="dxa"/>
            <w:gridSpan w:val="2"/>
          </w:tcPr>
          <w:p w14:paraId="209219AF" w14:textId="77777777" w:rsidR="000F429E" w:rsidRPr="00462EC3" w:rsidRDefault="000F429E" w:rsidP="000F429E">
            <w:pPr>
              <w:spacing w:before="120"/>
              <w:rPr>
                <w:sz w:val="24"/>
                <w:szCs w:val="24"/>
              </w:rPr>
            </w:pPr>
            <w:r w:rsidRPr="003F2BA6">
              <w:rPr>
                <w:b/>
                <w:sz w:val="24"/>
                <w:szCs w:val="24"/>
              </w:rPr>
              <w:t>Prerequisites Courses</w:t>
            </w:r>
            <w:proofErr w:type="gramStart"/>
            <w:r w:rsidRPr="003F2BA6">
              <w:rPr>
                <w:b/>
                <w:sz w:val="24"/>
                <w:szCs w:val="24"/>
              </w:rPr>
              <w:t>:</w:t>
            </w:r>
            <w:r w:rsidRPr="003F2B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(</w:t>
            </w:r>
            <w:proofErr w:type="gramEnd"/>
            <w:r>
              <w:fldChar w:fldCharType="begin"/>
            </w:r>
            <w:r>
              <w:instrText>HYPERLINK "http://www4.cis.fiu.edu/courses/Syllabi/COP_3530.pdf"</w:instrText>
            </w:r>
            <w:r>
              <w:fldChar w:fldCharType="separate"/>
            </w:r>
            <w:r w:rsidRPr="0052583F">
              <w:rPr>
                <w:rStyle w:val="Hyperlink"/>
                <w:sz w:val="24"/>
                <w:szCs w:val="24"/>
              </w:rPr>
              <w:t>COP 3530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Pr="000E0BE5">
              <w:rPr>
                <w:rStyle w:val="Hyperlink"/>
                <w:color w:val="000000" w:themeColor="text1"/>
                <w:sz w:val="24"/>
                <w:szCs w:val="24"/>
              </w:rPr>
              <w:t xml:space="preserve"> or </w:t>
            </w:r>
            <w:r w:rsidRPr="000E0BE5">
              <w:rPr>
                <w:rStyle w:val="Hyperlink"/>
                <w:sz w:val="24"/>
                <w:szCs w:val="24"/>
              </w:rPr>
              <w:t>COP 3465</w:t>
            </w:r>
            <w:r>
              <w:rPr>
                <w:rStyle w:val="Hyperlink"/>
                <w:sz w:val="24"/>
                <w:szCs w:val="24"/>
              </w:rPr>
              <w:t xml:space="preserve">) </w:t>
            </w:r>
            <w:r w:rsidRPr="6924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and MAC 2312.</w:t>
            </w:r>
          </w:p>
        </w:tc>
      </w:tr>
      <w:tr w:rsidR="000F429E" w:rsidRPr="003F2BA6" w14:paraId="47C44339" w14:textId="77777777" w:rsidTr="000F429E">
        <w:trPr>
          <w:trHeight w:val="467"/>
        </w:trPr>
        <w:tc>
          <w:tcPr>
            <w:tcW w:w="10255" w:type="dxa"/>
            <w:gridSpan w:val="2"/>
          </w:tcPr>
          <w:p w14:paraId="567453EB" w14:textId="77777777" w:rsidR="000F429E" w:rsidRPr="003F2BA6" w:rsidRDefault="000F429E" w:rsidP="000F429E">
            <w:pPr>
              <w:spacing w:before="120" w:after="120"/>
              <w:rPr>
                <w:sz w:val="24"/>
                <w:szCs w:val="24"/>
              </w:rPr>
            </w:pPr>
            <w:r w:rsidRPr="003F2BA6">
              <w:rPr>
                <w:b/>
                <w:sz w:val="24"/>
                <w:szCs w:val="24"/>
              </w:rPr>
              <w:t xml:space="preserve">Corequisites Courses: </w:t>
            </w:r>
            <w:r w:rsidRPr="003F2BA6">
              <w:rPr>
                <w:sz w:val="24"/>
                <w:szCs w:val="24"/>
              </w:rPr>
              <w:t>N/A</w:t>
            </w:r>
          </w:p>
        </w:tc>
      </w:tr>
    </w:tbl>
    <w:p w14:paraId="70AAA1B0" w14:textId="7E9E6AA7" w:rsid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</w:p>
    <w:p w14:paraId="5D09BDD1" w14:textId="77777777" w:rsidR="000F429E" w:rsidRDefault="000F429E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9F4715" w14:textId="77777777" w:rsidR="000F429E" w:rsidRDefault="000F429E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1D918A" w14:textId="4776B75C" w:rsidR="00DA4730" w:rsidRDefault="00DA47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  <w:sectPr w:rsidR="00DA4730">
          <w:type w:val="continuous"/>
          <w:pgSz w:w="12240" w:h="15840"/>
          <w:pgMar w:top="1696" w:right="5913" w:bottom="2121" w:left="1552" w:header="0" w:footer="720" w:gutter="0"/>
          <w:cols w:num="2" w:space="720" w:equalWidth="0">
            <w:col w:w="2400" w:space="0"/>
            <w:col w:w="2400"/>
          </w:cols>
        </w:sectPr>
      </w:pPr>
    </w:p>
    <w:p w14:paraId="717C7680" w14:textId="77777777" w:rsidR="00DA4730" w:rsidRPr="000F429E" w:rsidRDefault="009035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25" w:lineRule="auto"/>
        <w:ind w:left="228" w:right="3518" w:firstLine="2"/>
        <w:rPr>
          <w:rFonts w:eastAsia="Times New Roman"/>
          <w:color w:val="000000"/>
          <w:sz w:val="24"/>
          <w:szCs w:val="24"/>
        </w:rPr>
        <w:sectPr w:rsidR="00DA4730" w:rsidRPr="000F429E">
          <w:type w:val="continuous"/>
          <w:pgSz w:w="12240" w:h="15840"/>
          <w:pgMar w:top="1696" w:right="1291" w:bottom="2121" w:left="1327" w:header="0" w:footer="720" w:gutter="0"/>
          <w:cols w:space="720" w:equalWidth="0">
            <w:col w:w="9621"/>
          </w:cols>
        </w:sectPr>
      </w:pPr>
      <w:r w:rsidRPr="000F429E">
        <w:rPr>
          <w:rFonts w:eastAsia="Times"/>
          <w:b/>
          <w:color w:val="000000"/>
          <w:sz w:val="24"/>
          <w:szCs w:val="24"/>
        </w:rPr>
        <w:t xml:space="preserve">Course learning outcomes/expected performance criteria: </w:t>
      </w:r>
      <w:r w:rsidRPr="000F429E">
        <w:rPr>
          <w:rFonts w:eastAsia="Times New Roman"/>
          <w:color w:val="000000"/>
          <w:sz w:val="24"/>
          <w:szCs w:val="24"/>
        </w:rPr>
        <w:t xml:space="preserve">The course goals are to enable students to: </w:t>
      </w:r>
    </w:p>
    <w:p w14:paraId="7DF70B4F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27" w:lineRule="auto"/>
        <w:ind w:right="135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Be knowledgeably familiar with algorithms in vision for edge detection, object </w:t>
      </w:r>
    </w:p>
    <w:p w14:paraId="5F55DBEC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29" w:lineRule="auto"/>
        <w:ind w:left="349" w:right="115" w:firstLine="6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Times New Roman"/>
          <w:color w:val="000000"/>
          <w:sz w:val="24"/>
          <w:szCs w:val="24"/>
        </w:rPr>
        <w:t xml:space="preserve">detection using AdaBoost, face recognition, motion computation (Critical) </w:t>
      </w:r>
    </w:p>
    <w:p w14:paraId="0787AD01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5" w:lineRule="auto"/>
        <w:ind w:right="311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Be introduced to concepts in Machine Learning for computer vision. (Relevant) </w:t>
      </w: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Write programs for computer vision (Critical) </w:t>
      </w:r>
    </w:p>
    <w:p w14:paraId="13B5E296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27" w:lineRule="auto"/>
        <w:ind w:left="356" w:right="516" w:hanging="356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Integrate large portions of code and run effectively. (Critical) </w:t>
      </w:r>
    </w:p>
    <w:p w14:paraId="7B3076F1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27" w:lineRule="auto"/>
        <w:ind w:right="369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Orally present explanations for a current vision research paper. (Critical) </w:t>
      </w:r>
    </w:p>
    <w:p w14:paraId="6734C6A9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left="496" w:right="7" w:hanging="349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Use existing vision libraries to demonstrate vision capabilities. (Critical) </w:t>
      </w:r>
    </w:p>
    <w:p w14:paraId="23D880FB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29" w:lineRule="auto"/>
        <w:ind w:left="147" w:right="493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Be familiar with a broad set of current vision research topics. (Relevant) </w:t>
      </w:r>
    </w:p>
    <w:p w14:paraId="404E3937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28" w:lineRule="auto"/>
        <w:ind w:left="496" w:right="399" w:hanging="348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Become familiar with the process of reading a current vision research paper. (Critical) </w:t>
      </w:r>
    </w:p>
    <w:p w14:paraId="00CB0F09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47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Be familiar with the process of </w:t>
      </w:r>
    </w:p>
    <w:p w14:paraId="1EBC0460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94" w:right="396"/>
        <w:jc w:val="both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Times New Roman"/>
          <w:color w:val="000000"/>
          <w:sz w:val="24"/>
          <w:szCs w:val="24"/>
        </w:rPr>
        <w:t xml:space="preserve">understanding a current vision research paper. (Important) </w:t>
      </w:r>
    </w:p>
    <w:p w14:paraId="329DBCF9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28" w:lineRule="auto"/>
        <w:ind w:left="496" w:right="152" w:hanging="349"/>
        <w:jc w:val="both"/>
        <w:rPr>
          <w:rFonts w:eastAsia="Times New Roman"/>
          <w:color w:val="000000"/>
          <w:sz w:val="24"/>
          <w:szCs w:val="24"/>
        </w:rPr>
        <w:sectPr w:rsidR="00DA4730" w:rsidRPr="000F429E">
          <w:type w:val="continuous"/>
          <w:pgSz w:w="12240" w:h="15840"/>
          <w:pgMar w:top="1696" w:right="1366" w:bottom="2121" w:left="1560" w:header="0" w:footer="720" w:gutter="0"/>
          <w:cols w:num="2" w:space="720" w:equalWidth="0">
            <w:col w:w="4660" w:space="0"/>
            <w:col w:w="4660"/>
          </w:cols>
        </w:sectPr>
      </w:pPr>
      <w:r w:rsidRPr="000F429E">
        <w:rPr>
          <w:rFonts w:eastAsia="Noto Sans Symbols"/>
          <w:color w:val="000000"/>
          <w:sz w:val="24"/>
          <w:szCs w:val="24"/>
        </w:rPr>
        <w:t xml:space="preserve">• </w:t>
      </w:r>
      <w:r w:rsidRPr="000F429E">
        <w:rPr>
          <w:rFonts w:eastAsia="Times New Roman"/>
          <w:color w:val="000000"/>
          <w:sz w:val="24"/>
          <w:szCs w:val="24"/>
        </w:rPr>
        <w:t xml:space="preserve">Gain experience writing an explanatory version of a current vision research paper. (Important) </w:t>
      </w:r>
    </w:p>
    <w:p w14:paraId="7523307B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40" w:lineRule="auto"/>
        <w:jc w:val="both"/>
        <w:rPr>
          <w:rFonts w:eastAsia="Times"/>
          <w:b/>
          <w:color w:val="000000"/>
          <w:sz w:val="24"/>
          <w:szCs w:val="24"/>
        </w:rPr>
      </w:pPr>
      <w:r w:rsidRPr="000F429E">
        <w:rPr>
          <w:rFonts w:eastAsia="Times"/>
          <w:b/>
          <w:color w:val="000000"/>
          <w:sz w:val="24"/>
          <w:szCs w:val="24"/>
        </w:rPr>
        <w:lastRenderedPageBreak/>
        <w:t xml:space="preserve">Topics: </w:t>
      </w:r>
    </w:p>
    <w:p w14:paraId="7577AA4A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7" w:lineRule="auto"/>
        <w:ind w:left="11" w:right="747"/>
        <w:jc w:val="both"/>
        <w:rPr>
          <w:rFonts w:eastAsia="Times New Roman"/>
          <w:color w:val="000000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Edge detectors (Roberts, Sobel, Canny) </w:t>
      </w:r>
    </w:p>
    <w:p w14:paraId="69C42915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27" w:lineRule="auto"/>
        <w:ind w:left="11" w:right="1100"/>
        <w:jc w:val="both"/>
        <w:rPr>
          <w:rFonts w:eastAsia="Times New Roman"/>
          <w:color w:val="000000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Face detection using AdaBoost </w:t>
      </w:r>
    </w:p>
    <w:p w14:paraId="6239EBED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39" w:lineRule="auto"/>
        <w:ind w:left="11" w:right="573"/>
        <w:jc w:val="both"/>
        <w:rPr>
          <w:rFonts w:eastAsia="Times New Roman"/>
          <w:color w:val="000000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Eigenfaces for recognition </w:t>
      </w: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Optical flow motion and structure from motion </w:t>
      </w:r>
    </w:p>
    <w:p w14:paraId="413C4A97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4" w:lineRule="auto"/>
        <w:ind w:left="11" w:right="542"/>
        <w:jc w:val="both"/>
        <w:rPr>
          <w:rFonts w:eastAsia="Times New Roman"/>
          <w:color w:val="000000"/>
        </w:rPr>
      </w:pP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Support Vector Machines </w:t>
      </w: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SIFT and SURF features </w:t>
      </w:r>
      <w:r w:rsidRPr="000F429E">
        <w:rPr>
          <w:rFonts w:eastAsia="Noto Sans Symbols"/>
          <w:color w:val="000000"/>
          <w:sz w:val="24"/>
          <w:szCs w:val="24"/>
        </w:rPr>
        <w:t xml:space="preserve">▪ </w:t>
      </w:r>
      <w:r w:rsidRPr="000F429E">
        <w:rPr>
          <w:rFonts w:eastAsia="Times New Roman"/>
          <w:color w:val="000000"/>
        </w:rPr>
        <w:t xml:space="preserve">Variety of current research topics </w:t>
      </w:r>
    </w:p>
    <w:p w14:paraId="7E53A60D" w14:textId="77777777" w:rsidR="00DA4730" w:rsidRPr="000F429E" w:rsidRDefault="00903598" w:rsidP="000F4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Noto Sans Symbols"/>
          <w:color w:val="000000"/>
          <w:sz w:val="24"/>
          <w:szCs w:val="24"/>
        </w:rPr>
        <w:sectPr w:rsidR="00DA4730" w:rsidRPr="000F429E">
          <w:type w:val="continuous"/>
          <w:pgSz w:w="12240" w:h="15840"/>
          <w:pgMar w:top="1696" w:right="4191" w:bottom="2121" w:left="1556" w:header="0" w:footer="720" w:gutter="0"/>
          <w:cols w:num="2" w:space="720" w:equalWidth="0">
            <w:col w:w="3260" w:space="0"/>
            <w:col w:w="3260"/>
          </w:cols>
        </w:sectPr>
      </w:pPr>
      <w:r w:rsidRPr="000F429E">
        <w:rPr>
          <w:rFonts w:eastAsia="Noto Sans Symbols"/>
          <w:color w:val="000000"/>
          <w:sz w:val="24"/>
          <w:szCs w:val="24"/>
        </w:rPr>
        <w:t>▪ ▪</w:t>
      </w:r>
    </w:p>
    <w:p w14:paraId="10F8585A" w14:textId="77777777" w:rsidR="00DA4730" w:rsidRPr="000F429E" w:rsidRDefault="00903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0"/>
        <w:rPr>
          <w:rFonts w:eastAsia="Times"/>
          <w:b/>
          <w:color w:val="000000"/>
          <w:sz w:val="24"/>
          <w:szCs w:val="24"/>
        </w:rPr>
      </w:pPr>
      <w:r w:rsidRPr="000F429E">
        <w:rPr>
          <w:rFonts w:eastAsia="Times"/>
          <w:b/>
          <w:color w:val="000000"/>
          <w:sz w:val="24"/>
          <w:szCs w:val="24"/>
        </w:rPr>
        <w:t xml:space="preserve">Class Schedule: Laboratory Schedule: </w:t>
      </w:r>
    </w:p>
    <w:p w14:paraId="14EC9A60" w14:textId="77777777" w:rsidR="00DA4730" w:rsidRPr="000F429E" w:rsidRDefault="00903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224" w:right="801" w:hanging="6"/>
        <w:rPr>
          <w:rFonts w:eastAsia="Times New Roman"/>
          <w:color w:val="000000"/>
          <w:sz w:val="24"/>
          <w:szCs w:val="24"/>
        </w:rPr>
      </w:pPr>
      <w:r w:rsidRPr="000F429E">
        <w:rPr>
          <w:rFonts w:eastAsia="Times New Roman"/>
          <w:color w:val="000000"/>
          <w:sz w:val="24"/>
          <w:szCs w:val="24"/>
        </w:rPr>
        <w:t xml:space="preserve">Number of sessions per week 2 Number of sessions per week N/A Duration of each session 1 </w:t>
      </w:r>
      <w:proofErr w:type="spellStart"/>
      <w:r w:rsidRPr="000F429E">
        <w:rPr>
          <w:rFonts w:eastAsia="Times New Roman"/>
          <w:color w:val="000000"/>
          <w:sz w:val="24"/>
          <w:szCs w:val="24"/>
        </w:rPr>
        <w:t>hr</w:t>
      </w:r>
      <w:proofErr w:type="spellEnd"/>
      <w:r w:rsidRPr="000F429E">
        <w:rPr>
          <w:rFonts w:eastAsia="Times New Roman"/>
          <w:color w:val="000000"/>
          <w:sz w:val="24"/>
          <w:szCs w:val="24"/>
        </w:rPr>
        <w:t xml:space="preserve"> 15 min </w:t>
      </w:r>
    </w:p>
    <w:p w14:paraId="38A02D48" w14:textId="77777777" w:rsidR="00DA4730" w:rsidRPr="000F429E" w:rsidRDefault="009035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6" w:lineRule="auto"/>
        <w:ind w:left="126" w:right="230" w:firstLine="103"/>
        <w:rPr>
          <w:rFonts w:eastAsia="Times New Roman"/>
          <w:color w:val="000000"/>
          <w:sz w:val="19"/>
          <w:szCs w:val="19"/>
        </w:rPr>
      </w:pPr>
      <w:r w:rsidRPr="000F429E">
        <w:rPr>
          <w:rFonts w:eastAsia="Times"/>
          <w:b/>
          <w:color w:val="000000"/>
          <w:sz w:val="24"/>
          <w:szCs w:val="24"/>
        </w:rPr>
        <w:t xml:space="preserve">Contribution of course to meeting requirements of Criterion 5 Curriculum (credit hours): </w:t>
      </w:r>
      <w:r w:rsidRPr="000F429E">
        <w:rPr>
          <w:rFonts w:eastAsia="Times New Roman"/>
          <w:color w:val="000000"/>
          <w:sz w:val="24"/>
          <w:szCs w:val="24"/>
        </w:rPr>
        <w:t xml:space="preserve">Math &amp; Science Topics: 0 *Computing Topics </w:t>
      </w:r>
      <w:r w:rsidRPr="000F429E">
        <w:rPr>
          <w:rFonts w:eastAsia="Times New Roman"/>
          <w:color w:val="000000"/>
          <w:sz w:val="19"/>
          <w:szCs w:val="19"/>
        </w:rPr>
        <w:t>(A)</w:t>
      </w:r>
      <w:r w:rsidRPr="000F429E">
        <w:rPr>
          <w:rFonts w:eastAsia="Times New Roman"/>
          <w:color w:val="000000"/>
          <w:sz w:val="24"/>
          <w:szCs w:val="24"/>
        </w:rPr>
        <w:t xml:space="preserve">: 3 General Education: 0 </w:t>
      </w:r>
      <w:r w:rsidRPr="000F429E">
        <w:rPr>
          <w:rFonts w:eastAsia="Times New Roman"/>
          <w:color w:val="000000"/>
          <w:sz w:val="19"/>
          <w:szCs w:val="19"/>
        </w:rPr>
        <w:t xml:space="preserve">*Computing Topics – Mark with (F) or (A) for Fundamental or Advanced </w:t>
      </w:r>
    </w:p>
    <w:p w14:paraId="693CC4E5" w14:textId="77777777" w:rsidR="00DA4730" w:rsidRPr="000F429E" w:rsidRDefault="009035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25"/>
        <w:rPr>
          <w:rFonts w:eastAsia="Times"/>
          <w:b/>
          <w:color w:val="000000"/>
          <w:sz w:val="24"/>
          <w:szCs w:val="24"/>
        </w:rPr>
      </w:pPr>
      <w:r w:rsidRPr="000F429E">
        <w:rPr>
          <w:rFonts w:eastAsia="Times"/>
          <w:b/>
          <w:color w:val="000000"/>
          <w:sz w:val="24"/>
          <w:szCs w:val="24"/>
        </w:rPr>
        <w:t xml:space="preserve">Student Outcomes in Criterion 3 addressed by the course:  </w:t>
      </w:r>
    </w:p>
    <w:p w14:paraId="68FF93F6" w14:textId="77777777" w:rsidR="00DA4730" w:rsidRPr="000F429E" w:rsidRDefault="00903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9"/>
        <w:rPr>
          <w:rFonts w:eastAsia="Times New Roman"/>
          <w:color w:val="000000"/>
          <w:sz w:val="19"/>
          <w:szCs w:val="19"/>
        </w:rPr>
      </w:pPr>
      <w:r w:rsidRPr="000F429E">
        <w:rPr>
          <w:rFonts w:eastAsia="Times New Roman"/>
          <w:color w:val="000000"/>
          <w:sz w:val="19"/>
          <w:szCs w:val="19"/>
        </w:rPr>
        <w:t xml:space="preserve">Check if the course is used in </w:t>
      </w:r>
      <w:r w:rsidRPr="000F429E">
        <w:rPr>
          <w:rFonts w:eastAsia="Times New Roman"/>
          <w:color w:val="000000"/>
          <w:sz w:val="19"/>
          <w:szCs w:val="19"/>
          <w:u w:val="single"/>
        </w:rPr>
        <w:t xml:space="preserve">assessment </w:t>
      </w:r>
      <w:r w:rsidRPr="000F429E">
        <w:rPr>
          <w:rFonts w:eastAsia="Gungsuh"/>
          <w:color w:val="000000"/>
          <w:sz w:val="19"/>
          <w:szCs w:val="19"/>
        </w:rPr>
        <w:t>of the program’s student outcomes (√)</w:t>
      </w:r>
    </w:p>
    <w:tbl>
      <w:tblPr>
        <w:tblStyle w:val="a"/>
        <w:tblW w:w="9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9"/>
        <w:gridCol w:w="8426"/>
      </w:tblGrid>
      <w:tr w:rsidR="00DA4730" w:rsidRPr="000F429E" w14:paraId="66C49ECC" w14:textId="77777777">
        <w:trPr>
          <w:trHeight w:val="285"/>
        </w:trPr>
        <w:tc>
          <w:tcPr>
            <w:tcW w:w="95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E415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FFFFFF"/>
                <w:sz w:val="24"/>
                <w:szCs w:val="24"/>
                <w:shd w:val="clear" w:color="auto" w:fill="818181"/>
              </w:rPr>
            </w:pPr>
            <w:r w:rsidRPr="000F429E">
              <w:rPr>
                <w:rFonts w:eastAsia="Times"/>
                <w:b/>
                <w:color w:val="FFFFFF"/>
                <w:sz w:val="24"/>
                <w:szCs w:val="24"/>
                <w:shd w:val="clear" w:color="auto" w:fill="818181"/>
              </w:rPr>
              <w:t>Description of the Program’s Student Outcomes addressed by the course</w:t>
            </w:r>
          </w:p>
        </w:tc>
      </w:tr>
      <w:tr w:rsidR="00DA4730" w:rsidRPr="000F429E" w14:paraId="75A578F1" w14:textId="77777777">
        <w:trPr>
          <w:trHeight w:val="285"/>
        </w:trPr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6BF1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 xml:space="preserve">Outcome </w:t>
            </w:r>
          </w:p>
        </w:tc>
        <w:tc>
          <w:tcPr>
            <w:tcW w:w="8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F54C8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>Description</w:t>
            </w:r>
          </w:p>
        </w:tc>
      </w:tr>
      <w:tr w:rsidR="00DA4730" w:rsidRPr="000F429E" w14:paraId="2D34179F" w14:textId="77777777">
        <w:trPr>
          <w:trHeight w:val="837"/>
        </w:trPr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B8A2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E7362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4" w:right="448" w:firstLine="50"/>
              <w:rPr>
                <w:rFonts w:eastAsia="Times New Roman"/>
                <w:color w:val="000000"/>
                <w:sz w:val="24"/>
                <w:szCs w:val="24"/>
              </w:rPr>
            </w:pPr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Apply knowledge of computing and mathematics appropriate to the </w:t>
            </w:r>
            <w:proofErr w:type="gramStart"/>
            <w:r w:rsidRPr="000F429E">
              <w:rPr>
                <w:rFonts w:eastAsia="Times New Roman"/>
                <w:color w:val="000000"/>
                <w:sz w:val="24"/>
                <w:szCs w:val="24"/>
              </w:rPr>
              <w:t>discipline;  specifically</w:t>
            </w:r>
            <w:proofErr w:type="gramEnd"/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 to include the application of mathematics, science and engineering to  solve and reason about computational problems.</w:t>
            </w:r>
          </w:p>
        </w:tc>
      </w:tr>
      <w:tr w:rsidR="00DA4730" w:rsidRPr="000F429E" w14:paraId="41233BDF" w14:textId="77777777">
        <w:trPr>
          <w:trHeight w:val="561"/>
        </w:trPr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752F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39C91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184"/>
              <w:rPr>
                <w:rFonts w:eastAsia="Times New Roman"/>
                <w:color w:val="000000"/>
                <w:sz w:val="24"/>
                <w:szCs w:val="24"/>
              </w:rPr>
            </w:pPr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Analyze a problem, and identify and define the computing requirements </w:t>
            </w:r>
            <w:proofErr w:type="gramStart"/>
            <w:r w:rsidRPr="000F429E">
              <w:rPr>
                <w:rFonts w:eastAsia="Times New Roman"/>
                <w:color w:val="000000"/>
                <w:sz w:val="24"/>
                <w:szCs w:val="24"/>
              </w:rPr>
              <w:t>appropriate  to</w:t>
            </w:r>
            <w:proofErr w:type="gramEnd"/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 its solution.</w:t>
            </w:r>
          </w:p>
        </w:tc>
      </w:tr>
      <w:tr w:rsidR="00DA4730" w:rsidRPr="000F429E" w14:paraId="23C1E0A2" w14:textId="77777777">
        <w:trPr>
          <w:trHeight w:val="1113"/>
        </w:trPr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D881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D671B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0" w:right="158"/>
              <w:rPr>
                <w:rFonts w:eastAsia="Times New Roman"/>
                <w:color w:val="000000"/>
                <w:sz w:val="24"/>
                <w:szCs w:val="24"/>
              </w:rPr>
            </w:pPr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Communicate effectively with a range of audiences; in particular, graduating </w:t>
            </w:r>
            <w:proofErr w:type="gramStart"/>
            <w:r w:rsidRPr="000F429E">
              <w:rPr>
                <w:rFonts w:eastAsia="Times New Roman"/>
                <w:color w:val="000000"/>
                <w:sz w:val="24"/>
                <w:szCs w:val="24"/>
              </w:rPr>
              <w:t>majors  shall</w:t>
            </w:r>
            <w:proofErr w:type="gramEnd"/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 demonstrate effective oral and written communication skills while  disseminating technical information about computing technology and its  applications.</w:t>
            </w:r>
          </w:p>
        </w:tc>
      </w:tr>
      <w:tr w:rsidR="00DA4730" w:rsidRPr="000F429E" w14:paraId="0ABF6B19" w14:textId="77777777">
        <w:trPr>
          <w:trHeight w:val="837"/>
        </w:trPr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01F6D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8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7F1E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5" w:right="201" w:firstLine="1"/>
              <w:rPr>
                <w:rFonts w:eastAsia="Times New Roman"/>
                <w:color w:val="000000"/>
                <w:sz w:val="24"/>
                <w:szCs w:val="24"/>
              </w:rPr>
            </w:pPr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Recognize the need for continuing professional development and shall </w:t>
            </w:r>
            <w:proofErr w:type="gramStart"/>
            <w:r w:rsidRPr="000F429E">
              <w:rPr>
                <w:rFonts w:eastAsia="Times New Roman"/>
                <w:color w:val="000000"/>
                <w:sz w:val="24"/>
                <w:szCs w:val="24"/>
              </w:rPr>
              <w:t>demonstrate  the</w:t>
            </w:r>
            <w:proofErr w:type="gramEnd"/>
            <w:r w:rsidRPr="000F429E">
              <w:rPr>
                <w:rFonts w:eastAsia="Times New Roman"/>
                <w:color w:val="000000"/>
                <w:sz w:val="24"/>
                <w:szCs w:val="24"/>
              </w:rPr>
              <w:t xml:space="preserve"> knowledge of research tools and professional resources necessary to accomplish  this end.</w:t>
            </w:r>
          </w:p>
        </w:tc>
      </w:tr>
      <w:tr w:rsidR="00DA4730" w:rsidRPr="000F429E" w14:paraId="720D9FB5" w14:textId="77777777">
        <w:trPr>
          <w:trHeight w:val="288"/>
        </w:trPr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0E42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"/>
                <w:b/>
                <w:color w:val="000000"/>
                <w:sz w:val="24"/>
                <w:szCs w:val="24"/>
              </w:rPr>
            </w:pPr>
            <w:r w:rsidRPr="000F429E">
              <w:rPr>
                <w:rFonts w:eastAsia="Times"/>
                <w:b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8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5F20" w14:textId="77777777" w:rsidR="00DA4730" w:rsidRPr="000F429E" w:rsidRDefault="0090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eastAsia="Times New Roman"/>
                <w:color w:val="000000"/>
                <w:sz w:val="24"/>
                <w:szCs w:val="24"/>
              </w:rPr>
            </w:pPr>
            <w:r w:rsidRPr="000F429E">
              <w:rPr>
                <w:rFonts w:eastAsia="Times New Roman"/>
                <w:color w:val="000000"/>
                <w:sz w:val="24"/>
                <w:szCs w:val="24"/>
              </w:rPr>
              <w:t>Use current techniques, skills, and tools necessary for computing practices.</w:t>
            </w:r>
          </w:p>
        </w:tc>
      </w:tr>
    </w:tbl>
    <w:p w14:paraId="672A6659" w14:textId="77777777" w:rsidR="00DA4730" w:rsidRPr="000F429E" w:rsidRDefault="00DA473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24200E" w14:textId="77777777" w:rsidR="00BC4062" w:rsidRPr="000F429E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B14D55" w14:textId="77777777" w:rsidR="00BC4062" w:rsidRPr="000F429E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6C8D7D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B19C18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7F12F1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EC4781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DC5806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283D0E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10C368" w14:textId="77777777" w:rsidR="00BC4062" w:rsidRDefault="00BC40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C4062">
      <w:type w:val="continuous"/>
      <w:pgSz w:w="12240" w:h="15840"/>
      <w:pgMar w:top="1696" w:right="1291" w:bottom="2121" w:left="1327" w:header="0" w:footer="720" w:gutter="0"/>
      <w:cols w:space="720" w:equalWidth="0">
        <w:col w:w="96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EDBAA3-2C91-1F44-AEE2-6CEDE3229E2E}"/>
    <w:embedBold r:id="rId2" w:fontKey="{1E755088-DE6D-5C4D-8743-9E89AEDF47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94F2072-B2E2-3441-A920-1F8C38451EF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EB26D95-4508-BF4C-8CD7-025A4FEA76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76D40F-25AF-2643-BBF9-D3184FF0D5FE}"/>
    <w:embedBold r:id="rId6" w:fontKey="{C15A8DDF-5FFC-1440-9E95-D2AB3AAA37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92561B9-0310-0F4C-8A11-658008D1C7B5}"/>
    <w:embedItalic r:id="rId8" w:fontKey="{957736EB-3D38-844F-9C4A-B9B9ED1F138C}"/>
  </w:font>
  <w:font w:name="Times">
    <w:panose1 w:val="020B0604020202020204"/>
    <w:charset w:val="00"/>
    <w:family w:val="auto"/>
    <w:pitch w:val="default"/>
    <w:embedRegular r:id="rId9" w:fontKey="{99B5D33E-D9AC-FC41-88FD-F1E333830571}"/>
    <w:embedBold r:id="rId10" w:fontKey="{F3D46654-4567-D048-81C5-0D87B1646D81}"/>
  </w:font>
  <w:font w:name="Noto Sans Symbols">
    <w:panose1 w:val="020B0604020202020204"/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F3CC960-9F5A-FE47-ADF0-B66F9343CC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909211A-326C-0B45-BD39-0E14AD3D20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9F3DF7"/>
    <w:multiLevelType w:val="multilevel"/>
    <w:tmpl w:val="3C3A0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9251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730"/>
    <w:rsid w:val="000F429E"/>
    <w:rsid w:val="006E7D98"/>
    <w:rsid w:val="00903598"/>
    <w:rsid w:val="009A730E"/>
    <w:rsid w:val="00BC4062"/>
    <w:rsid w:val="00DA4730"/>
    <w:rsid w:val="69240EE9"/>
    <w:rsid w:val="7051F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3288F"/>
  <w15:docId w15:val="{54E2EA4A-71A9-4E54-8C18-1FE40712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rsid w:val="00BC4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uiPriority w:val="99"/>
    <w:rsid w:val="00BC40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4f75d1-99c4-458f-87a4-659f9903c487" xsi:nil="true"/>
    <lcf76f155ced4ddcb4097134ff3c332f xmlns="f7b36b70-0c59-4040-b1ab-d886be883ed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370E36CB01D648A41CF134819D26EA" ma:contentTypeVersion="13" ma:contentTypeDescription="Create a new document." ma:contentTypeScope="" ma:versionID="24b6ade67afba3c1eabcd4c0c04b0619">
  <xsd:schema xmlns:xsd="http://www.w3.org/2001/XMLSchema" xmlns:xs="http://www.w3.org/2001/XMLSchema" xmlns:p="http://schemas.microsoft.com/office/2006/metadata/properties" xmlns:ns2="f7b36b70-0c59-4040-b1ab-d886be883edb" xmlns:ns3="174f75d1-99c4-458f-87a4-659f9903c487" targetNamespace="http://schemas.microsoft.com/office/2006/metadata/properties" ma:root="true" ma:fieldsID="33f43a045ea3f4d3f1139a772b397277" ns2:_="" ns3:_="">
    <xsd:import namespace="f7b36b70-0c59-4040-b1ab-d886be883edb"/>
    <xsd:import namespace="174f75d1-99c4-458f-87a4-659f9903c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36b70-0c59-4040-b1ab-d886be883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91af29b-e898-46cd-ad54-75745d14b3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f75d1-99c4-458f-87a4-659f9903c48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9119e82-cb14-473b-afcd-ec38cb3fbbdc}" ma:internalName="TaxCatchAll" ma:showField="CatchAllData" ma:web="174f75d1-99c4-458f-87a4-659f9903c4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8EE18A-AEFF-4EC9-BB6F-871958E2BC5B}">
  <ds:schemaRefs>
    <ds:schemaRef ds:uri="http://schemas.microsoft.com/office/2006/metadata/properties"/>
    <ds:schemaRef ds:uri="http://schemas.microsoft.com/office/infopath/2007/PartnerControls"/>
    <ds:schemaRef ds:uri="174f75d1-99c4-458f-87a4-659f9903c487"/>
    <ds:schemaRef ds:uri="f7b36b70-0c59-4040-b1ab-d886be883edb"/>
  </ds:schemaRefs>
</ds:datastoreItem>
</file>

<file path=customXml/itemProps2.xml><?xml version="1.0" encoding="utf-8"?>
<ds:datastoreItem xmlns:ds="http://schemas.openxmlformats.org/officeDocument/2006/customXml" ds:itemID="{8BE90C69-E875-4558-9CC4-1A20800FD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36b70-0c59-4040-b1ab-d886be883edb"/>
    <ds:schemaRef ds:uri="174f75d1-99c4-458f-87a4-659f9903c4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E5F636-D901-4D08-8C3B-EF4472B925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Gregory Murad Reis</cp:lastModifiedBy>
  <cp:revision>4</cp:revision>
  <dcterms:created xsi:type="dcterms:W3CDTF">2024-05-17T13:29:00Z</dcterms:created>
  <dcterms:modified xsi:type="dcterms:W3CDTF">2024-10-15T16:03:00Z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0x01010058370E36CB01D648A41CF134819D26EA</vt:lpwstr>
  </property>
  <property fmtid="{D5CDD505-2E9C-101B-9397-08002B2CF9AE}" pid="3" name="MediaServiceImageTags">
    <vt:lpwstr/>
  </property>
</Properties>
</file>