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F9752" w14:textId="4A196231" w:rsidR="00297792" w:rsidRDefault="006A68AE">
      <w:pPr>
        <w:ind w:left="0" w:hanging="2"/>
        <w:jc w:val="center"/>
      </w:pPr>
      <w:r>
        <w:rPr>
          <w:b/>
        </w:rPr>
        <w:t>C</w:t>
      </w:r>
      <w:r w:rsidR="00EB0DDF">
        <w:rPr>
          <w:b/>
        </w:rPr>
        <w:t>AI</w:t>
      </w:r>
      <w:bookmarkStart w:id="0" w:name="_GoBack"/>
      <w:bookmarkEnd w:id="0"/>
      <w:r>
        <w:rPr>
          <w:b/>
        </w:rPr>
        <w:t xml:space="preserve"> 4</w:t>
      </w:r>
      <w:r w:rsidR="00C25F5F">
        <w:rPr>
          <w:b/>
        </w:rPr>
        <w:t xml:space="preserve">xxx </w:t>
      </w:r>
      <w:r w:rsidR="00B26972">
        <w:rPr>
          <w:b/>
        </w:rPr>
        <w:t xml:space="preserve">Introduction to </w:t>
      </w:r>
      <w:r w:rsidR="00046EF5">
        <w:rPr>
          <w:b/>
        </w:rPr>
        <w:t>Quantum AI</w:t>
      </w:r>
    </w:p>
    <w:p w14:paraId="79ECE779" w14:textId="77777777" w:rsidR="00297792" w:rsidRDefault="00C25F5F">
      <w:pPr>
        <w:ind w:left="0" w:hanging="2"/>
        <w:jc w:val="center"/>
        <w:rPr>
          <w:color w:val="000000"/>
        </w:rPr>
      </w:pPr>
      <w:r>
        <w:rPr>
          <w:color w:val="000000"/>
        </w:rPr>
        <w:t>Florida International University</w:t>
      </w:r>
    </w:p>
    <w:p w14:paraId="10790020" w14:textId="77777777" w:rsidR="00297792" w:rsidRDefault="00C25F5F">
      <w:pPr>
        <w:ind w:left="0" w:hanging="2"/>
        <w:jc w:val="center"/>
        <w:rPr>
          <w:color w:val="000000"/>
        </w:rPr>
      </w:pPr>
      <w:r>
        <w:rPr>
          <w:color w:val="000000"/>
        </w:rPr>
        <w:t>Department of Electrical and Computer Engineering</w:t>
      </w:r>
    </w:p>
    <w:p w14:paraId="0D068626" w14:textId="198F33EE" w:rsidR="00297792" w:rsidRDefault="00C25F5F">
      <w:pPr>
        <w:spacing w:after="200"/>
        <w:ind w:left="0" w:hanging="2"/>
        <w:jc w:val="center"/>
        <w:rPr>
          <w:color w:val="000000"/>
        </w:rPr>
      </w:pPr>
      <w:r>
        <w:t>Spring 2026</w:t>
      </w:r>
    </w:p>
    <w:p w14:paraId="4E550DF6" w14:textId="77777777" w:rsidR="00297792" w:rsidRDefault="00C25F5F">
      <w:pPr>
        <w:spacing w:before="360" w:after="120"/>
        <w:ind w:left="0" w:hanging="2"/>
      </w:pPr>
      <w:r>
        <w:rPr>
          <w:b/>
        </w:rPr>
        <w:t>Course Details</w:t>
      </w:r>
    </w:p>
    <w:p w14:paraId="30056C03" w14:textId="77777777" w:rsidR="00297792" w:rsidRDefault="00C25F5F">
      <w:pPr>
        <w:tabs>
          <w:tab w:val="left" w:pos="2520"/>
          <w:tab w:val="left" w:pos="2790"/>
        </w:tabs>
        <w:ind w:left="0" w:hanging="2"/>
        <w:jc w:val="both"/>
      </w:pPr>
      <w:r>
        <w:rPr>
          <w:b/>
        </w:rPr>
        <w:t>Classroom</w:t>
      </w:r>
      <w:r>
        <w:tab/>
      </w:r>
      <w:r>
        <w:rPr>
          <w:b/>
        </w:rPr>
        <w:t>:</w:t>
      </w:r>
      <w:r>
        <w:tab/>
        <w:t>Check with my.fiu.edu</w:t>
      </w:r>
    </w:p>
    <w:p w14:paraId="5B0D7A2B" w14:textId="77777777" w:rsidR="00297792" w:rsidRDefault="00C25F5F">
      <w:pPr>
        <w:tabs>
          <w:tab w:val="left" w:pos="2520"/>
          <w:tab w:val="left" w:pos="2790"/>
        </w:tabs>
        <w:ind w:left="0" w:hanging="2"/>
        <w:jc w:val="both"/>
      </w:pPr>
      <w:r>
        <w:rPr>
          <w:b/>
        </w:rPr>
        <w:t>Class Time</w:t>
      </w:r>
      <w:r>
        <w:tab/>
      </w:r>
      <w:r>
        <w:rPr>
          <w:b/>
        </w:rPr>
        <w:t>:</w:t>
      </w:r>
      <w:r>
        <w:tab/>
        <w:t>Pending Assignment T/R</w:t>
      </w:r>
    </w:p>
    <w:p w14:paraId="2F149D9D" w14:textId="77777777" w:rsidR="00297792" w:rsidRDefault="00C25F5F">
      <w:pPr>
        <w:tabs>
          <w:tab w:val="left" w:pos="2520"/>
          <w:tab w:val="left" w:pos="2790"/>
        </w:tabs>
        <w:ind w:left="0" w:hanging="2"/>
        <w:jc w:val="both"/>
      </w:pPr>
      <w:r>
        <w:rPr>
          <w:b/>
        </w:rPr>
        <w:t xml:space="preserve">Faculty  </w:t>
      </w:r>
      <w:r>
        <w:t xml:space="preserve">                  </w:t>
      </w:r>
      <w:r>
        <w:tab/>
      </w:r>
      <w:r>
        <w:rPr>
          <w:b/>
        </w:rPr>
        <w:t>:</w:t>
      </w:r>
      <w:r>
        <w:tab/>
        <w:t>Dr. Himanshu Upadhyay</w:t>
      </w:r>
    </w:p>
    <w:p w14:paraId="44EF4948" w14:textId="77777777" w:rsidR="00297792" w:rsidRDefault="00C25F5F">
      <w:pPr>
        <w:tabs>
          <w:tab w:val="left" w:pos="2520"/>
          <w:tab w:val="left" w:pos="2790"/>
        </w:tabs>
        <w:ind w:left="0" w:hanging="2"/>
        <w:jc w:val="both"/>
      </w:pPr>
      <w:r>
        <w:rPr>
          <w:b/>
        </w:rPr>
        <w:t>Office Hours</w:t>
      </w:r>
      <w:r>
        <w:t xml:space="preserve">           </w:t>
      </w:r>
      <w:r>
        <w:tab/>
      </w:r>
      <w:r>
        <w:rPr>
          <w:b/>
        </w:rPr>
        <w:t>:</w:t>
      </w:r>
      <w:r>
        <w:tab/>
        <w:t>Either scheduled appointment or after class. Please send an email to the instructor to make an appointment. Please include your name, preferred time (provide three if possible), how long it is needed, what to discuss, and other necessary information.</w:t>
      </w:r>
    </w:p>
    <w:p w14:paraId="2ADB204E" w14:textId="77777777" w:rsidR="00297792" w:rsidRDefault="00C25F5F">
      <w:pPr>
        <w:tabs>
          <w:tab w:val="left" w:pos="2520"/>
          <w:tab w:val="left" w:pos="2790"/>
        </w:tabs>
        <w:ind w:left="0" w:hanging="2"/>
        <w:jc w:val="both"/>
      </w:pPr>
      <w:r>
        <w:rPr>
          <w:b/>
        </w:rPr>
        <w:t>Office</w:t>
      </w:r>
      <w:r>
        <w:tab/>
      </w:r>
      <w:r>
        <w:rPr>
          <w:b/>
        </w:rPr>
        <w:t>:</w:t>
      </w:r>
      <w:r>
        <w:tab/>
        <w:t>10555 W. Flagler Street, EC2142</w:t>
      </w:r>
    </w:p>
    <w:p w14:paraId="33731F50" w14:textId="77777777" w:rsidR="00297792" w:rsidRDefault="00C25F5F">
      <w:pPr>
        <w:tabs>
          <w:tab w:val="left" w:pos="2520"/>
          <w:tab w:val="left" w:pos="2790"/>
        </w:tabs>
        <w:ind w:left="0" w:hanging="2"/>
        <w:jc w:val="both"/>
      </w:pPr>
      <w:r>
        <w:rPr>
          <w:b/>
        </w:rPr>
        <w:t>Phone</w:t>
      </w:r>
      <w:r>
        <w:t xml:space="preserve">                    </w:t>
      </w:r>
      <w:r>
        <w:tab/>
      </w:r>
      <w:r>
        <w:rPr>
          <w:b/>
        </w:rPr>
        <w:t>:</w:t>
      </w:r>
      <w:r>
        <w:tab/>
        <w:t>(305) 348-6603</w:t>
      </w:r>
    </w:p>
    <w:p w14:paraId="628504C5" w14:textId="77777777" w:rsidR="00297792" w:rsidRDefault="00C25F5F">
      <w:pPr>
        <w:tabs>
          <w:tab w:val="left" w:pos="2520"/>
          <w:tab w:val="left" w:pos="2790"/>
        </w:tabs>
        <w:ind w:left="0" w:hanging="2"/>
        <w:jc w:val="both"/>
      </w:pPr>
      <w:r>
        <w:rPr>
          <w:b/>
        </w:rPr>
        <w:t>Email</w:t>
      </w:r>
      <w:r>
        <w:tab/>
      </w:r>
      <w:r>
        <w:rPr>
          <w:b/>
        </w:rPr>
        <w:t>:</w:t>
      </w:r>
      <w:r>
        <w:tab/>
      </w:r>
      <w:hyperlink r:id="rId8">
        <w:r>
          <w:rPr>
            <w:color w:val="0000FF"/>
            <w:u w:val="single"/>
          </w:rPr>
          <w:t>upadhyay@fiu.edu</w:t>
        </w:r>
      </w:hyperlink>
    </w:p>
    <w:p w14:paraId="2414E910" w14:textId="6302A3C9" w:rsidR="00297792" w:rsidRDefault="00C25F5F">
      <w:pPr>
        <w:tabs>
          <w:tab w:val="left" w:pos="2520"/>
          <w:tab w:val="left" w:pos="2790"/>
        </w:tabs>
        <w:ind w:left="0" w:hanging="2"/>
        <w:jc w:val="both"/>
      </w:pPr>
      <w:r>
        <w:rPr>
          <w:b/>
        </w:rPr>
        <w:t>Prerequisite</w:t>
      </w:r>
      <w:r>
        <w:tab/>
      </w:r>
      <w:r>
        <w:rPr>
          <w:b/>
        </w:rPr>
        <w:t>:</w:t>
      </w:r>
      <w:r>
        <w:tab/>
        <w:t xml:space="preserve">CNT </w:t>
      </w:r>
      <w:r w:rsidR="00ED469C">
        <w:t>4153</w:t>
      </w:r>
      <w:r>
        <w:t xml:space="preserve"> </w:t>
      </w:r>
      <w:r w:rsidR="001E5E0F">
        <w:t>Machine Learning in ECE</w:t>
      </w:r>
    </w:p>
    <w:p w14:paraId="513DC914" w14:textId="77777777" w:rsidR="00297792" w:rsidRDefault="00C25F5F">
      <w:pPr>
        <w:tabs>
          <w:tab w:val="left" w:pos="2520"/>
          <w:tab w:val="left" w:pos="2790"/>
        </w:tabs>
        <w:ind w:left="0" w:hanging="2"/>
        <w:jc w:val="both"/>
      </w:pPr>
      <w:r>
        <w:rPr>
          <w:b/>
        </w:rPr>
        <w:t>Corequisite</w:t>
      </w:r>
      <w:r>
        <w:tab/>
      </w:r>
      <w:r>
        <w:rPr>
          <w:b/>
        </w:rPr>
        <w:t>:</w:t>
      </w:r>
      <w:r>
        <w:tab/>
        <w:t>None</w:t>
      </w:r>
    </w:p>
    <w:p w14:paraId="2C0986AA" w14:textId="397D2DC9" w:rsidR="001E5E0F" w:rsidRDefault="00C25F5F" w:rsidP="00EB0DDF">
      <w:pPr>
        <w:tabs>
          <w:tab w:val="left" w:pos="2520"/>
          <w:tab w:val="left" w:pos="2790"/>
        </w:tabs>
        <w:ind w:left="2528" w:hangingChars="1050" w:hanging="2530"/>
        <w:jc w:val="both"/>
      </w:pPr>
      <w:r>
        <w:rPr>
          <w:b/>
        </w:rPr>
        <w:t>Textbook (Required)</w:t>
      </w:r>
      <w:r>
        <w:t xml:space="preserve"> </w:t>
      </w:r>
      <w:r>
        <w:tab/>
      </w:r>
      <w:r>
        <w:rPr>
          <w:b/>
        </w:rPr>
        <w:t>:</w:t>
      </w:r>
      <w:r>
        <w:tab/>
      </w:r>
      <w:r w:rsidR="001E5E0F">
        <w:t xml:space="preserve">Robert Loredo, </w:t>
      </w:r>
      <w:r w:rsidR="001E5E0F" w:rsidRPr="001E5E0F">
        <w:rPr>
          <w:i/>
        </w:rPr>
        <w:t>Learn Quantum Computing with Python and IBM Quantum</w:t>
      </w:r>
      <w:r w:rsidR="001E5E0F">
        <w:t>, 2nd Edition</w:t>
      </w:r>
    </w:p>
    <w:p w14:paraId="279D273C" w14:textId="7D4B4467" w:rsidR="00297792" w:rsidRDefault="001E5E0F" w:rsidP="001E5E0F">
      <w:pPr>
        <w:tabs>
          <w:tab w:val="left" w:pos="2520"/>
          <w:tab w:val="left" w:pos="2790"/>
        </w:tabs>
        <w:ind w:left="0" w:hanging="2"/>
        <w:jc w:val="both"/>
      </w:pPr>
      <w:r>
        <w:tab/>
      </w:r>
      <w:r>
        <w:tab/>
        <w:t>ISBN 978‑1803244808</w:t>
      </w:r>
    </w:p>
    <w:p w14:paraId="6F40CB32" w14:textId="3195D885" w:rsidR="001E5E0F" w:rsidRDefault="001E5E0F" w:rsidP="001E5E0F">
      <w:pPr>
        <w:tabs>
          <w:tab w:val="left" w:pos="2520"/>
          <w:tab w:val="left" w:pos="2790"/>
        </w:tabs>
        <w:ind w:left="0" w:hanging="2"/>
        <w:jc w:val="both"/>
      </w:pPr>
      <w:r>
        <w:tab/>
      </w:r>
      <w:r>
        <w:tab/>
        <w:t xml:space="preserve">: </w:t>
      </w:r>
      <w:r w:rsidRPr="001E5E0F">
        <w:t>Eric R. Johnston, Nic Harrigan, and Mercedes</w:t>
      </w:r>
      <w:r>
        <w:t xml:space="preserve"> </w:t>
      </w:r>
      <w:r w:rsidRPr="001E5E0F">
        <w:t>Gimeno</w:t>
      </w:r>
      <w:r>
        <w:t xml:space="preserve"> - </w:t>
      </w:r>
    </w:p>
    <w:p w14:paraId="648DA408" w14:textId="1967FD2B" w:rsidR="001E5E0F" w:rsidRPr="001E5E0F" w:rsidRDefault="001E5E0F" w:rsidP="001E5E0F">
      <w:pPr>
        <w:tabs>
          <w:tab w:val="left" w:pos="2520"/>
          <w:tab w:val="left" w:pos="2790"/>
        </w:tabs>
        <w:ind w:left="0" w:hanging="2"/>
        <w:jc w:val="both"/>
        <w:rPr>
          <w:i/>
        </w:rPr>
      </w:pPr>
      <w:r>
        <w:t xml:space="preserve">                                            </w:t>
      </w:r>
      <w:r w:rsidRPr="001E5E0F">
        <w:t xml:space="preserve">Segovia, </w:t>
      </w:r>
      <w:r w:rsidRPr="001E5E0F">
        <w:rPr>
          <w:i/>
        </w:rPr>
        <w:t xml:space="preserve">Programming Quantum Computers:        </w:t>
      </w:r>
    </w:p>
    <w:p w14:paraId="1828D366" w14:textId="77777777" w:rsidR="001E5E0F" w:rsidRDefault="001E5E0F" w:rsidP="001E5E0F">
      <w:pPr>
        <w:tabs>
          <w:tab w:val="left" w:pos="2520"/>
          <w:tab w:val="left" w:pos="2790"/>
        </w:tabs>
        <w:ind w:left="0" w:hanging="2"/>
        <w:jc w:val="both"/>
      </w:pPr>
      <w:r w:rsidRPr="001E5E0F">
        <w:rPr>
          <w:i/>
        </w:rPr>
        <w:tab/>
      </w:r>
      <w:r w:rsidRPr="001E5E0F">
        <w:rPr>
          <w:i/>
        </w:rPr>
        <w:tab/>
        <w:t xml:space="preserve"> Essential Algorithms and Code Samples</w:t>
      </w:r>
      <w:r w:rsidRPr="001E5E0F">
        <w:t>, 1st Edition, O’Reilly</w:t>
      </w:r>
    </w:p>
    <w:p w14:paraId="4B8C12C3" w14:textId="2A3D55DE" w:rsidR="001E5E0F" w:rsidRDefault="001E5E0F" w:rsidP="001E5E0F">
      <w:pPr>
        <w:tabs>
          <w:tab w:val="left" w:pos="2520"/>
          <w:tab w:val="left" w:pos="2790"/>
        </w:tabs>
        <w:ind w:left="0" w:hanging="2"/>
        <w:jc w:val="both"/>
      </w:pPr>
      <w:r>
        <w:tab/>
      </w:r>
      <w:r>
        <w:tab/>
      </w:r>
      <w:r w:rsidRPr="001E5E0F">
        <w:t>Media</w:t>
      </w:r>
      <w:r>
        <w:t xml:space="preserve">. </w:t>
      </w:r>
      <w:r w:rsidRPr="001E5E0F">
        <w:t xml:space="preserve"> </w:t>
      </w:r>
      <w:r>
        <w:t>ISBN 978‑1492039686</w:t>
      </w:r>
    </w:p>
    <w:p w14:paraId="52F6E03E" w14:textId="77777777" w:rsidR="00297792" w:rsidRDefault="00C25F5F">
      <w:pPr>
        <w:tabs>
          <w:tab w:val="left" w:pos="2520"/>
          <w:tab w:val="left" w:pos="2790"/>
        </w:tabs>
        <w:ind w:left="0" w:hanging="2"/>
        <w:jc w:val="both"/>
        <w:rPr>
          <w:sz w:val="20"/>
          <w:szCs w:val="20"/>
        </w:rPr>
      </w:pPr>
      <w:r>
        <w:rPr>
          <w:b/>
        </w:rPr>
        <w:t>Course Materials</w:t>
      </w:r>
      <w:r>
        <w:rPr>
          <w:b/>
        </w:rPr>
        <w:tab/>
        <w:t>:</w:t>
      </w:r>
      <w:r>
        <w:tab/>
        <w:t>Available on Canvas</w:t>
      </w:r>
    </w:p>
    <w:p w14:paraId="6405943F" w14:textId="77777777" w:rsidR="00297792" w:rsidRDefault="00C25F5F">
      <w:pPr>
        <w:spacing w:before="360" w:after="120"/>
        <w:ind w:left="0" w:hanging="2"/>
      </w:pPr>
      <w:r>
        <w:rPr>
          <w:b/>
        </w:rPr>
        <w:t>Catalog Description</w:t>
      </w:r>
    </w:p>
    <w:p w14:paraId="45151A0A" w14:textId="5A7C631F" w:rsidR="00297792" w:rsidRDefault="000C2A26">
      <w:pPr>
        <w:ind w:left="0" w:hanging="2"/>
        <w:rPr>
          <w:color w:val="FF0000"/>
        </w:rPr>
      </w:pPr>
      <w:r w:rsidRPr="000C2A26">
        <w:t>This course introduces quantum computing and AI fundamentals, with hands-on tools for exploring hybrid models and QML applications in ECE systems.</w:t>
      </w:r>
      <w:r w:rsidR="000C4ACF" w:rsidRPr="000C4ACF">
        <w:t xml:space="preserve"> (3 credits)</w:t>
      </w:r>
      <w:r w:rsidR="00C25F5F">
        <w:t xml:space="preserve"> </w:t>
      </w:r>
    </w:p>
    <w:p w14:paraId="5594D3B7" w14:textId="77777777" w:rsidR="00297792" w:rsidRDefault="00C25F5F">
      <w:pPr>
        <w:spacing w:before="360" w:after="120"/>
        <w:ind w:left="0" w:hanging="2"/>
        <w:rPr>
          <w:color w:val="000000"/>
        </w:rPr>
      </w:pPr>
      <w:r>
        <w:rPr>
          <w:b/>
        </w:rPr>
        <w:t>Course Objectives</w:t>
      </w:r>
    </w:p>
    <w:p w14:paraId="768D42DA" w14:textId="42C76A7D" w:rsidR="007F1583" w:rsidRDefault="00C25F5F" w:rsidP="007F1583">
      <w:pPr>
        <w:ind w:left="0" w:hanging="2"/>
        <w:jc w:val="both"/>
      </w:pPr>
      <w:r>
        <w:rPr>
          <w:b/>
        </w:rPr>
        <w:tab/>
      </w:r>
      <w:r w:rsidR="007F1583">
        <w:t xml:space="preserve">The primary objective of this course is to provide undergraduate students with a practical and conceptual introduction to Quantum Artificial Intelligence (QAI), emphasizing its emerging applications. Students will gain a foundational understanding of quantum computing concepts—including qubits, superposition, entanglement, and basic quantum gates—and will begin to build and simulate simple quantum circuits using beginner-friendly platforms like IBM Quantum Composer and </w:t>
      </w:r>
      <w:proofErr w:type="spellStart"/>
      <w:r w:rsidR="007F1583">
        <w:t>Qiskit</w:t>
      </w:r>
      <w:proofErr w:type="spellEnd"/>
      <w:r w:rsidR="007F1583">
        <w:t>.</w:t>
      </w:r>
    </w:p>
    <w:p w14:paraId="244AAE8A" w14:textId="77777777" w:rsidR="007F1583" w:rsidRDefault="007F1583" w:rsidP="007F1583">
      <w:pPr>
        <w:ind w:left="0" w:hanging="2"/>
        <w:jc w:val="both"/>
      </w:pPr>
    </w:p>
    <w:p w14:paraId="498AE467" w14:textId="6016BC06" w:rsidR="00297792" w:rsidRDefault="007F1583" w:rsidP="007F1583">
      <w:pPr>
        <w:ind w:left="0" w:hanging="2"/>
        <w:jc w:val="both"/>
      </w:pPr>
      <w:r>
        <w:t xml:space="preserve">Throughout the course, students will explore how quantum computing principles can support basic AI and machine learning tasks such as binary classification, signal processing, and embedded decision-making. They will apply quantum data encoding techniques, simulate hybrid quantum-classical workflows, and gain hands-on experience with Quantum Neural Networks (QNNs) and </w:t>
      </w:r>
      <w:proofErr w:type="spellStart"/>
      <w:r>
        <w:t>Variational</w:t>
      </w:r>
      <w:proofErr w:type="spellEnd"/>
      <w:r>
        <w:t xml:space="preserve"> Quantum Circuits (VQCs). The </w:t>
      </w:r>
      <w:r>
        <w:lastRenderedPageBreak/>
        <w:t>curriculum emphasizes accessibility, ECE applications, and ethical awareness, preparing students to engage with the evolving field of Quantum AI in their future studies and careers.</w:t>
      </w:r>
      <w:r w:rsidR="00C25F5F">
        <w:t xml:space="preserve">  </w:t>
      </w:r>
    </w:p>
    <w:p w14:paraId="706923D9" w14:textId="77777777" w:rsidR="00297792" w:rsidRDefault="00297792">
      <w:pPr>
        <w:ind w:left="0" w:hanging="2"/>
        <w:jc w:val="both"/>
        <w:rPr>
          <w:color w:val="333333"/>
        </w:rPr>
      </w:pPr>
    </w:p>
    <w:p w14:paraId="0C913345" w14:textId="77777777" w:rsidR="00297792" w:rsidRDefault="00C25F5F">
      <w:pPr>
        <w:ind w:left="0" w:hanging="2"/>
        <w:jc w:val="both"/>
      </w:pPr>
      <w:r>
        <w:t>At the end of this course, the students will be able to:</w:t>
      </w:r>
    </w:p>
    <w:p w14:paraId="7BEEE4FF" w14:textId="774D0D5B"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 xml:space="preserve">Explain the core principles of quantum computing, including qubits, entanglement, and quantum logic gates, and compare them with classical computing methods </w:t>
      </w:r>
    </w:p>
    <w:p w14:paraId="29E81A70" w14:textId="77777777"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Describe the role of AI in ECE applications and how machine learning models such as classifiers and neural networks can be enhanced through quantum computing</w:t>
      </w:r>
    </w:p>
    <w:p w14:paraId="2E250A5A" w14:textId="77777777"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 xml:space="preserve">Build and simulate basic quantum circuits using IBM Quantum Composer and </w:t>
      </w:r>
      <w:proofErr w:type="spellStart"/>
      <w:r w:rsidRPr="007F1583">
        <w:rPr>
          <w:bCs/>
          <w:position w:val="0"/>
        </w:rPr>
        <w:t>Qiskit</w:t>
      </w:r>
      <w:proofErr w:type="spellEnd"/>
      <w:r w:rsidRPr="007F1583">
        <w:rPr>
          <w:bCs/>
          <w:position w:val="0"/>
        </w:rPr>
        <w:t>, and interpret circuit behavior in visual or code-based formats</w:t>
      </w:r>
    </w:p>
    <w:p w14:paraId="00BA9796" w14:textId="77777777"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Encode classical data into quantum states using simple methods like basis and angle encoding, and apply these encodings in real-world signal or sensor applications</w:t>
      </w:r>
    </w:p>
    <w:p w14:paraId="1B29DFDC" w14:textId="77777777"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 xml:space="preserve">Understand and implement elementary quantum-enhanced models such as </w:t>
      </w:r>
      <w:proofErr w:type="spellStart"/>
      <w:r w:rsidRPr="007F1583">
        <w:rPr>
          <w:bCs/>
          <w:position w:val="0"/>
        </w:rPr>
        <w:t>variational</w:t>
      </w:r>
      <w:proofErr w:type="spellEnd"/>
      <w:r w:rsidRPr="007F1583">
        <w:rPr>
          <w:bCs/>
          <w:position w:val="0"/>
        </w:rPr>
        <w:t xml:space="preserve"> quantum circuits (VQCs) and basic quantum neural networks (QNNs)</w:t>
      </w:r>
    </w:p>
    <w:p w14:paraId="05A89606" w14:textId="77777777"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Integrate quantum elements into small-scale hybrid AI pipelines and evaluate their outcomes using basic benchmarks</w:t>
      </w:r>
    </w:p>
    <w:p w14:paraId="366F9D29" w14:textId="5B4514D3" w:rsid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Identify current limitations of quantum AI, and reflect on ethical con</w:t>
      </w:r>
      <w:r>
        <w:rPr>
          <w:bCs/>
          <w:position w:val="0"/>
        </w:rPr>
        <w:t>cerns related to the use of QAI</w:t>
      </w:r>
    </w:p>
    <w:p w14:paraId="3E523B8F" w14:textId="7CA3E405" w:rsidR="00175F3E" w:rsidRPr="007F1583" w:rsidRDefault="007F1583" w:rsidP="00A417D5">
      <w:pPr>
        <w:pStyle w:val="ListParagraph"/>
        <w:numPr>
          <w:ilvl w:val="0"/>
          <w:numId w:val="1"/>
        </w:numPr>
        <w:suppressAutoHyphens w:val="0"/>
        <w:spacing w:before="100" w:beforeAutospacing="1" w:after="100" w:afterAutospacing="1" w:line="240" w:lineRule="auto"/>
        <w:ind w:leftChars="0" w:firstLineChars="0"/>
        <w:jc w:val="both"/>
        <w:textDirection w:val="lrTb"/>
        <w:textAlignment w:val="auto"/>
        <w:outlineLvl w:val="9"/>
        <w:rPr>
          <w:bCs/>
          <w:position w:val="0"/>
        </w:rPr>
      </w:pPr>
      <w:r w:rsidRPr="007F1583">
        <w:rPr>
          <w:bCs/>
          <w:position w:val="0"/>
        </w:rPr>
        <w:t>Present a final project that demonstrates the application of quantum AI techniques to a real or simulated ECE-related task using accessible tools and platforms</w:t>
      </w:r>
    </w:p>
    <w:p w14:paraId="193AE22F" w14:textId="25EA6B02" w:rsidR="00297792" w:rsidRDefault="00C25F5F" w:rsidP="00A5233C">
      <w:pPr>
        <w:ind w:left="0" w:hanging="2"/>
      </w:pPr>
      <w:r>
        <w:rPr>
          <w:b/>
        </w:rPr>
        <w:t>Topics Covered:</w:t>
      </w:r>
    </w:p>
    <w:p w14:paraId="2ADD3C89" w14:textId="4615BEFF"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 xml:space="preserve">Overview of Quantum AI and its </w:t>
      </w:r>
      <w:r>
        <w:rPr>
          <w:position w:val="0"/>
        </w:rPr>
        <w:t>applications</w:t>
      </w:r>
    </w:p>
    <w:p w14:paraId="10AAE753"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Key concepts in classical machine learning including classification and neural networks</w:t>
      </w:r>
    </w:p>
    <w:p w14:paraId="73098AE8"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Fundamental principles of quantum computing including qubits, superposition, and entanglement</w:t>
      </w:r>
    </w:p>
    <w:p w14:paraId="1B553D30"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Basic quantum logic gates (X, Z, H, CNOT) and simple circuit design</w:t>
      </w:r>
    </w:p>
    <w:p w14:paraId="4D8D29B3"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Hands-on circuit building using visual tools like IBM Quantum Composer</w:t>
      </w:r>
    </w:p>
    <w:p w14:paraId="4E395DB5"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 xml:space="preserve">Introduction to </w:t>
      </w:r>
      <w:proofErr w:type="spellStart"/>
      <w:r w:rsidRPr="007F1583">
        <w:rPr>
          <w:position w:val="0"/>
        </w:rPr>
        <w:t>Qiskit</w:t>
      </w:r>
      <w:proofErr w:type="spellEnd"/>
      <w:r w:rsidRPr="007F1583">
        <w:rPr>
          <w:position w:val="0"/>
        </w:rPr>
        <w:t xml:space="preserve"> and Python-based simulation of quantum circuits</w:t>
      </w:r>
    </w:p>
    <w:p w14:paraId="34475991"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Methods for encoding classical data into quantum states using basis and angle encoding</w:t>
      </w:r>
    </w:p>
    <w:p w14:paraId="7F519F45"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 xml:space="preserve">Introduction to </w:t>
      </w:r>
      <w:proofErr w:type="spellStart"/>
      <w:r w:rsidRPr="007F1583">
        <w:rPr>
          <w:position w:val="0"/>
        </w:rPr>
        <w:t>variational</w:t>
      </w:r>
      <w:proofErr w:type="spellEnd"/>
      <w:r w:rsidRPr="007F1583">
        <w:rPr>
          <w:position w:val="0"/>
        </w:rPr>
        <w:t xml:space="preserve"> quantum circuits (VQCs) and their use in binary classification</w:t>
      </w:r>
    </w:p>
    <w:p w14:paraId="594F9246"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Quantum neural networks (QNNs) and hybrid classical-quantum models</w:t>
      </w:r>
    </w:p>
    <w:p w14:paraId="0E3219D6"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Conceptual understanding of quantum speedup and Grover’s algorithm</w:t>
      </w:r>
    </w:p>
    <w:p w14:paraId="2850A797"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Building hybrid quantum-classical workflows for signal classification and control applications</w:t>
      </w:r>
    </w:p>
    <w:p w14:paraId="4B842EEC"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lastRenderedPageBreak/>
        <w:t xml:space="preserve">Exploration of quantum programming platforms including IBM Q, AWS </w:t>
      </w:r>
      <w:proofErr w:type="spellStart"/>
      <w:r w:rsidRPr="007F1583">
        <w:rPr>
          <w:position w:val="0"/>
        </w:rPr>
        <w:t>Braket</w:t>
      </w:r>
      <w:proofErr w:type="spellEnd"/>
      <w:r w:rsidRPr="007F1583">
        <w:rPr>
          <w:position w:val="0"/>
        </w:rPr>
        <w:t xml:space="preserve">, and </w:t>
      </w:r>
      <w:proofErr w:type="spellStart"/>
      <w:r w:rsidRPr="007F1583">
        <w:rPr>
          <w:position w:val="0"/>
        </w:rPr>
        <w:t>Pennylane</w:t>
      </w:r>
      <w:proofErr w:type="spellEnd"/>
    </w:p>
    <w:p w14:paraId="6DB05053" w14:textId="27C3C709"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Real-world application</w:t>
      </w:r>
      <w:r>
        <w:rPr>
          <w:position w:val="0"/>
        </w:rPr>
        <w:t>s of quantum AI in ECE contexts</w:t>
      </w:r>
    </w:p>
    <w:p w14:paraId="4C359E67" w14:textId="77777777" w:rsid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Ethical considerations and current limitations of quantum computing and AI technologies</w:t>
      </w:r>
    </w:p>
    <w:p w14:paraId="0303E0CC" w14:textId="468089DC" w:rsidR="00297792" w:rsidRPr="007F1583" w:rsidRDefault="007F1583" w:rsidP="00A417D5">
      <w:pPr>
        <w:pStyle w:val="ListParagraph"/>
        <w:numPr>
          <w:ilvl w:val="0"/>
          <w:numId w:val="2"/>
        </w:numPr>
        <w:suppressAutoHyphens w:val="0"/>
        <w:spacing w:before="100" w:beforeAutospacing="1" w:after="100" w:afterAutospacing="1" w:line="240" w:lineRule="auto"/>
        <w:ind w:leftChars="0" w:firstLineChars="0"/>
        <w:textDirection w:val="lrTb"/>
        <w:textAlignment w:val="auto"/>
        <w:outlineLvl w:val="9"/>
        <w:rPr>
          <w:position w:val="0"/>
        </w:rPr>
      </w:pPr>
      <w:r w:rsidRPr="007F1583">
        <w:rPr>
          <w:position w:val="0"/>
        </w:rPr>
        <w:t>Future trends and career opportunities in Quantum AI for engineers</w:t>
      </w:r>
    </w:p>
    <w:p w14:paraId="46D39CAB" w14:textId="77777777" w:rsidR="00297792" w:rsidRDefault="00C25F5F">
      <w:pPr>
        <w:spacing w:before="360" w:after="120"/>
        <w:ind w:left="0" w:hanging="2"/>
      </w:pPr>
      <w:r>
        <w:rPr>
          <w:b/>
        </w:rPr>
        <w:t>Grading Scheme</w:t>
      </w:r>
    </w:p>
    <w:tbl>
      <w:tblPr>
        <w:tblStyle w:val="a"/>
        <w:tblW w:w="6930" w:type="dxa"/>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900"/>
      </w:tblGrid>
      <w:tr w:rsidR="00297792" w14:paraId="0F47D7B3" w14:textId="77777777">
        <w:trPr>
          <w:tblHeader/>
        </w:trPr>
        <w:tc>
          <w:tcPr>
            <w:tcW w:w="6030" w:type="dxa"/>
            <w:shd w:val="clear" w:color="auto" w:fill="F2F2F2"/>
          </w:tcPr>
          <w:p w14:paraId="3F2E2C8E" w14:textId="77777777" w:rsidR="00297792" w:rsidRDefault="00C25F5F">
            <w:pPr>
              <w:ind w:left="0" w:hanging="2"/>
              <w:rPr>
                <w:rFonts w:ascii="Calibri" w:eastAsia="Calibri" w:hAnsi="Calibri" w:cs="Calibri"/>
                <w:color w:val="000000"/>
                <w:sz w:val="22"/>
                <w:szCs w:val="22"/>
              </w:rPr>
            </w:pPr>
            <w:r>
              <w:rPr>
                <w:rFonts w:ascii="Calibri" w:eastAsia="Calibri" w:hAnsi="Calibri" w:cs="Calibri"/>
                <w:b/>
                <w:color w:val="000000"/>
                <w:sz w:val="22"/>
                <w:szCs w:val="22"/>
              </w:rPr>
              <w:t>Assignment</w:t>
            </w:r>
          </w:p>
        </w:tc>
        <w:tc>
          <w:tcPr>
            <w:tcW w:w="900" w:type="dxa"/>
            <w:shd w:val="clear" w:color="auto" w:fill="F2F2F2"/>
          </w:tcPr>
          <w:p w14:paraId="69702BA9"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Weight</w:t>
            </w:r>
          </w:p>
        </w:tc>
      </w:tr>
      <w:tr w:rsidR="00297792" w14:paraId="583307CB" w14:textId="77777777">
        <w:tc>
          <w:tcPr>
            <w:tcW w:w="6030" w:type="dxa"/>
          </w:tcPr>
          <w:p w14:paraId="522AB7AE" w14:textId="77777777" w:rsidR="00297792" w:rsidRDefault="00C25F5F">
            <w:pPr>
              <w:ind w:left="0" w:hanging="2"/>
              <w:rPr>
                <w:rFonts w:ascii="Calibri" w:eastAsia="Calibri" w:hAnsi="Calibri" w:cs="Calibri"/>
                <w:color w:val="FF0000"/>
                <w:sz w:val="22"/>
                <w:szCs w:val="22"/>
              </w:rPr>
            </w:pPr>
            <w:r>
              <w:rPr>
                <w:rFonts w:ascii="Calibri" w:eastAsia="Calibri" w:hAnsi="Calibri" w:cs="Calibri"/>
                <w:color w:val="000000"/>
                <w:sz w:val="22"/>
                <w:szCs w:val="22"/>
              </w:rPr>
              <w:t>Quizzes</w:t>
            </w:r>
          </w:p>
        </w:tc>
        <w:tc>
          <w:tcPr>
            <w:tcW w:w="900" w:type="dxa"/>
          </w:tcPr>
          <w:p w14:paraId="4BD57D41"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15%</w:t>
            </w:r>
          </w:p>
        </w:tc>
      </w:tr>
      <w:tr w:rsidR="00297792" w14:paraId="7A5991BC" w14:textId="77777777">
        <w:tc>
          <w:tcPr>
            <w:tcW w:w="6030" w:type="dxa"/>
          </w:tcPr>
          <w:p w14:paraId="38BEE724"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Midterm</w:t>
            </w:r>
          </w:p>
        </w:tc>
        <w:tc>
          <w:tcPr>
            <w:tcW w:w="900" w:type="dxa"/>
          </w:tcPr>
          <w:p w14:paraId="0EB6153E"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25%</w:t>
            </w:r>
          </w:p>
        </w:tc>
      </w:tr>
      <w:tr w:rsidR="00297792" w14:paraId="0364C296" w14:textId="77777777">
        <w:tc>
          <w:tcPr>
            <w:tcW w:w="6030" w:type="dxa"/>
          </w:tcPr>
          <w:p w14:paraId="5938CB90" w14:textId="77777777" w:rsidR="00297792" w:rsidRDefault="00C25F5F">
            <w:pPr>
              <w:ind w:left="0" w:hanging="2"/>
              <w:rPr>
                <w:rFonts w:ascii="Calibri" w:eastAsia="Calibri" w:hAnsi="Calibri" w:cs="Calibri"/>
                <w:color w:val="FF0000"/>
                <w:sz w:val="22"/>
                <w:szCs w:val="22"/>
              </w:rPr>
            </w:pPr>
            <w:r>
              <w:rPr>
                <w:rFonts w:ascii="Calibri" w:eastAsia="Calibri" w:hAnsi="Calibri" w:cs="Calibri"/>
                <w:color w:val="000000"/>
                <w:sz w:val="22"/>
                <w:szCs w:val="22"/>
              </w:rPr>
              <w:t>Final</w:t>
            </w:r>
          </w:p>
        </w:tc>
        <w:tc>
          <w:tcPr>
            <w:tcW w:w="900" w:type="dxa"/>
          </w:tcPr>
          <w:p w14:paraId="72E62D4C"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25%</w:t>
            </w:r>
          </w:p>
        </w:tc>
      </w:tr>
      <w:tr w:rsidR="00297792" w14:paraId="780B8B46" w14:textId="77777777">
        <w:tc>
          <w:tcPr>
            <w:tcW w:w="6030" w:type="dxa"/>
          </w:tcPr>
          <w:p w14:paraId="4B899F47"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Assignments</w:t>
            </w:r>
          </w:p>
        </w:tc>
        <w:tc>
          <w:tcPr>
            <w:tcW w:w="900" w:type="dxa"/>
          </w:tcPr>
          <w:p w14:paraId="79B035C4"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20%</w:t>
            </w:r>
          </w:p>
        </w:tc>
      </w:tr>
      <w:tr w:rsidR="00297792" w14:paraId="25A98E4A" w14:textId="77777777">
        <w:tc>
          <w:tcPr>
            <w:tcW w:w="6030" w:type="dxa"/>
          </w:tcPr>
          <w:p w14:paraId="6DEAEBFF" w14:textId="77777777" w:rsidR="00297792" w:rsidRDefault="00C25F5F">
            <w:pPr>
              <w:ind w:left="0" w:hanging="2"/>
              <w:rPr>
                <w:rFonts w:ascii="Calibri" w:eastAsia="Calibri" w:hAnsi="Calibri" w:cs="Calibri"/>
                <w:color w:val="000000"/>
                <w:sz w:val="22"/>
                <w:szCs w:val="22"/>
              </w:rPr>
            </w:pPr>
            <w:r>
              <w:rPr>
                <w:rFonts w:ascii="Calibri" w:eastAsia="Calibri" w:hAnsi="Calibri" w:cs="Calibri"/>
                <w:color w:val="000000"/>
                <w:sz w:val="22"/>
                <w:szCs w:val="22"/>
              </w:rPr>
              <w:t>Projects</w:t>
            </w:r>
          </w:p>
        </w:tc>
        <w:tc>
          <w:tcPr>
            <w:tcW w:w="900" w:type="dxa"/>
          </w:tcPr>
          <w:p w14:paraId="686C814E" w14:textId="77777777" w:rsidR="00297792" w:rsidRDefault="00C25F5F">
            <w:pPr>
              <w:ind w:left="0" w:hanging="2"/>
              <w:rPr>
                <w:rFonts w:ascii="Calibri" w:eastAsia="Calibri" w:hAnsi="Calibri" w:cs="Calibri"/>
                <w:sz w:val="22"/>
                <w:szCs w:val="22"/>
              </w:rPr>
            </w:pPr>
            <w:r>
              <w:rPr>
                <w:rFonts w:ascii="Calibri" w:eastAsia="Calibri" w:hAnsi="Calibri" w:cs="Calibri"/>
                <w:sz w:val="22"/>
                <w:szCs w:val="22"/>
              </w:rPr>
              <w:t>15%</w:t>
            </w:r>
          </w:p>
        </w:tc>
      </w:tr>
      <w:tr w:rsidR="00297792" w14:paraId="4AC9F166" w14:textId="77777777">
        <w:tc>
          <w:tcPr>
            <w:tcW w:w="6030" w:type="dxa"/>
          </w:tcPr>
          <w:p w14:paraId="74C47782"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Total</w:t>
            </w:r>
          </w:p>
        </w:tc>
        <w:tc>
          <w:tcPr>
            <w:tcW w:w="900" w:type="dxa"/>
          </w:tcPr>
          <w:p w14:paraId="3029B322" w14:textId="77777777" w:rsidR="00297792" w:rsidRDefault="00C25F5F">
            <w:pPr>
              <w:ind w:left="0" w:hanging="2"/>
              <w:rPr>
                <w:rFonts w:ascii="Calibri" w:eastAsia="Calibri" w:hAnsi="Calibri" w:cs="Calibri"/>
                <w:sz w:val="22"/>
                <w:szCs w:val="22"/>
              </w:rPr>
            </w:pPr>
            <w:r>
              <w:rPr>
                <w:rFonts w:ascii="Calibri" w:eastAsia="Calibri" w:hAnsi="Calibri" w:cs="Calibri"/>
                <w:b/>
                <w:sz w:val="22"/>
                <w:szCs w:val="22"/>
              </w:rPr>
              <w:t>100%</w:t>
            </w:r>
          </w:p>
        </w:tc>
      </w:tr>
    </w:tbl>
    <w:p w14:paraId="403EABEC" w14:textId="77777777" w:rsidR="00297792" w:rsidRDefault="00C25F5F">
      <w:pPr>
        <w:spacing w:before="360" w:after="120"/>
        <w:ind w:left="0" w:hanging="2"/>
      </w:pPr>
      <w:r>
        <w:rPr>
          <w:b/>
        </w:rPr>
        <w:t>Grading Scale</w:t>
      </w:r>
    </w:p>
    <w:tbl>
      <w:tblPr>
        <w:tblStyle w:val="a0"/>
        <w:tblW w:w="8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900"/>
        <w:gridCol w:w="749"/>
        <w:gridCol w:w="900"/>
        <w:gridCol w:w="749"/>
        <w:gridCol w:w="900"/>
        <w:gridCol w:w="749"/>
        <w:gridCol w:w="900"/>
        <w:gridCol w:w="749"/>
        <w:gridCol w:w="810"/>
      </w:tblGrid>
      <w:tr w:rsidR="00297792" w14:paraId="2104858F" w14:textId="77777777">
        <w:trPr>
          <w:trHeight w:val="300"/>
          <w:tblHeader/>
          <w:jc w:val="center"/>
        </w:trPr>
        <w:tc>
          <w:tcPr>
            <w:tcW w:w="749" w:type="dxa"/>
            <w:shd w:val="clear" w:color="auto" w:fill="F2F2F2"/>
          </w:tcPr>
          <w:p w14:paraId="3F565CB8" w14:textId="77777777" w:rsidR="00297792" w:rsidRDefault="00C25F5F">
            <w:pPr>
              <w:ind w:left="0" w:right="9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6F2FCC7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7C3F854"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541A752C"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60DFDD7"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31CFE751"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0FE9C979"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900" w:type="dxa"/>
            <w:shd w:val="clear" w:color="auto" w:fill="F2F2F2"/>
          </w:tcPr>
          <w:p w14:paraId="16E2DF8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c>
          <w:tcPr>
            <w:tcW w:w="749" w:type="dxa"/>
            <w:shd w:val="clear" w:color="auto" w:fill="F2F2F2"/>
          </w:tcPr>
          <w:p w14:paraId="18A61D34"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Letter</w:t>
            </w:r>
          </w:p>
        </w:tc>
        <w:tc>
          <w:tcPr>
            <w:tcW w:w="810" w:type="dxa"/>
            <w:shd w:val="clear" w:color="auto" w:fill="F2F2F2"/>
          </w:tcPr>
          <w:p w14:paraId="37BB2198" w14:textId="77777777" w:rsidR="00297792" w:rsidRDefault="00C25F5F">
            <w:pPr>
              <w:ind w:left="0" w:hanging="2"/>
              <w:jc w:val="center"/>
              <w:rPr>
                <w:rFonts w:ascii="Calibri" w:eastAsia="Calibri" w:hAnsi="Calibri" w:cs="Calibri"/>
                <w:sz w:val="20"/>
                <w:szCs w:val="20"/>
              </w:rPr>
            </w:pPr>
            <w:r>
              <w:rPr>
                <w:rFonts w:ascii="Calibri" w:eastAsia="Calibri" w:hAnsi="Calibri" w:cs="Calibri"/>
                <w:b/>
                <w:sz w:val="20"/>
                <w:szCs w:val="20"/>
              </w:rPr>
              <w:t>Range (%)</w:t>
            </w:r>
          </w:p>
        </w:tc>
      </w:tr>
      <w:tr w:rsidR="00297792" w14:paraId="17B589FA" w14:textId="77777777">
        <w:trPr>
          <w:trHeight w:val="300"/>
          <w:jc w:val="center"/>
        </w:trPr>
        <w:tc>
          <w:tcPr>
            <w:tcW w:w="749" w:type="dxa"/>
            <w:vAlign w:val="center"/>
          </w:tcPr>
          <w:p w14:paraId="45848169" w14:textId="77777777" w:rsidR="00297792" w:rsidRDefault="00C25F5F">
            <w:pPr>
              <w:ind w:left="0" w:right="90" w:hanging="2"/>
              <w:rPr>
                <w:rFonts w:ascii="Calibri" w:eastAsia="Calibri" w:hAnsi="Calibri" w:cs="Calibri"/>
                <w:sz w:val="20"/>
                <w:szCs w:val="20"/>
              </w:rPr>
            </w:pPr>
            <w:r>
              <w:rPr>
                <w:rFonts w:ascii="Calibri" w:eastAsia="Calibri" w:hAnsi="Calibri" w:cs="Calibri"/>
                <w:b/>
                <w:sz w:val="20"/>
                <w:szCs w:val="20"/>
              </w:rPr>
              <w:t> A</w:t>
            </w:r>
          </w:p>
        </w:tc>
        <w:tc>
          <w:tcPr>
            <w:tcW w:w="900" w:type="dxa"/>
            <w:vAlign w:val="center"/>
          </w:tcPr>
          <w:p w14:paraId="07657768"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100-95</w:t>
            </w:r>
          </w:p>
        </w:tc>
        <w:tc>
          <w:tcPr>
            <w:tcW w:w="749" w:type="dxa"/>
            <w:vAlign w:val="center"/>
          </w:tcPr>
          <w:p w14:paraId="5AA29796"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2A9E484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86-90  </w:t>
            </w:r>
          </w:p>
        </w:tc>
        <w:tc>
          <w:tcPr>
            <w:tcW w:w="749" w:type="dxa"/>
            <w:vAlign w:val="center"/>
          </w:tcPr>
          <w:p w14:paraId="1547D67D"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C+</w:t>
            </w:r>
          </w:p>
        </w:tc>
        <w:tc>
          <w:tcPr>
            <w:tcW w:w="900" w:type="dxa"/>
            <w:vAlign w:val="center"/>
          </w:tcPr>
          <w:p w14:paraId="7FFC3533"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75-80  </w:t>
            </w:r>
          </w:p>
        </w:tc>
        <w:tc>
          <w:tcPr>
            <w:tcW w:w="749" w:type="dxa"/>
            <w:vAlign w:val="center"/>
          </w:tcPr>
          <w:p w14:paraId="0991E3C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r>
              <w:rPr>
                <w:rFonts w:ascii="Calibri" w:eastAsia="Calibri" w:hAnsi="Calibri" w:cs="Calibri"/>
                <w:b/>
                <w:sz w:val="20"/>
                <w:szCs w:val="20"/>
              </w:rPr>
              <w:t>D </w:t>
            </w:r>
          </w:p>
        </w:tc>
        <w:tc>
          <w:tcPr>
            <w:tcW w:w="900" w:type="dxa"/>
            <w:vAlign w:val="center"/>
          </w:tcPr>
          <w:p w14:paraId="3CDC4C0B"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60-70  </w:t>
            </w:r>
          </w:p>
        </w:tc>
        <w:tc>
          <w:tcPr>
            <w:tcW w:w="749" w:type="dxa"/>
            <w:vAlign w:val="center"/>
          </w:tcPr>
          <w:p w14:paraId="6A5E1A69"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r>
              <w:rPr>
                <w:rFonts w:ascii="Calibri" w:eastAsia="Calibri" w:hAnsi="Calibri" w:cs="Calibri"/>
                <w:b/>
                <w:sz w:val="20"/>
                <w:szCs w:val="20"/>
              </w:rPr>
              <w:t>F  </w:t>
            </w:r>
          </w:p>
        </w:tc>
        <w:tc>
          <w:tcPr>
            <w:tcW w:w="810" w:type="dxa"/>
            <w:vAlign w:val="center"/>
          </w:tcPr>
          <w:p w14:paraId="372814DF"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0-60  </w:t>
            </w:r>
          </w:p>
        </w:tc>
      </w:tr>
      <w:tr w:rsidR="00297792" w14:paraId="4052A90D" w14:textId="77777777">
        <w:trPr>
          <w:trHeight w:val="300"/>
          <w:jc w:val="center"/>
        </w:trPr>
        <w:tc>
          <w:tcPr>
            <w:tcW w:w="749" w:type="dxa"/>
            <w:vAlign w:val="center"/>
          </w:tcPr>
          <w:p w14:paraId="2A7B02EE"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A- </w:t>
            </w:r>
          </w:p>
        </w:tc>
        <w:tc>
          <w:tcPr>
            <w:tcW w:w="900" w:type="dxa"/>
            <w:vAlign w:val="center"/>
          </w:tcPr>
          <w:p w14:paraId="4C2C2666"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90-95  </w:t>
            </w:r>
          </w:p>
        </w:tc>
        <w:tc>
          <w:tcPr>
            <w:tcW w:w="749" w:type="dxa"/>
            <w:vAlign w:val="center"/>
          </w:tcPr>
          <w:p w14:paraId="54C9EAE6"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61455D35"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83-86  </w:t>
            </w:r>
          </w:p>
        </w:tc>
        <w:tc>
          <w:tcPr>
            <w:tcW w:w="749" w:type="dxa"/>
            <w:vAlign w:val="center"/>
          </w:tcPr>
          <w:p w14:paraId="3D15AA6C"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C  </w:t>
            </w:r>
          </w:p>
        </w:tc>
        <w:tc>
          <w:tcPr>
            <w:tcW w:w="900" w:type="dxa"/>
            <w:vAlign w:val="center"/>
          </w:tcPr>
          <w:p w14:paraId="0337C7DB"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70-75  </w:t>
            </w:r>
          </w:p>
        </w:tc>
        <w:tc>
          <w:tcPr>
            <w:tcW w:w="749" w:type="dxa"/>
            <w:vAlign w:val="center"/>
          </w:tcPr>
          <w:p w14:paraId="0DFACF23" w14:textId="77777777" w:rsidR="00297792" w:rsidRDefault="00297792">
            <w:pPr>
              <w:ind w:left="0" w:hanging="2"/>
              <w:rPr>
                <w:rFonts w:ascii="Calibri" w:eastAsia="Calibri" w:hAnsi="Calibri" w:cs="Calibri"/>
                <w:sz w:val="20"/>
                <w:szCs w:val="20"/>
              </w:rPr>
            </w:pPr>
          </w:p>
        </w:tc>
        <w:tc>
          <w:tcPr>
            <w:tcW w:w="900" w:type="dxa"/>
            <w:vAlign w:val="center"/>
          </w:tcPr>
          <w:p w14:paraId="69E93C7E" w14:textId="77777777" w:rsidR="00297792" w:rsidRDefault="00297792">
            <w:pPr>
              <w:ind w:left="0" w:hanging="2"/>
              <w:rPr>
                <w:rFonts w:ascii="Calibri" w:eastAsia="Calibri" w:hAnsi="Calibri" w:cs="Calibri"/>
                <w:sz w:val="20"/>
                <w:szCs w:val="20"/>
              </w:rPr>
            </w:pPr>
          </w:p>
        </w:tc>
        <w:tc>
          <w:tcPr>
            <w:tcW w:w="749" w:type="dxa"/>
            <w:vAlign w:val="center"/>
          </w:tcPr>
          <w:p w14:paraId="33C2A942"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810" w:type="dxa"/>
            <w:vAlign w:val="center"/>
          </w:tcPr>
          <w:p w14:paraId="4DE409A4"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r>
      <w:tr w:rsidR="00297792" w14:paraId="03D13282" w14:textId="77777777">
        <w:trPr>
          <w:trHeight w:val="300"/>
          <w:jc w:val="center"/>
        </w:trPr>
        <w:tc>
          <w:tcPr>
            <w:tcW w:w="749" w:type="dxa"/>
            <w:vAlign w:val="center"/>
          </w:tcPr>
          <w:p w14:paraId="3E2C34B6"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900" w:type="dxa"/>
            <w:vAlign w:val="center"/>
          </w:tcPr>
          <w:p w14:paraId="40EEED8E"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749" w:type="dxa"/>
            <w:vAlign w:val="center"/>
          </w:tcPr>
          <w:p w14:paraId="291C2659" w14:textId="77777777" w:rsidR="00297792" w:rsidRDefault="00C25F5F">
            <w:pPr>
              <w:ind w:left="0" w:hanging="2"/>
              <w:rPr>
                <w:rFonts w:ascii="Calibri" w:eastAsia="Calibri" w:hAnsi="Calibri" w:cs="Calibri"/>
                <w:sz w:val="20"/>
                <w:szCs w:val="20"/>
              </w:rPr>
            </w:pPr>
            <w:r>
              <w:rPr>
                <w:rFonts w:ascii="Calibri" w:eastAsia="Calibri" w:hAnsi="Calibri" w:cs="Calibri"/>
                <w:b/>
                <w:sz w:val="20"/>
                <w:szCs w:val="20"/>
              </w:rPr>
              <w:t> B- </w:t>
            </w:r>
          </w:p>
        </w:tc>
        <w:tc>
          <w:tcPr>
            <w:tcW w:w="900" w:type="dxa"/>
            <w:vAlign w:val="center"/>
          </w:tcPr>
          <w:p w14:paraId="37F7DBEE"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80-83  </w:t>
            </w:r>
          </w:p>
        </w:tc>
        <w:tc>
          <w:tcPr>
            <w:tcW w:w="749" w:type="dxa"/>
            <w:vAlign w:val="center"/>
          </w:tcPr>
          <w:p w14:paraId="3ABD0AC2" w14:textId="77777777" w:rsidR="00297792" w:rsidRDefault="00297792">
            <w:pPr>
              <w:ind w:left="0" w:hanging="2"/>
              <w:rPr>
                <w:rFonts w:ascii="Calibri" w:eastAsia="Calibri" w:hAnsi="Calibri" w:cs="Calibri"/>
                <w:sz w:val="20"/>
                <w:szCs w:val="20"/>
              </w:rPr>
            </w:pPr>
          </w:p>
        </w:tc>
        <w:tc>
          <w:tcPr>
            <w:tcW w:w="900" w:type="dxa"/>
            <w:vAlign w:val="center"/>
          </w:tcPr>
          <w:p w14:paraId="01529164" w14:textId="77777777" w:rsidR="00297792" w:rsidRDefault="00297792">
            <w:pPr>
              <w:ind w:left="0" w:hanging="2"/>
              <w:rPr>
                <w:rFonts w:ascii="Calibri" w:eastAsia="Calibri" w:hAnsi="Calibri" w:cs="Calibri"/>
                <w:sz w:val="20"/>
                <w:szCs w:val="20"/>
              </w:rPr>
            </w:pPr>
          </w:p>
        </w:tc>
        <w:tc>
          <w:tcPr>
            <w:tcW w:w="749" w:type="dxa"/>
            <w:vAlign w:val="center"/>
          </w:tcPr>
          <w:p w14:paraId="57A065CB" w14:textId="77777777" w:rsidR="00297792" w:rsidRDefault="00297792">
            <w:pPr>
              <w:ind w:left="0" w:hanging="2"/>
              <w:rPr>
                <w:rFonts w:ascii="Calibri" w:eastAsia="Calibri" w:hAnsi="Calibri" w:cs="Calibri"/>
                <w:sz w:val="20"/>
                <w:szCs w:val="20"/>
              </w:rPr>
            </w:pPr>
          </w:p>
        </w:tc>
        <w:tc>
          <w:tcPr>
            <w:tcW w:w="900" w:type="dxa"/>
            <w:vAlign w:val="center"/>
          </w:tcPr>
          <w:p w14:paraId="3F6E0CFD" w14:textId="77777777" w:rsidR="00297792" w:rsidRDefault="00297792">
            <w:pPr>
              <w:ind w:left="0" w:hanging="2"/>
              <w:rPr>
                <w:rFonts w:ascii="Calibri" w:eastAsia="Calibri" w:hAnsi="Calibri" w:cs="Calibri"/>
                <w:sz w:val="20"/>
                <w:szCs w:val="20"/>
              </w:rPr>
            </w:pPr>
          </w:p>
        </w:tc>
        <w:tc>
          <w:tcPr>
            <w:tcW w:w="749" w:type="dxa"/>
            <w:vAlign w:val="center"/>
          </w:tcPr>
          <w:p w14:paraId="7BF52EF5"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c>
          <w:tcPr>
            <w:tcW w:w="810" w:type="dxa"/>
            <w:vAlign w:val="center"/>
          </w:tcPr>
          <w:p w14:paraId="0817602C" w14:textId="77777777" w:rsidR="00297792" w:rsidRDefault="00C25F5F">
            <w:pPr>
              <w:ind w:left="0" w:hanging="2"/>
              <w:rPr>
                <w:rFonts w:ascii="Calibri" w:eastAsia="Calibri" w:hAnsi="Calibri" w:cs="Calibri"/>
                <w:sz w:val="20"/>
                <w:szCs w:val="20"/>
              </w:rPr>
            </w:pPr>
            <w:r>
              <w:rPr>
                <w:rFonts w:ascii="Calibri" w:eastAsia="Calibri" w:hAnsi="Calibri" w:cs="Calibri"/>
                <w:sz w:val="20"/>
                <w:szCs w:val="20"/>
              </w:rPr>
              <w:t> </w:t>
            </w:r>
          </w:p>
        </w:tc>
      </w:tr>
    </w:tbl>
    <w:p w14:paraId="0B8B5363" w14:textId="77777777" w:rsidR="00297792" w:rsidRDefault="00C25F5F">
      <w:pPr>
        <w:spacing w:before="360" w:after="120"/>
        <w:ind w:left="0" w:hanging="2"/>
      </w:pPr>
      <w:r>
        <w:rPr>
          <w:b/>
        </w:rPr>
        <w:t>University’s Code of Academic Integrity</w:t>
      </w:r>
    </w:p>
    <w:p w14:paraId="7B0AAC3E" w14:textId="77777777" w:rsidR="00297792" w:rsidRDefault="00C25F5F">
      <w:pPr>
        <w:ind w:left="0" w:hanging="2"/>
        <w:jc w:val="both"/>
      </w:pPr>
      <w:r>
        <w:t xml:space="preserve">Florida International University is a community dedicated to generating and imparting knowledge through excellent teaching and research, the rigorous and respectful exchange of ideas, and community service. All students should respect the right of others to have an equitable opportunity to learn and honestly to demonstrate the quality of their learning. Therefore, all students are expected to adhere to a standard of academic conduct, which demonstrates respect for themselves, their fellow students, and the educational mission of the University. All students are deemed by the University to understand that if they are found responsible for academic misconduct, they will be subject to the Academic Misconduct procedures and sanctions, as outlined in the Student Handbook. More information can be found at </w:t>
      </w:r>
      <w:hyperlink r:id="rId9">
        <w:r>
          <w:rPr>
            <w:color w:val="0000FF"/>
            <w:u w:val="single"/>
          </w:rPr>
          <w:t>http://academic.fiu.edu/academic_misconduct.html</w:t>
        </w:r>
      </w:hyperlink>
    </w:p>
    <w:p w14:paraId="637EB7F7" w14:textId="77777777" w:rsidR="00297792" w:rsidRDefault="00C25F5F">
      <w:pPr>
        <w:spacing w:before="360" w:after="120"/>
        <w:ind w:left="0" w:hanging="2"/>
      </w:pPr>
      <w:r>
        <w:rPr>
          <w:b/>
        </w:rPr>
        <w:t>Regulations Concerning an Incomplete Grade</w:t>
      </w:r>
    </w:p>
    <w:p w14:paraId="0F6458DF" w14:textId="77777777" w:rsidR="00297792" w:rsidRDefault="00C25F5F">
      <w:pPr>
        <w:ind w:left="0" w:hanging="2"/>
      </w:pPr>
      <w:r>
        <w:t>An incomplete grade (IN) may be given: (1) at the discretion of the instructor for work not completed during the semester and not caused by the student’s own negligence, or (2) in matters of alleged academic misconduct per Regulation 2501 Student Conduct and Honor Code.</w:t>
      </w:r>
    </w:p>
    <w:p w14:paraId="17B22A32" w14:textId="77777777" w:rsidR="00297792" w:rsidRPr="009C4B0D" w:rsidRDefault="00C25F5F" w:rsidP="00A417D5">
      <w:pPr>
        <w:pStyle w:val="ListParagraph"/>
        <w:numPr>
          <w:ilvl w:val="0"/>
          <w:numId w:val="3"/>
        </w:numPr>
        <w:ind w:leftChars="0" w:left="360" w:firstLineChars="0"/>
        <w:rPr>
          <w:color w:val="000000"/>
        </w:rPr>
      </w:pPr>
      <w:r w:rsidRPr="009C4B0D">
        <w:rPr>
          <w:color w:val="000000"/>
        </w:rPr>
        <w:t>Student must contact (e.g., phone, email, Canvas, etc.) the instructor to discuss the possibility of an Incomplete.</w:t>
      </w:r>
    </w:p>
    <w:p w14:paraId="29098912" w14:textId="77777777" w:rsidR="00297792" w:rsidRPr="009C4B0D" w:rsidRDefault="00C25F5F" w:rsidP="00A417D5">
      <w:pPr>
        <w:pStyle w:val="ListParagraph"/>
        <w:numPr>
          <w:ilvl w:val="0"/>
          <w:numId w:val="3"/>
        </w:numPr>
        <w:ind w:leftChars="0" w:left="360" w:firstLineChars="0"/>
        <w:rPr>
          <w:color w:val="000000"/>
        </w:rPr>
      </w:pPr>
      <w:r w:rsidRPr="009C4B0D">
        <w:rPr>
          <w:color w:val="000000"/>
        </w:rPr>
        <w:lastRenderedPageBreak/>
        <w:t>An IN grade may only be awarded to a student when a small portion of the student’s work is missing, not to exceed 50% of the course work, and only when the student is otherwise earning a passing grade.</w:t>
      </w:r>
    </w:p>
    <w:p w14:paraId="6DDC4743" w14:textId="77777777" w:rsidR="00297792" w:rsidRPr="009C4B0D" w:rsidRDefault="00C25F5F" w:rsidP="00A417D5">
      <w:pPr>
        <w:pStyle w:val="ListParagraph"/>
        <w:numPr>
          <w:ilvl w:val="0"/>
          <w:numId w:val="3"/>
        </w:numPr>
        <w:ind w:leftChars="0" w:left="360" w:firstLineChars="0"/>
        <w:rPr>
          <w:color w:val="000000"/>
        </w:rPr>
      </w:pPr>
      <w:r w:rsidRPr="009C4B0D">
        <w:rPr>
          <w:color w:val="000000"/>
        </w:rPr>
        <w:t>The instructor determines the timeline to complete the class, but it cannot exceed two consecutive terms (including summer term) after the initial course, or it will automatically default to an F grade.</w:t>
      </w:r>
    </w:p>
    <w:p w14:paraId="36A6B95F" w14:textId="77777777" w:rsidR="00297792" w:rsidRPr="009C4B0D" w:rsidRDefault="00C25F5F" w:rsidP="00A417D5">
      <w:pPr>
        <w:pStyle w:val="ListParagraph"/>
        <w:numPr>
          <w:ilvl w:val="0"/>
          <w:numId w:val="3"/>
        </w:numPr>
        <w:ind w:leftChars="0" w:left="360" w:firstLineChars="0"/>
        <w:rPr>
          <w:color w:val="000000"/>
        </w:rPr>
      </w:pPr>
      <w:r w:rsidRPr="009C4B0D">
        <w:rPr>
          <w:color w:val="000000"/>
        </w:rPr>
        <w:t>Student must make up the incomplete work through the instructor of the course.</w:t>
      </w:r>
    </w:p>
    <w:p w14:paraId="352237DF" w14:textId="77777777" w:rsidR="00297792" w:rsidRDefault="00C25F5F">
      <w:pPr>
        <w:spacing w:before="360" w:after="120"/>
        <w:ind w:left="0" w:hanging="2"/>
      </w:pPr>
      <w:r>
        <w:rPr>
          <w:b/>
        </w:rPr>
        <w:t>University policies on sexual harassment, and religious holidays, and information on services for students with disabilities</w:t>
      </w:r>
    </w:p>
    <w:p w14:paraId="7CC62EFD" w14:textId="77777777" w:rsidR="00297792" w:rsidRPr="009C4B0D" w:rsidRDefault="00C25F5F" w:rsidP="00A417D5">
      <w:pPr>
        <w:pStyle w:val="ListParagraph"/>
        <w:numPr>
          <w:ilvl w:val="0"/>
          <w:numId w:val="4"/>
        </w:numPr>
        <w:ind w:leftChars="0" w:left="360" w:firstLineChars="0"/>
        <w:rPr>
          <w:color w:val="000000"/>
        </w:rPr>
      </w:pPr>
      <w:r w:rsidRPr="009C4B0D">
        <w:rPr>
          <w:color w:val="000000"/>
        </w:rPr>
        <w:t xml:space="preserve">Please visit the following websites: </w:t>
      </w:r>
      <w:hyperlink r:id="rId10">
        <w:r w:rsidRPr="009C4B0D">
          <w:rPr>
            <w:color w:val="0000FF"/>
            <w:u w:val="single"/>
          </w:rPr>
          <w:t>http://academic.fiu.edu/</w:t>
        </w:r>
      </w:hyperlink>
      <w:r w:rsidRPr="009C4B0D">
        <w:rPr>
          <w:color w:val="000000"/>
        </w:rPr>
        <w:t xml:space="preserve"> and </w:t>
      </w:r>
      <w:r w:rsidRPr="009C4B0D">
        <w:rPr>
          <w:color w:val="0000FF"/>
          <w:u w:val="single"/>
        </w:rPr>
        <w:t xml:space="preserve"> </w:t>
      </w:r>
      <w:hyperlink r:id="rId11">
        <w:r w:rsidRPr="009C4B0D">
          <w:rPr>
            <w:color w:val="0000FF"/>
            <w:u w:val="single"/>
          </w:rPr>
          <w:t>http://drc.fiu.edu</w:t>
        </w:r>
      </w:hyperlink>
    </w:p>
    <w:p w14:paraId="5A059CF7" w14:textId="77777777" w:rsidR="00297792" w:rsidRDefault="00C25F5F">
      <w:pPr>
        <w:spacing w:before="360" w:after="120"/>
        <w:ind w:left="0" w:hanging="2"/>
      </w:pPr>
      <w:r>
        <w:rPr>
          <w:b/>
        </w:rPr>
        <w:t xml:space="preserve">Course Policies: </w:t>
      </w:r>
    </w:p>
    <w:p w14:paraId="24638FB7" w14:textId="77777777" w:rsidR="00297792" w:rsidRDefault="00C25F5F">
      <w:pPr>
        <w:ind w:left="0" w:hanging="2"/>
        <w:rPr>
          <w:color w:val="000000"/>
        </w:rPr>
      </w:pPr>
      <w:r>
        <w:rPr>
          <w:b/>
          <w:color w:val="000000"/>
        </w:rPr>
        <w:t>Academic Misconduct:</w:t>
      </w:r>
      <w:r>
        <w:rPr>
          <w:color w:val="000000"/>
        </w:rPr>
        <w:t xml:space="preserve"> For work submitted, it is expected that each student will submit their original work. Any evidence of duplication, cheating, or plagiarism will result in at least a failing grade for the course.   </w:t>
      </w:r>
    </w:p>
    <w:p w14:paraId="1A8D2D1C" w14:textId="77777777" w:rsidR="00297792" w:rsidRDefault="00C25F5F">
      <w:pPr>
        <w:ind w:left="0" w:hanging="2"/>
        <w:rPr>
          <w:color w:val="000000"/>
        </w:rPr>
      </w:pPr>
      <w:r>
        <w:rPr>
          <w:b/>
          <w:color w:val="000000"/>
        </w:rPr>
        <w:t>Unexcused Absences:</w:t>
      </w:r>
      <w:r>
        <w:rPr>
          <w:color w:val="000000"/>
        </w:rPr>
        <w:t xml:space="preserve"> Two unexcused absences are permitted during the term, but you need to send an email before the class to the instructor. More than two will result in the loss of points from your final grade.  (1 point per absence above two, 3 points per absence above 5). </w:t>
      </w:r>
    </w:p>
    <w:p w14:paraId="3508458B" w14:textId="77777777" w:rsidR="00297792" w:rsidRDefault="00C25F5F">
      <w:pPr>
        <w:ind w:left="0" w:hanging="2"/>
        <w:rPr>
          <w:color w:val="000000"/>
        </w:rPr>
      </w:pPr>
      <w:r>
        <w:rPr>
          <w:b/>
          <w:color w:val="000000"/>
        </w:rPr>
        <w:t>Excused Absences:</w:t>
      </w:r>
      <w:r>
        <w:rPr>
          <w:color w:val="000000"/>
        </w:rPr>
        <w:t xml:space="preserve"> Only emergency medical situations or extenuating circumstances are excused with proper documentation.  After reviewing documentation, you are required to email a description of the excuse and absence dates as a written record to </w:t>
      </w:r>
      <w:hyperlink r:id="rId12">
        <w:r>
          <w:rPr>
            <w:color w:val="0000FF"/>
            <w:u w:val="single"/>
          </w:rPr>
          <w:t>upadhyay@fiu.edu</w:t>
        </w:r>
      </w:hyperlink>
      <w:r>
        <w:rPr>
          <w:color w:val="000000"/>
        </w:rPr>
        <w:t xml:space="preserve"> or the instructor. </w:t>
      </w:r>
    </w:p>
    <w:p w14:paraId="1960AC15" w14:textId="77777777" w:rsidR="00297792" w:rsidRDefault="00C25F5F">
      <w:pPr>
        <w:ind w:left="0" w:hanging="2"/>
        <w:rPr>
          <w:color w:val="000000"/>
        </w:rPr>
      </w:pPr>
      <w:r>
        <w:rPr>
          <w:b/>
          <w:color w:val="000000"/>
        </w:rPr>
        <w:t>On-Time:</w:t>
      </w:r>
      <w:r>
        <w:rPr>
          <w:color w:val="000000"/>
        </w:rPr>
        <w:t xml:space="preserve"> As in the workplace, on-time arrival and preparation are required.  Two “lates” are equivalent to one absence.  (Leaving class early is counted the same as tardy.)</w:t>
      </w:r>
    </w:p>
    <w:p w14:paraId="2CB65927" w14:textId="77777777" w:rsidR="00297792" w:rsidRDefault="00C25F5F">
      <w:pPr>
        <w:ind w:left="0" w:hanging="2"/>
        <w:rPr>
          <w:color w:val="000000"/>
        </w:rPr>
      </w:pPr>
      <w:r>
        <w:rPr>
          <w:b/>
          <w:color w:val="000000"/>
        </w:rPr>
        <w:t>Deadlines:</w:t>
      </w:r>
      <w:r>
        <w:rPr>
          <w:color w:val="000000"/>
        </w:rPr>
        <w:t xml:space="preserve"> Assignments are due at the beginning of the class period on the date specified. Assignments submitted late (within 1 week) will receive half credit. </w:t>
      </w:r>
    </w:p>
    <w:p w14:paraId="6A86F77F" w14:textId="77777777" w:rsidR="00297792" w:rsidRDefault="00C25F5F">
      <w:pPr>
        <w:ind w:left="0" w:hanging="2"/>
        <w:rPr>
          <w:color w:val="000000"/>
        </w:rPr>
      </w:pPr>
      <w:r>
        <w:rPr>
          <w:color w:val="000000"/>
        </w:rPr>
        <w:t xml:space="preserve">To get assistance try to see the instructor by an appointment. </w:t>
      </w:r>
    </w:p>
    <w:p w14:paraId="56D1A42B" w14:textId="77777777" w:rsidR="00297792" w:rsidRDefault="00C25F5F">
      <w:pPr>
        <w:ind w:left="0" w:hanging="2"/>
        <w:rPr>
          <w:color w:val="000000"/>
        </w:rPr>
      </w:pPr>
      <w:r>
        <w:rPr>
          <w:color w:val="000000"/>
        </w:rPr>
        <w:t xml:space="preserve">Students are encouraged to ask questions and to discuss course topics with the instructor and with each other. </w:t>
      </w:r>
    </w:p>
    <w:p w14:paraId="4393E814" w14:textId="77777777" w:rsidR="00297792" w:rsidRDefault="00C25F5F">
      <w:pPr>
        <w:ind w:left="0" w:hanging="2"/>
        <w:rPr>
          <w:color w:val="000000"/>
        </w:rPr>
      </w:pPr>
      <w:r>
        <w:rPr>
          <w:color w:val="000000"/>
        </w:rPr>
        <w:t xml:space="preserve">Any work submitted should display Panther ID number and should be signed, as the students’ work, and that no unauthorized help was obtained. </w:t>
      </w:r>
    </w:p>
    <w:p w14:paraId="1C3B14AB" w14:textId="77777777" w:rsidR="00297792" w:rsidRDefault="00C25F5F">
      <w:pPr>
        <w:ind w:left="0" w:hanging="2"/>
        <w:rPr>
          <w:color w:val="000000"/>
        </w:rPr>
      </w:pPr>
      <w:r>
        <w:rPr>
          <w:color w:val="000000"/>
        </w:rPr>
        <w:t xml:space="preserve">Cell phones, communicators, MP3 players, headsets are not allowed to be used in the class. </w:t>
      </w:r>
    </w:p>
    <w:p w14:paraId="2194AFF3" w14:textId="77777777" w:rsidR="00297792" w:rsidRDefault="00C25F5F">
      <w:pPr>
        <w:ind w:left="0" w:hanging="2"/>
        <w:rPr>
          <w:color w:val="000000"/>
        </w:rPr>
      </w:pPr>
      <w:r>
        <w:rPr>
          <w:b/>
          <w:color w:val="000000"/>
        </w:rPr>
        <w:t xml:space="preserve">DO NOT </w:t>
      </w:r>
      <w:r>
        <w:rPr>
          <w:color w:val="000000"/>
        </w:rPr>
        <w:t xml:space="preserve">send assignments by email. </w:t>
      </w:r>
    </w:p>
    <w:p w14:paraId="602ED039" w14:textId="77777777" w:rsidR="00297792" w:rsidRDefault="00C25F5F">
      <w:pPr>
        <w:ind w:left="0" w:hanging="2"/>
        <w:rPr>
          <w:color w:val="000000"/>
        </w:rPr>
      </w:pPr>
      <w:r>
        <w:rPr>
          <w:color w:val="000000"/>
        </w:rPr>
        <w:t>The instructor reserves the right to change course materials or dates as necessary.</w:t>
      </w:r>
    </w:p>
    <w:p w14:paraId="7EF6F777" w14:textId="77777777" w:rsidR="00297792" w:rsidRDefault="00C25F5F">
      <w:pPr>
        <w:spacing w:before="360" w:after="120"/>
        <w:ind w:left="0" w:hanging="2"/>
      </w:pPr>
      <w:bookmarkStart w:id="1" w:name="_heading=h.gjdgxs" w:colFirst="0" w:colLast="0"/>
      <w:bookmarkEnd w:id="1"/>
      <w:r>
        <w:rPr>
          <w:b/>
        </w:rPr>
        <w:t>Exam policy</w:t>
      </w:r>
    </w:p>
    <w:p w14:paraId="63808B7C" w14:textId="77777777" w:rsidR="00297792" w:rsidRDefault="00C25F5F" w:rsidP="00A417D5">
      <w:pPr>
        <w:pStyle w:val="ListParagraph"/>
        <w:numPr>
          <w:ilvl w:val="0"/>
          <w:numId w:val="4"/>
        </w:numPr>
        <w:ind w:leftChars="0" w:left="360" w:firstLineChars="0"/>
      </w:pPr>
      <w:r w:rsidRPr="009C4B0D">
        <w:rPr>
          <w:color w:val="000000"/>
        </w:rPr>
        <w:t>NOTE: There are no makeup exams offered</w:t>
      </w:r>
      <w:r>
        <w:t>.</w:t>
      </w:r>
    </w:p>
    <w:p w14:paraId="55740C9B" w14:textId="77777777" w:rsidR="00297792" w:rsidRDefault="00C25F5F" w:rsidP="00A417D5">
      <w:pPr>
        <w:pStyle w:val="ListParagraph"/>
        <w:numPr>
          <w:ilvl w:val="0"/>
          <w:numId w:val="4"/>
        </w:numPr>
        <w:ind w:leftChars="0" w:left="360" w:firstLineChars="0"/>
      </w:pPr>
      <w:r>
        <w:t>Make sure to complete the assigned homework to do well in the exam.</w:t>
      </w:r>
    </w:p>
    <w:p w14:paraId="60147A1D" w14:textId="77777777" w:rsidR="00297792" w:rsidRDefault="00C25F5F" w:rsidP="00A417D5">
      <w:pPr>
        <w:pStyle w:val="ListParagraph"/>
        <w:numPr>
          <w:ilvl w:val="0"/>
          <w:numId w:val="4"/>
        </w:numPr>
        <w:ind w:leftChars="0" w:left="360" w:firstLineChars="0"/>
      </w:pPr>
      <w:r>
        <w:t xml:space="preserve">All exams are closed book and closed notes. </w:t>
      </w:r>
    </w:p>
    <w:p w14:paraId="0C9D8248" w14:textId="77777777" w:rsidR="00297792" w:rsidRDefault="00C25F5F" w:rsidP="00A417D5">
      <w:pPr>
        <w:pStyle w:val="ListParagraph"/>
        <w:numPr>
          <w:ilvl w:val="0"/>
          <w:numId w:val="4"/>
        </w:numPr>
        <w:ind w:leftChars="0" w:left="360" w:firstLineChars="0"/>
      </w:pPr>
      <w:r>
        <w:t xml:space="preserve">Use of any electronic device with a keyboard is prohibited. This also applies to cellphones with the messaging system. </w:t>
      </w:r>
    </w:p>
    <w:p w14:paraId="119BAC2C" w14:textId="77777777" w:rsidR="00297792" w:rsidRDefault="00C25F5F" w:rsidP="00A417D5">
      <w:pPr>
        <w:pStyle w:val="ListParagraph"/>
        <w:numPr>
          <w:ilvl w:val="0"/>
          <w:numId w:val="4"/>
        </w:numPr>
        <w:ind w:leftChars="0" w:left="360" w:firstLineChars="0"/>
      </w:pPr>
      <w:r>
        <w:lastRenderedPageBreak/>
        <w:t>No discussion is permitted during the exams.</w:t>
      </w:r>
    </w:p>
    <w:p w14:paraId="1C28C750" w14:textId="77777777" w:rsidR="00297792" w:rsidRDefault="00C25F5F" w:rsidP="00A417D5">
      <w:pPr>
        <w:pStyle w:val="ListParagraph"/>
        <w:numPr>
          <w:ilvl w:val="0"/>
          <w:numId w:val="4"/>
        </w:numPr>
        <w:ind w:leftChars="0" w:left="360" w:firstLineChars="0"/>
      </w:pPr>
      <w:r>
        <w:t xml:space="preserve">The instructor is not compelled to give credit for something he cannot read or follow logically. </w:t>
      </w:r>
    </w:p>
    <w:p w14:paraId="4F9872BE" w14:textId="62969FDE" w:rsidR="00297792" w:rsidRPr="00A82C9E" w:rsidRDefault="00C25F5F" w:rsidP="00A417D5">
      <w:pPr>
        <w:pStyle w:val="ListParagraph"/>
        <w:numPr>
          <w:ilvl w:val="0"/>
          <w:numId w:val="4"/>
        </w:numPr>
        <w:ind w:leftChars="0" w:left="360" w:firstLineChars="0"/>
      </w:pPr>
      <w:r>
        <w:t xml:space="preserve">Cheating is considered a serious offense. Students who are caught will receive the appropriate consequences. </w:t>
      </w:r>
    </w:p>
    <w:p w14:paraId="2676B080" w14:textId="77777777" w:rsidR="00297792" w:rsidRDefault="00297792">
      <w:pPr>
        <w:ind w:left="0" w:hanging="2"/>
        <w:jc w:val="both"/>
        <w:rPr>
          <w:color w:val="000000"/>
        </w:rPr>
      </w:pPr>
    </w:p>
    <w:p w14:paraId="325DF14C" w14:textId="77777777" w:rsidR="00297792" w:rsidRDefault="00C25F5F" w:rsidP="009C4B0D">
      <w:pPr>
        <w:ind w:leftChars="0" w:left="0" w:firstLineChars="0" w:firstLine="0"/>
        <w:jc w:val="both"/>
        <w:rPr>
          <w:color w:val="000000"/>
        </w:rPr>
      </w:pPr>
      <w:r>
        <w:rPr>
          <w:color w:val="000000"/>
        </w:rPr>
        <w:t>Tentative Weekly Schedule</w:t>
      </w:r>
    </w:p>
    <w:p w14:paraId="58FEBF6F" w14:textId="77777777" w:rsidR="00297792" w:rsidRDefault="00297792">
      <w:pPr>
        <w:ind w:left="0" w:hanging="2"/>
        <w:jc w:val="both"/>
        <w:rPr>
          <w:color w:val="000000"/>
        </w:rPr>
      </w:pPr>
    </w:p>
    <w:tbl>
      <w:tblPr>
        <w:tblStyle w:val="a1"/>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2940"/>
        <w:gridCol w:w="2159"/>
        <w:gridCol w:w="1086"/>
      </w:tblGrid>
      <w:tr w:rsidR="00297792" w14:paraId="185B6A3A" w14:textId="77777777" w:rsidTr="008E1618">
        <w:tc>
          <w:tcPr>
            <w:tcW w:w="2206" w:type="dxa"/>
          </w:tcPr>
          <w:p w14:paraId="4002E276" w14:textId="77777777" w:rsidR="00297792" w:rsidRPr="00CD3978" w:rsidRDefault="00C25F5F">
            <w:pPr>
              <w:ind w:left="0" w:hanging="2"/>
              <w:rPr>
                <w:color w:val="000000"/>
                <w:sz w:val="18"/>
                <w:szCs w:val="18"/>
              </w:rPr>
            </w:pPr>
            <w:r w:rsidRPr="00CD3978">
              <w:rPr>
                <w:b/>
                <w:color w:val="000000"/>
                <w:sz w:val="18"/>
                <w:szCs w:val="18"/>
              </w:rPr>
              <w:t>Material/Period</w:t>
            </w:r>
          </w:p>
        </w:tc>
        <w:tc>
          <w:tcPr>
            <w:tcW w:w="2937" w:type="dxa"/>
          </w:tcPr>
          <w:p w14:paraId="49B69A3D" w14:textId="77777777" w:rsidR="00297792" w:rsidRPr="00CD3978" w:rsidRDefault="00C25F5F">
            <w:pPr>
              <w:ind w:left="0" w:hanging="2"/>
              <w:jc w:val="center"/>
              <w:rPr>
                <w:color w:val="000000"/>
                <w:sz w:val="18"/>
                <w:szCs w:val="18"/>
              </w:rPr>
            </w:pPr>
            <w:r w:rsidRPr="00CD3978">
              <w:rPr>
                <w:b/>
                <w:color w:val="000000"/>
                <w:sz w:val="18"/>
                <w:szCs w:val="18"/>
              </w:rPr>
              <w:t>Sections</w:t>
            </w:r>
          </w:p>
        </w:tc>
        <w:tc>
          <w:tcPr>
            <w:tcW w:w="2160" w:type="dxa"/>
          </w:tcPr>
          <w:p w14:paraId="7D47FA09" w14:textId="77777777" w:rsidR="00297792" w:rsidRPr="00CD3978" w:rsidRDefault="00C25F5F">
            <w:pPr>
              <w:ind w:left="0" w:hanging="2"/>
              <w:jc w:val="center"/>
              <w:rPr>
                <w:color w:val="000000"/>
                <w:sz w:val="18"/>
                <w:szCs w:val="18"/>
              </w:rPr>
            </w:pPr>
            <w:r w:rsidRPr="00CD3978">
              <w:rPr>
                <w:b/>
                <w:color w:val="000000"/>
                <w:sz w:val="18"/>
                <w:szCs w:val="18"/>
              </w:rPr>
              <w:t>Assignment</w:t>
            </w:r>
          </w:p>
        </w:tc>
        <w:tc>
          <w:tcPr>
            <w:tcW w:w="1087" w:type="dxa"/>
          </w:tcPr>
          <w:p w14:paraId="4D503057" w14:textId="77777777" w:rsidR="00297792" w:rsidRPr="00CD3978" w:rsidRDefault="00C25F5F">
            <w:pPr>
              <w:ind w:left="0" w:hanging="2"/>
              <w:jc w:val="center"/>
              <w:rPr>
                <w:color w:val="000000"/>
                <w:sz w:val="18"/>
                <w:szCs w:val="18"/>
              </w:rPr>
            </w:pPr>
            <w:r w:rsidRPr="00CD3978">
              <w:rPr>
                <w:b/>
                <w:color w:val="000000"/>
                <w:sz w:val="18"/>
                <w:szCs w:val="18"/>
              </w:rPr>
              <w:t>Assessed</w:t>
            </w:r>
          </w:p>
        </w:tc>
      </w:tr>
      <w:tr w:rsidR="00297792" w14:paraId="154ADDB8" w14:textId="77777777" w:rsidTr="008E1618">
        <w:tc>
          <w:tcPr>
            <w:tcW w:w="2206" w:type="dxa"/>
          </w:tcPr>
          <w:p w14:paraId="0606E6C6" w14:textId="77777777" w:rsidR="00297792" w:rsidRPr="00CD3978" w:rsidRDefault="00C25F5F">
            <w:pPr>
              <w:ind w:left="0" w:hanging="2"/>
              <w:rPr>
                <w:color w:val="000000"/>
                <w:sz w:val="18"/>
                <w:szCs w:val="18"/>
              </w:rPr>
            </w:pPr>
            <w:r w:rsidRPr="00CD3978">
              <w:rPr>
                <w:color w:val="000000"/>
                <w:sz w:val="18"/>
                <w:szCs w:val="18"/>
              </w:rPr>
              <w:t>Week 1</w:t>
            </w:r>
          </w:p>
          <w:p w14:paraId="51CFFA24" w14:textId="03E5DBA9" w:rsidR="00297792" w:rsidRPr="00CD3978" w:rsidRDefault="00C25F5F">
            <w:pPr>
              <w:ind w:left="0" w:hanging="2"/>
              <w:rPr>
                <w:color w:val="000000"/>
                <w:sz w:val="18"/>
                <w:szCs w:val="18"/>
              </w:rPr>
            </w:pPr>
            <w:r w:rsidRPr="00CD3978">
              <w:rPr>
                <w:color w:val="000000"/>
                <w:sz w:val="18"/>
                <w:szCs w:val="18"/>
              </w:rPr>
              <w:t xml:space="preserve">Chapter 1 – </w:t>
            </w:r>
            <w:r w:rsidR="000E22A6" w:rsidRPr="00CD3978">
              <w:rPr>
                <w:color w:val="000000"/>
                <w:sz w:val="18"/>
                <w:szCs w:val="18"/>
              </w:rPr>
              <w:t>Introduction to Quantum AI</w:t>
            </w:r>
            <w:r w:rsidRPr="00CD3978">
              <w:rPr>
                <w:color w:val="000000"/>
                <w:sz w:val="18"/>
                <w:szCs w:val="18"/>
              </w:rPr>
              <w:t xml:space="preserve"> </w:t>
            </w:r>
          </w:p>
        </w:tc>
        <w:tc>
          <w:tcPr>
            <w:tcW w:w="2942" w:type="dxa"/>
          </w:tcPr>
          <w:p w14:paraId="4D6BC96E" w14:textId="3D8AB006" w:rsidR="006A68AE" w:rsidRPr="000D1E2D" w:rsidRDefault="006A68AE" w:rsidP="00A417D5">
            <w:pPr>
              <w:pStyle w:val="ListParagraph"/>
              <w:numPr>
                <w:ilvl w:val="0"/>
                <w:numId w:val="5"/>
              </w:numPr>
              <w:ind w:leftChars="0" w:firstLineChars="0"/>
              <w:rPr>
                <w:sz w:val="18"/>
                <w:szCs w:val="18"/>
              </w:rPr>
            </w:pPr>
            <w:r w:rsidRPr="000D1E2D">
              <w:rPr>
                <w:sz w:val="18"/>
                <w:szCs w:val="18"/>
              </w:rPr>
              <w:t>What is Quantum AI?</w:t>
            </w:r>
          </w:p>
          <w:p w14:paraId="1B68FD7C" w14:textId="28A0749C" w:rsidR="00297792" w:rsidRPr="000D1E2D" w:rsidRDefault="000D1E2D" w:rsidP="00A417D5">
            <w:pPr>
              <w:pStyle w:val="ListParagraph"/>
              <w:numPr>
                <w:ilvl w:val="0"/>
                <w:numId w:val="5"/>
              </w:numPr>
              <w:ind w:leftChars="0" w:firstLineChars="0"/>
              <w:rPr>
                <w:color w:val="000000"/>
                <w:sz w:val="18"/>
                <w:szCs w:val="18"/>
              </w:rPr>
            </w:pPr>
            <w:r w:rsidRPr="000D1E2D">
              <w:rPr>
                <w:sz w:val="18"/>
                <w:szCs w:val="18"/>
              </w:rPr>
              <w:t xml:space="preserve">QAI </w:t>
            </w:r>
            <w:r w:rsidR="006A68AE" w:rsidRPr="000D1E2D">
              <w:rPr>
                <w:sz w:val="18"/>
                <w:szCs w:val="18"/>
              </w:rPr>
              <w:t>Applications</w:t>
            </w:r>
          </w:p>
        </w:tc>
        <w:tc>
          <w:tcPr>
            <w:tcW w:w="2155" w:type="dxa"/>
          </w:tcPr>
          <w:p w14:paraId="25D14C20" w14:textId="77777777" w:rsidR="00297792" w:rsidRPr="00CD3978" w:rsidRDefault="00C25F5F">
            <w:pPr>
              <w:ind w:left="0" w:hanging="2"/>
              <w:rPr>
                <w:color w:val="000000"/>
                <w:sz w:val="18"/>
                <w:szCs w:val="18"/>
              </w:rPr>
            </w:pPr>
            <w:r w:rsidRPr="00CD3978">
              <w:rPr>
                <w:color w:val="000000"/>
                <w:sz w:val="18"/>
                <w:szCs w:val="18"/>
              </w:rPr>
              <w:t>Read Chapter 1</w:t>
            </w:r>
          </w:p>
          <w:p w14:paraId="69622570" w14:textId="77777777" w:rsidR="00297792" w:rsidRPr="00CD3978" w:rsidRDefault="00297792">
            <w:pPr>
              <w:ind w:left="0" w:hanging="2"/>
              <w:rPr>
                <w:color w:val="000000"/>
                <w:sz w:val="18"/>
                <w:szCs w:val="18"/>
              </w:rPr>
            </w:pPr>
          </w:p>
          <w:p w14:paraId="75433444" w14:textId="171A967E" w:rsidR="00297792" w:rsidRPr="00CD3978" w:rsidRDefault="00C25F5F" w:rsidP="00DE7CD7">
            <w:pPr>
              <w:ind w:left="0" w:hanging="2"/>
              <w:rPr>
                <w:color w:val="000000"/>
                <w:sz w:val="18"/>
                <w:szCs w:val="18"/>
              </w:rPr>
            </w:pPr>
            <w:r w:rsidRPr="00CD3978">
              <w:rPr>
                <w:color w:val="000000"/>
                <w:sz w:val="18"/>
                <w:szCs w:val="18"/>
              </w:rPr>
              <w:t xml:space="preserve">Assignment 1 - </w:t>
            </w:r>
            <w:r w:rsidR="000D1E2D" w:rsidRPr="000D1E2D">
              <w:rPr>
                <w:color w:val="000000"/>
                <w:sz w:val="18"/>
                <w:szCs w:val="18"/>
              </w:rPr>
              <w:t>Write a short reflection on where you see Quantum AI being used in the future</w:t>
            </w:r>
          </w:p>
        </w:tc>
        <w:tc>
          <w:tcPr>
            <w:tcW w:w="1087" w:type="dxa"/>
          </w:tcPr>
          <w:p w14:paraId="2E391B33" w14:textId="77777777" w:rsidR="00297792" w:rsidRPr="00CD3978" w:rsidRDefault="00C25F5F">
            <w:pPr>
              <w:ind w:left="0" w:hanging="2"/>
              <w:jc w:val="both"/>
              <w:rPr>
                <w:color w:val="000000"/>
                <w:sz w:val="18"/>
                <w:szCs w:val="18"/>
              </w:rPr>
            </w:pPr>
            <w:r w:rsidRPr="00CD3978">
              <w:rPr>
                <w:color w:val="000000"/>
                <w:sz w:val="18"/>
                <w:szCs w:val="18"/>
              </w:rPr>
              <w:t>Chapter 1 Quiz</w:t>
            </w:r>
          </w:p>
          <w:p w14:paraId="5FD54F2A" w14:textId="77777777" w:rsidR="00297792" w:rsidRPr="00CD3978" w:rsidRDefault="00297792">
            <w:pPr>
              <w:ind w:left="0" w:hanging="2"/>
              <w:jc w:val="both"/>
              <w:rPr>
                <w:color w:val="000000"/>
                <w:sz w:val="18"/>
                <w:szCs w:val="18"/>
              </w:rPr>
            </w:pPr>
          </w:p>
        </w:tc>
      </w:tr>
      <w:tr w:rsidR="00297792" w14:paraId="25508758" w14:textId="77777777" w:rsidTr="008E1618">
        <w:tc>
          <w:tcPr>
            <w:tcW w:w="2206" w:type="dxa"/>
          </w:tcPr>
          <w:p w14:paraId="74289F0D" w14:textId="77777777" w:rsidR="00297792" w:rsidRPr="00CD3978" w:rsidRDefault="00C25F5F">
            <w:pPr>
              <w:ind w:left="0" w:hanging="2"/>
              <w:rPr>
                <w:color w:val="000000"/>
                <w:sz w:val="18"/>
                <w:szCs w:val="18"/>
              </w:rPr>
            </w:pPr>
            <w:r w:rsidRPr="00CD3978">
              <w:rPr>
                <w:color w:val="000000"/>
                <w:sz w:val="18"/>
                <w:szCs w:val="18"/>
              </w:rPr>
              <w:t xml:space="preserve">Week 2 </w:t>
            </w:r>
          </w:p>
          <w:p w14:paraId="556AB34D" w14:textId="50D0A072" w:rsidR="00297792" w:rsidRPr="00CD3978" w:rsidRDefault="000E22A6">
            <w:pPr>
              <w:ind w:left="0" w:hanging="2"/>
              <w:rPr>
                <w:color w:val="000000"/>
                <w:sz w:val="18"/>
                <w:szCs w:val="18"/>
              </w:rPr>
            </w:pPr>
            <w:r w:rsidRPr="00CD3978">
              <w:rPr>
                <w:color w:val="000000"/>
                <w:sz w:val="18"/>
                <w:szCs w:val="18"/>
              </w:rPr>
              <w:t xml:space="preserve">Chapter 2 - </w:t>
            </w:r>
            <w:r w:rsidR="006A68AE" w:rsidRPr="006A68AE">
              <w:rPr>
                <w:sz w:val="18"/>
                <w:szCs w:val="18"/>
              </w:rPr>
              <w:t>Classical AI and Machine Learning Refresher</w:t>
            </w:r>
          </w:p>
        </w:tc>
        <w:tc>
          <w:tcPr>
            <w:tcW w:w="2942" w:type="dxa"/>
          </w:tcPr>
          <w:p w14:paraId="3AF8E96D" w14:textId="2D08B24E" w:rsidR="006755CB" w:rsidRPr="000D1E2D" w:rsidRDefault="006755CB" w:rsidP="00A417D5">
            <w:pPr>
              <w:pStyle w:val="ListParagraph"/>
              <w:numPr>
                <w:ilvl w:val="0"/>
                <w:numId w:val="6"/>
              </w:numPr>
              <w:ind w:leftChars="0" w:firstLineChars="0"/>
              <w:rPr>
                <w:sz w:val="18"/>
                <w:szCs w:val="18"/>
              </w:rPr>
            </w:pPr>
            <w:r w:rsidRPr="000D1E2D">
              <w:rPr>
                <w:sz w:val="18"/>
                <w:szCs w:val="18"/>
              </w:rPr>
              <w:t>Supervised learning, classification</w:t>
            </w:r>
          </w:p>
          <w:p w14:paraId="4FCD7E16" w14:textId="5E91C574" w:rsidR="00297792" w:rsidRPr="000D1E2D" w:rsidRDefault="006755CB" w:rsidP="00A417D5">
            <w:pPr>
              <w:pStyle w:val="ListParagraph"/>
              <w:numPr>
                <w:ilvl w:val="0"/>
                <w:numId w:val="6"/>
              </w:numPr>
              <w:ind w:leftChars="0" w:firstLineChars="0"/>
              <w:rPr>
                <w:color w:val="000000"/>
                <w:sz w:val="18"/>
                <w:szCs w:val="18"/>
              </w:rPr>
            </w:pPr>
            <w:r w:rsidRPr="000D1E2D">
              <w:rPr>
                <w:sz w:val="18"/>
                <w:szCs w:val="18"/>
              </w:rPr>
              <w:t>Use in embedded systems and sensors</w:t>
            </w:r>
          </w:p>
        </w:tc>
        <w:tc>
          <w:tcPr>
            <w:tcW w:w="2155" w:type="dxa"/>
          </w:tcPr>
          <w:p w14:paraId="196AFB6B" w14:textId="77777777" w:rsidR="00297792" w:rsidRPr="00CD3978" w:rsidRDefault="00C25F5F">
            <w:pPr>
              <w:ind w:left="0" w:hanging="2"/>
              <w:rPr>
                <w:color w:val="000000"/>
                <w:sz w:val="18"/>
                <w:szCs w:val="18"/>
              </w:rPr>
            </w:pPr>
            <w:r w:rsidRPr="00CD3978">
              <w:rPr>
                <w:color w:val="000000"/>
                <w:sz w:val="18"/>
                <w:szCs w:val="18"/>
              </w:rPr>
              <w:t>Read Chapter 2</w:t>
            </w:r>
          </w:p>
          <w:p w14:paraId="383C0127" w14:textId="77777777" w:rsidR="00297792" w:rsidRPr="00CD3978" w:rsidRDefault="00297792">
            <w:pPr>
              <w:ind w:left="0" w:hanging="2"/>
              <w:rPr>
                <w:color w:val="000000"/>
                <w:sz w:val="18"/>
                <w:szCs w:val="18"/>
              </w:rPr>
            </w:pPr>
          </w:p>
          <w:p w14:paraId="7105015E" w14:textId="1D3331F7" w:rsidR="00297792" w:rsidRPr="00CD3978" w:rsidRDefault="00C25F5F">
            <w:pPr>
              <w:ind w:left="0" w:hanging="2"/>
              <w:rPr>
                <w:color w:val="000000"/>
                <w:sz w:val="18"/>
                <w:szCs w:val="18"/>
              </w:rPr>
            </w:pPr>
            <w:r w:rsidRPr="00CD3978">
              <w:rPr>
                <w:color w:val="000000"/>
                <w:sz w:val="18"/>
                <w:szCs w:val="18"/>
              </w:rPr>
              <w:t xml:space="preserve">Assignment 2 - </w:t>
            </w:r>
            <w:r w:rsidR="000D1E2D" w:rsidRPr="000D1E2D">
              <w:rPr>
                <w:sz w:val="18"/>
                <w:szCs w:val="18"/>
              </w:rPr>
              <w:t xml:space="preserve">Train a simple logistic regression/classifier in Python using </w:t>
            </w:r>
            <w:proofErr w:type="spellStart"/>
            <w:r w:rsidR="000D1E2D" w:rsidRPr="000D1E2D">
              <w:rPr>
                <w:sz w:val="18"/>
                <w:szCs w:val="18"/>
              </w:rPr>
              <w:t>scikit</w:t>
            </w:r>
            <w:proofErr w:type="spellEnd"/>
            <w:r w:rsidR="000D1E2D" w:rsidRPr="000D1E2D">
              <w:rPr>
                <w:sz w:val="18"/>
                <w:szCs w:val="18"/>
              </w:rPr>
              <w:t>-learn</w:t>
            </w:r>
          </w:p>
        </w:tc>
        <w:tc>
          <w:tcPr>
            <w:tcW w:w="1087" w:type="dxa"/>
          </w:tcPr>
          <w:p w14:paraId="681268EF" w14:textId="77777777" w:rsidR="00297792" w:rsidRPr="00CD3978" w:rsidRDefault="00C25F5F">
            <w:pPr>
              <w:ind w:left="0" w:hanging="2"/>
              <w:jc w:val="both"/>
              <w:rPr>
                <w:color w:val="000000"/>
                <w:sz w:val="18"/>
                <w:szCs w:val="18"/>
              </w:rPr>
            </w:pPr>
            <w:r w:rsidRPr="00CD3978">
              <w:rPr>
                <w:color w:val="000000"/>
                <w:sz w:val="18"/>
                <w:szCs w:val="18"/>
              </w:rPr>
              <w:t>Chapter 2 Quiz</w:t>
            </w:r>
          </w:p>
        </w:tc>
      </w:tr>
      <w:tr w:rsidR="00297792" w14:paraId="2E2BE92B" w14:textId="77777777" w:rsidTr="008E1618">
        <w:tc>
          <w:tcPr>
            <w:tcW w:w="2206" w:type="dxa"/>
          </w:tcPr>
          <w:p w14:paraId="1D6511BD" w14:textId="77777777" w:rsidR="00297792" w:rsidRPr="00CD3978" w:rsidRDefault="00C25F5F">
            <w:pPr>
              <w:ind w:left="0" w:hanging="2"/>
              <w:rPr>
                <w:color w:val="000000"/>
                <w:sz w:val="18"/>
                <w:szCs w:val="18"/>
              </w:rPr>
            </w:pPr>
            <w:r w:rsidRPr="00CD3978">
              <w:rPr>
                <w:color w:val="000000"/>
                <w:sz w:val="18"/>
                <w:szCs w:val="18"/>
              </w:rPr>
              <w:t>Week 3</w:t>
            </w:r>
          </w:p>
          <w:p w14:paraId="4966402C" w14:textId="5C9FA891" w:rsidR="00297792" w:rsidRPr="00CD3978" w:rsidRDefault="00C25F5F">
            <w:pPr>
              <w:ind w:left="0" w:hanging="2"/>
              <w:rPr>
                <w:color w:val="000000"/>
                <w:sz w:val="18"/>
                <w:szCs w:val="18"/>
              </w:rPr>
            </w:pPr>
            <w:r w:rsidRPr="00CD3978">
              <w:rPr>
                <w:color w:val="000000"/>
                <w:sz w:val="18"/>
                <w:szCs w:val="18"/>
              </w:rPr>
              <w:t xml:space="preserve">Chapter 3 - </w:t>
            </w:r>
            <w:r w:rsidR="006A68AE" w:rsidRPr="006A68AE">
              <w:rPr>
                <w:sz w:val="18"/>
                <w:szCs w:val="18"/>
              </w:rPr>
              <w:t>Basics of Quantum Computing</w:t>
            </w:r>
          </w:p>
        </w:tc>
        <w:tc>
          <w:tcPr>
            <w:tcW w:w="2942" w:type="dxa"/>
          </w:tcPr>
          <w:p w14:paraId="075C3F36" w14:textId="2D33B2D2" w:rsidR="006755CB" w:rsidRPr="000D1E2D" w:rsidRDefault="006755CB" w:rsidP="00A417D5">
            <w:pPr>
              <w:pStyle w:val="ListParagraph"/>
              <w:numPr>
                <w:ilvl w:val="0"/>
                <w:numId w:val="7"/>
              </w:numPr>
              <w:ind w:leftChars="0" w:firstLineChars="0"/>
              <w:rPr>
                <w:sz w:val="18"/>
                <w:szCs w:val="18"/>
              </w:rPr>
            </w:pPr>
            <w:r w:rsidRPr="000D1E2D">
              <w:rPr>
                <w:sz w:val="18"/>
                <w:szCs w:val="18"/>
              </w:rPr>
              <w:t>Qubits, superposition, entanglement</w:t>
            </w:r>
          </w:p>
          <w:p w14:paraId="24D716A4" w14:textId="2335C937" w:rsidR="00297792" w:rsidRPr="000D1E2D" w:rsidRDefault="006755CB" w:rsidP="00A417D5">
            <w:pPr>
              <w:pStyle w:val="ListParagraph"/>
              <w:numPr>
                <w:ilvl w:val="0"/>
                <w:numId w:val="7"/>
              </w:numPr>
              <w:ind w:leftChars="0" w:firstLineChars="0"/>
              <w:rPr>
                <w:color w:val="000000"/>
                <w:sz w:val="18"/>
                <w:szCs w:val="18"/>
              </w:rPr>
            </w:pPr>
            <w:r w:rsidRPr="000D1E2D">
              <w:rPr>
                <w:sz w:val="18"/>
                <w:szCs w:val="18"/>
              </w:rPr>
              <w:t>Quantum gates (X, Z, H, CNOT)</w:t>
            </w:r>
          </w:p>
        </w:tc>
        <w:tc>
          <w:tcPr>
            <w:tcW w:w="2155" w:type="dxa"/>
          </w:tcPr>
          <w:p w14:paraId="6A8C6558" w14:textId="77777777" w:rsidR="00297792" w:rsidRPr="00CD3978" w:rsidRDefault="00C25F5F">
            <w:pPr>
              <w:ind w:left="0" w:hanging="2"/>
              <w:rPr>
                <w:color w:val="000000"/>
                <w:sz w:val="18"/>
                <w:szCs w:val="18"/>
              </w:rPr>
            </w:pPr>
            <w:r w:rsidRPr="00CD3978">
              <w:rPr>
                <w:color w:val="000000"/>
                <w:sz w:val="18"/>
                <w:szCs w:val="18"/>
              </w:rPr>
              <w:t>Read Chapter 3</w:t>
            </w:r>
          </w:p>
          <w:p w14:paraId="2718E405" w14:textId="77777777" w:rsidR="00297792" w:rsidRPr="00CD3978" w:rsidRDefault="00297792">
            <w:pPr>
              <w:ind w:left="0" w:hanging="2"/>
              <w:rPr>
                <w:color w:val="000000"/>
                <w:sz w:val="18"/>
                <w:szCs w:val="18"/>
              </w:rPr>
            </w:pPr>
          </w:p>
          <w:p w14:paraId="00F061BF" w14:textId="1D1C1B00" w:rsidR="00297792" w:rsidRPr="00CD3978" w:rsidRDefault="00C25F5F">
            <w:pPr>
              <w:ind w:left="0" w:hanging="2"/>
              <w:rPr>
                <w:color w:val="000000"/>
                <w:sz w:val="18"/>
                <w:szCs w:val="18"/>
              </w:rPr>
            </w:pPr>
            <w:r w:rsidRPr="00CD3978">
              <w:rPr>
                <w:color w:val="000000"/>
                <w:sz w:val="18"/>
                <w:szCs w:val="18"/>
              </w:rPr>
              <w:t xml:space="preserve">Assignment 3 - </w:t>
            </w:r>
            <w:r w:rsidR="000D1E2D" w:rsidRPr="000D1E2D">
              <w:rPr>
                <w:sz w:val="18"/>
                <w:szCs w:val="18"/>
              </w:rPr>
              <w:t>Draw simple quantum circuit diagrams for Bell states</w:t>
            </w:r>
          </w:p>
        </w:tc>
        <w:tc>
          <w:tcPr>
            <w:tcW w:w="1087" w:type="dxa"/>
          </w:tcPr>
          <w:p w14:paraId="20E28C45" w14:textId="694239B7" w:rsidR="00297792" w:rsidRPr="00CD3978" w:rsidRDefault="00754992">
            <w:pPr>
              <w:ind w:left="0" w:hanging="2"/>
              <w:jc w:val="both"/>
              <w:rPr>
                <w:color w:val="000000"/>
                <w:sz w:val="18"/>
                <w:szCs w:val="18"/>
              </w:rPr>
            </w:pPr>
            <w:r w:rsidRPr="00CD3978">
              <w:rPr>
                <w:color w:val="000000"/>
                <w:sz w:val="18"/>
                <w:szCs w:val="18"/>
              </w:rPr>
              <w:t>Chapter 3 Quiz</w:t>
            </w:r>
          </w:p>
        </w:tc>
      </w:tr>
      <w:tr w:rsidR="00297792" w14:paraId="72178ADA" w14:textId="77777777" w:rsidTr="008E1618">
        <w:tc>
          <w:tcPr>
            <w:tcW w:w="2206" w:type="dxa"/>
          </w:tcPr>
          <w:p w14:paraId="659CDB24" w14:textId="77777777" w:rsidR="00297792" w:rsidRPr="00CD3978" w:rsidRDefault="00C25F5F">
            <w:pPr>
              <w:ind w:left="0" w:hanging="2"/>
              <w:rPr>
                <w:color w:val="000000"/>
                <w:sz w:val="18"/>
                <w:szCs w:val="18"/>
              </w:rPr>
            </w:pPr>
            <w:r w:rsidRPr="00CD3978">
              <w:rPr>
                <w:color w:val="000000"/>
                <w:sz w:val="18"/>
                <w:szCs w:val="18"/>
              </w:rPr>
              <w:t xml:space="preserve">Week 4 </w:t>
            </w:r>
          </w:p>
          <w:p w14:paraId="4D8FE555" w14:textId="3FCA14A1" w:rsidR="00297792" w:rsidRPr="00CD3978" w:rsidRDefault="00C25F5F">
            <w:pPr>
              <w:ind w:left="0" w:hanging="2"/>
              <w:rPr>
                <w:color w:val="000000"/>
                <w:sz w:val="18"/>
                <w:szCs w:val="18"/>
              </w:rPr>
            </w:pPr>
            <w:r w:rsidRPr="00CD3978">
              <w:rPr>
                <w:color w:val="000000"/>
                <w:sz w:val="18"/>
                <w:szCs w:val="18"/>
              </w:rPr>
              <w:t xml:space="preserve">Chapter 4 – </w:t>
            </w:r>
            <w:r w:rsidR="006A68AE" w:rsidRPr="006A68AE">
              <w:rPr>
                <w:sz w:val="18"/>
                <w:szCs w:val="18"/>
              </w:rPr>
              <w:t>Visual Quantum Programming with IBM Quantum Composer</w:t>
            </w:r>
          </w:p>
        </w:tc>
        <w:tc>
          <w:tcPr>
            <w:tcW w:w="2942" w:type="dxa"/>
          </w:tcPr>
          <w:p w14:paraId="14D957CB" w14:textId="6AE8341D" w:rsidR="006755CB" w:rsidRPr="000D1E2D" w:rsidRDefault="006755CB" w:rsidP="00A417D5">
            <w:pPr>
              <w:pStyle w:val="ListParagraph"/>
              <w:numPr>
                <w:ilvl w:val="0"/>
                <w:numId w:val="8"/>
              </w:numPr>
              <w:ind w:leftChars="0" w:firstLineChars="0"/>
              <w:rPr>
                <w:sz w:val="18"/>
                <w:szCs w:val="18"/>
              </w:rPr>
            </w:pPr>
            <w:r w:rsidRPr="000D1E2D">
              <w:rPr>
                <w:sz w:val="18"/>
                <w:szCs w:val="18"/>
              </w:rPr>
              <w:t>Build and simulate circuits visually</w:t>
            </w:r>
          </w:p>
          <w:p w14:paraId="7F118B9B" w14:textId="1E2F55DB" w:rsidR="00297792" w:rsidRPr="000D1E2D" w:rsidRDefault="006755CB" w:rsidP="00A417D5">
            <w:pPr>
              <w:pStyle w:val="ListParagraph"/>
              <w:numPr>
                <w:ilvl w:val="0"/>
                <w:numId w:val="8"/>
              </w:numPr>
              <w:ind w:leftChars="0" w:firstLineChars="0"/>
              <w:rPr>
                <w:color w:val="000000"/>
                <w:sz w:val="18"/>
                <w:szCs w:val="18"/>
              </w:rPr>
            </w:pPr>
            <w:r w:rsidRPr="000D1E2D">
              <w:rPr>
                <w:sz w:val="18"/>
                <w:szCs w:val="18"/>
              </w:rPr>
              <w:t>Bell state example</w:t>
            </w:r>
          </w:p>
        </w:tc>
        <w:tc>
          <w:tcPr>
            <w:tcW w:w="2155" w:type="dxa"/>
          </w:tcPr>
          <w:p w14:paraId="5F25B743" w14:textId="77777777" w:rsidR="00297792" w:rsidRPr="00CD3978" w:rsidRDefault="00C25F5F">
            <w:pPr>
              <w:ind w:left="0" w:hanging="2"/>
              <w:rPr>
                <w:color w:val="000000"/>
                <w:sz w:val="18"/>
                <w:szCs w:val="18"/>
              </w:rPr>
            </w:pPr>
            <w:r w:rsidRPr="00CD3978">
              <w:rPr>
                <w:color w:val="000000"/>
                <w:sz w:val="18"/>
                <w:szCs w:val="18"/>
              </w:rPr>
              <w:t>Read Chapter 4</w:t>
            </w:r>
          </w:p>
          <w:p w14:paraId="44F46C37" w14:textId="77777777" w:rsidR="00297792" w:rsidRPr="00CD3978" w:rsidRDefault="00297792">
            <w:pPr>
              <w:ind w:left="0" w:hanging="2"/>
              <w:rPr>
                <w:color w:val="000000"/>
                <w:sz w:val="18"/>
                <w:szCs w:val="18"/>
              </w:rPr>
            </w:pPr>
          </w:p>
          <w:p w14:paraId="6FE862E1" w14:textId="2B6B655A" w:rsidR="00297792" w:rsidRPr="00CD3978" w:rsidRDefault="00C25F5F">
            <w:pPr>
              <w:ind w:left="0" w:hanging="2"/>
              <w:rPr>
                <w:color w:val="000000"/>
                <w:sz w:val="18"/>
                <w:szCs w:val="18"/>
              </w:rPr>
            </w:pPr>
            <w:r w:rsidRPr="00CD3978">
              <w:rPr>
                <w:color w:val="000000"/>
                <w:sz w:val="18"/>
                <w:szCs w:val="18"/>
              </w:rPr>
              <w:t xml:space="preserve">Assignment 4 - </w:t>
            </w:r>
            <w:r w:rsidR="000D1E2D" w:rsidRPr="000D1E2D">
              <w:rPr>
                <w:sz w:val="18"/>
                <w:szCs w:val="18"/>
              </w:rPr>
              <w:t>Use IBM Quantum Composer to build and test a Bell state circuit</w:t>
            </w:r>
          </w:p>
        </w:tc>
        <w:tc>
          <w:tcPr>
            <w:tcW w:w="1087" w:type="dxa"/>
          </w:tcPr>
          <w:p w14:paraId="412636F7" w14:textId="04B09944"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4</w:t>
            </w:r>
            <w:r w:rsidRPr="00CD3978">
              <w:rPr>
                <w:color w:val="000000"/>
                <w:sz w:val="18"/>
                <w:szCs w:val="18"/>
              </w:rPr>
              <w:t xml:space="preserve"> Quiz</w:t>
            </w:r>
          </w:p>
        </w:tc>
      </w:tr>
      <w:tr w:rsidR="00297792" w14:paraId="5B565080" w14:textId="77777777" w:rsidTr="008E1618">
        <w:tc>
          <w:tcPr>
            <w:tcW w:w="2206" w:type="dxa"/>
          </w:tcPr>
          <w:p w14:paraId="0C36C755" w14:textId="77777777" w:rsidR="00297792" w:rsidRPr="00CD3978" w:rsidRDefault="00C25F5F">
            <w:pPr>
              <w:ind w:left="0" w:hanging="2"/>
              <w:rPr>
                <w:color w:val="000000"/>
                <w:sz w:val="18"/>
                <w:szCs w:val="18"/>
              </w:rPr>
            </w:pPr>
            <w:r w:rsidRPr="00CD3978">
              <w:rPr>
                <w:color w:val="000000"/>
                <w:sz w:val="18"/>
                <w:szCs w:val="18"/>
              </w:rPr>
              <w:t>Week 5</w:t>
            </w:r>
          </w:p>
          <w:p w14:paraId="2C89BE5A" w14:textId="25FDEBF3" w:rsidR="00297792" w:rsidRPr="00CD3978" w:rsidRDefault="00C25F5F">
            <w:pPr>
              <w:ind w:left="0" w:hanging="2"/>
              <w:rPr>
                <w:color w:val="000000"/>
                <w:sz w:val="18"/>
                <w:szCs w:val="18"/>
              </w:rPr>
            </w:pPr>
            <w:r w:rsidRPr="00CD3978">
              <w:rPr>
                <w:color w:val="000000"/>
                <w:sz w:val="18"/>
                <w:szCs w:val="18"/>
              </w:rPr>
              <w:t xml:space="preserve">Chapter 5 – </w:t>
            </w:r>
            <w:r w:rsidR="000D1E2D">
              <w:rPr>
                <w:sz w:val="18"/>
                <w:szCs w:val="18"/>
              </w:rPr>
              <w:t xml:space="preserve">Introduction to </w:t>
            </w:r>
            <w:proofErr w:type="spellStart"/>
            <w:r w:rsidR="000D1E2D">
              <w:rPr>
                <w:sz w:val="18"/>
                <w:szCs w:val="18"/>
              </w:rPr>
              <w:t>Q</w:t>
            </w:r>
            <w:r w:rsidR="006A68AE" w:rsidRPr="006A68AE">
              <w:rPr>
                <w:sz w:val="18"/>
                <w:szCs w:val="18"/>
              </w:rPr>
              <w:t>iskit</w:t>
            </w:r>
            <w:proofErr w:type="spellEnd"/>
            <w:r w:rsidR="006A68AE" w:rsidRPr="006A68AE">
              <w:rPr>
                <w:sz w:val="18"/>
                <w:szCs w:val="18"/>
              </w:rPr>
              <w:t xml:space="preserve"> (Python-based Quantum SDK)</w:t>
            </w:r>
          </w:p>
        </w:tc>
        <w:tc>
          <w:tcPr>
            <w:tcW w:w="2942" w:type="dxa"/>
          </w:tcPr>
          <w:p w14:paraId="6085761D" w14:textId="222CBF0F" w:rsidR="006755CB" w:rsidRPr="000D1E2D" w:rsidRDefault="006755CB" w:rsidP="00A417D5">
            <w:pPr>
              <w:pStyle w:val="ListParagraph"/>
              <w:numPr>
                <w:ilvl w:val="0"/>
                <w:numId w:val="9"/>
              </w:numPr>
              <w:ind w:leftChars="0" w:firstLineChars="0"/>
              <w:rPr>
                <w:sz w:val="18"/>
                <w:szCs w:val="18"/>
              </w:rPr>
            </w:pPr>
            <w:proofErr w:type="spellStart"/>
            <w:r w:rsidRPr="000D1E2D">
              <w:rPr>
                <w:sz w:val="18"/>
                <w:szCs w:val="18"/>
              </w:rPr>
              <w:t>Qiskit</w:t>
            </w:r>
            <w:proofErr w:type="spellEnd"/>
            <w:r w:rsidRPr="000D1E2D">
              <w:rPr>
                <w:sz w:val="18"/>
                <w:szCs w:val="18"/>
              </w:rPr>
              <w:t xml:space="preserve"> install and basics</w:t>
            </w:r>
          </w:p>
          <w:p w14:paraId="032A847E" w14:textId="38ABFCE5" w:rsidR="00297792" w:rsidRPr="000D1E2D" w:rsidRDefault="006755CB" w:rsidP="00A417D5">
            <w:pPr>
              <w:pStyle w:val="ListParagraph"/>
              <w:numPr>
                <w:ilvl w:val="0"/>
                <w:numId w:val="9"/>
              </w:numPr>
              <w:ind w:leftChars="0" w:firstLineChars="0"/>
              <w:rPr>
                <w:color w:val="000000"/>
                <w:sz w:val="18"/>
                <w:szCs w:val="18"/>
              </w:rPr>
            </w:pPr>
            <w:r w:rsidRPr="000D1E2D">
              <w:rPr>
                <w:sz w:val="18"/>
                <w:szCs w:val="18"/>
              </w:rPr>
              <w:t>Running basic circuits with code</w:t>
            </w:r>
          </w:p>
        </w:tc>
        <w:tc>
          <w:tcPr>
            <w:tcW w:w="2155" w:type="dxa"/>
          </w:tcPr>
          <w:p w14:paraId="112987C1" w14:textId="77777777" w:rsidR="00297792" w:rsidRPr="00CD3978" w:rsidRDefault="00C25F5F">
            <w:pPr>
              <w:ind w:left="0" w:hanging="2"/>
              <w:rPr>
                <w:color w:val="000000"/>
                <w:sz w:val="18"/>
                <w:szCs w:val="18"/>
              </w:rPr>
            </w:pPr>
            <w:r w:rsidRPr="00CD3978">
              <w:rPr>
                <w:color w:val="000000"/>
                <w:sz w:val="18"/>
                <w:szCs w:val="18"/>
              </w:rPr>
              <w:t>Read Chapter 5</w:t>
            </w:r>
          </w:p>
          <w:p w14:paraId="0149B084" w14:textId="77777777" w:rsidR="00297792" w:rsidRPr="00CD3978" w:rsidRDefault="00297792">
            <w:pPr>
              <w:ind w:left="0" w:hanging="2"/>
              <w:rPr>
                <w:color w:val="000000"/>
                <w:sz w:val="18"/>
                <w:szCs w:val="18"/>
              </w:rPr>
            </w:pPr>
          </w:p>
          <w:p w14:paraId="03056151" w14:textId="44785A4B" w:rsidR="00297792" w:rsidRPr="00CD3978" w:rsidRDefault="00C25F5F">
            <w:pPr>
              <w:ind w:left="0" w:hanging="2"/>
              <w:rPr>
                <w:color w:val="000000"/>
                <w:sz w:val="18"/>
                <w:szCs w:val="18"/>
              </w:rPr>
            </w:pPr>
            <w:r w:rsidRPr="00CD3978">
              <w:rPr>
                <w:color w:val="000000"/>
                <w:sz w:val="18"/>
                <w:szCs w:val="18"/>
              </w:rPr>
              <w:t xml:space="preserve">Assignment 5 - </w:t>
            </w:r>
            <w:r w:rsidR="000D1E2D" w:rsidRPr="000D1E2D">
              <w:rPr>
                <w:sz w:val="18"/>
                <w:szCs w:val="18"/>
              </w:rPr>
              <w:t xml:space="preserve">Write a basic </w:t>
            </w:r>
            <w:proofErr w:type="spellStart"/>
            <w:r w:rsidR="000D1E2D" w:rsidRPr="000D1E2D">
              <w:rPr>
                <w:sz w:val="18"/>
                <w:szCs w:val="18"/>
              </w:rPr>
              <w:t>Qiskit</w:t>
            </w:r>
            <w:proofErr w:type="spellEnd"/>
            <w:r w:rsidR="000D1E2D" w:rsidRPr="000D1E2D">
              <w:rPr>
                <w:sz w:val="18"/>
                <w:szCs w:val="18"/>
              </w:rPr>
              <w:t xml:space="preserve"> script for a 2-qubit Bell circuit</w:t>
            </w:r>
          </w:p>
        </w:tc>
        <w:tc>
          <w:tcPr>
            <w:tcW w:w="1087" w:type="dxa"/>
          </w:tcPr>
          <w:p w14:paraId="00731E19" w14:textId="0D21DF2C"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5</w:t>
            </w:r>
            <w:r w:rsidRPr="00CD3978">
              <w:rPr>
                <w:color w:val="000000"/>
                <w:sz w:val="18"/>
                <w:szCs w:val="18"/>
              </w:rPr>
              <w:t xml:space="preserve"> Quiz</w:t>
            </w:r>
          </w:p>
        </w:tc>
      </w:tr>
      <w:tr w:rsidR="00297792" w14:paraId="2AB00D0D" w14:textId="77777777" w:rsidTr="008E1618">
        <w:tc>
          <w:tcPr>
            <w:tcW w:w="2206" w:type="dxa"/>
          </w:tcPr>
          <w:p w14:paraId="195B1E88" w14:textId="77777777" w:rsidR="00297792" w:rsidRPr="00CD3978" w:rsidRDefault="00C25F5F">
            <w:pPr>
              <w:ind w:left="0" w:hanging="2"/>
              <w:rPr>
                <w:color w:val="000000"/>
                <w:sz w:val="18"/>
                <w:szCs w:val="18"/>
              </w:rPr>
            </w:pPr>
            <w:r w:rsidRPr="00CD3978">
              <w:rPr>
                <w:color w:val="000000"/>
                <w:sz w:val="18"/>
                <w:szCs w:val="18"/>
              </w:rPr>
              <w:t>Week 6</w:t>
            </w:r>
          </w:p>
          <w:p w14:paraId="57AF091E" w14:textId="70BB7692" w:rsidR="00297792" w:rsidRPr="00CD3978" w:rsidRDefault="00C25F5F">
            <w:pPr>
              <w:ind w:left="0" w:hanging="2"/>
              <w:rPr>
                <w:color w:val="000000"/>
                <w:sz w:val="18"/>
                <w:szCs w:val="18"/>
              </w:rPr>
            </w:pPr>
            <w:r w:rsidRPr="00CD3978">
              <w:rPr>
                <w:color w:val="000000"/>
                <w:sz w:val="18"/>
                <w:szCs w:val="18"/>
              </w:rPr>
              <w:t xml:space="preserve">Chapter 6 – </w:t>
            </w:r>
            <w:r w:rsidR="006A68AE" w:rsidRPr="006A68AE">
              <w:rPr>
                <w:sz w:val="18"/>
                <w:szCs w:val="18"/>
              </w:rPr>
              <w:t>Quantum Data Encoding</w:t>
            </w:r>
          </w:p>
        </w:tc>
        <w:tc>
          <w:tcPr>
            <w:tcW w:w="2942" w:type="dxa"/>
          </w:tcPr>
          <w:p w14:paraId="261DE85E" w14:textId="64207AB1" w:rsidR="006755CB" w:rsidRPr="000D1E2D" w:rsidRDefault="006755CB" w:rsidP="00A417D5">
            <w:pPr>
              <w:pStyle w:val="ListParagraph"/>
              <w:numPr>
                <w:ilvl w:val="0"/>
                <w:numId w:val="10"/>
              </w:numPr>
              <w:ind w:leftChars="0" w:firstLineChars="0"/>
              <w:rPr>
                <w:sz w:val="18"/>
                <w:szCs w:val="18"/>
              </w:rPr>
            </w:pPr>
            <w:r w:rsidRPr="000D1E2D">
              <w:rPr>
                <w:sz w:val="18"/>
                <w:szCs w:val="18"/>
              </w:rPr>
              <w:t>Why encoding is needed</w:t>
            </w:r>
          </w:p>
          <w:p w14:paraId="1382389E" w14:textId="20BA37D3" w:rsidR="00297792" w:rsidRPr="000D1E2D" w:rsidRDefault="006755CB" w:rsidP="00A417D5">
            <w:pPr>
              <w:pStyle w:val="ListParagraph"/>
              <w:numPr>
                <w:ilvl w:val="0"/>
                <w:numId w:val="10"/>
              </w:numPr>
              <w:ind w:leftChars="0" w:firstLineChars="0"/>
              <w:rPr>
                <w:sz w:val="18"/>
                <w:szCs w:val="18"/>
              </w:rPr>
            </w:pPr>
            <w:r w:rsidRPr="000D1E2D">
              <w:rPr>
                <w:sz w:val="18"/>
                <w:szCs w:val="18"/>
              </w:rPr>
              <w:t>Basis encoding and angle encoding</w:t>
            </w:r>
          </w:p>
        </w:tc>
        <w:tc>
          <w:tcPr>
            <w:tcW w:w="2155" w:type="dxa"/>
          </w:tcPr>
          <w:p w14:paraId="05C2C730" w14:textId="77777777" w:rsidR="00297792" w:rsidRPr="00CD3978" w:rsidRDefault="00C25F5F">
            <w:pPr>
              <w:ind w:left="0" w:hanging="2"/>
              <w:rPr>
                <w:color w:val="000000"/>
                <w:sz w:val="18"/>
                <w:szCs w:val="18"/>
              </w:rPr>
            </w:pPr>
            <w:r w:rsidRPr="00CD3978">
              <w:rPr>
                <w:color w:val="000000"/>
                <w:sz w:val="18"/>
                <w:szCs w:val="18"/>
              </w:rPr>
              <w:t>Read Chapter 6</w:t>
            </w:r>
          </w:p>
          <w:p w14:paraId="1C604259" w14:textId="77777777" w:rsidR="00297792" w:rsidRPr="00CD3978" w:rsidRDefault="00297792">
            <w:pPr>
              <w:ind w:left="0" w:hanging="2"/>
              <w:rPr>
                <w:color w:val="000000"/>
                <w:sz w:val="18"/>
                <w:szCs w:val="18"/>
              </w:rPr>
            </w:pPr>
          </w:p>
          <w:p w14:paraId="33DE15DE" w14:textId="5C14C07D" w:rsidR="00297792" w:rsidRPr="00CD3978" w:rsidRDefault="00C25F5F" w:rsidP="000E22A6">
            <w:pPr>
              <w:ind w:left="0" w:hanging="2"/>
              <w:rPr>
                <w:color w:val="000000"/>
                <w:sz w:val="18"/>
                <w:szCs w:val="18"/>
              </w:rPr>
            </w:pPr>
            <w:r w:rsidRPr="00CD3978">
              <w:rPr>
                <w:color w:val="000000"/>
                <w:sz w:val="18"/>
                <w:szCs w:val="18"/>
              </w:rPr>
              <w:t xml:space="preserve">Assignment 6 - </w:t>
            </w:r>
            <w:r w:rsidR="000D1E2D" w:rsidRPr="000D1E2D">
              <w:rPr>
                <w:sz w:val="18"/>
                <w:szCs w:val="18"/>
              </w:rPr>
              <w:t>Encode a sample signal (0/1) as quantum states</w:t>
            </w:r>
          </w:p>
        </w:tc>
        <w:tc>
          <w:tcPr>
            <w:tcW w:w="1087" w:type="dxa"/>
          </w:tcPr>
          <w:p w14:paraId="69F9AEB4" w14:textId="02ED9A7B"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6</w:t>
            </w:r>
            <w:r w:rsidRPr="00CD3978">
              <w:rPr>
                <w:color w:val="000000"/>
                <w:sz w:val="18"/>
                <w:szCs w:val="18"/>
              </w:rPr>
              <w:t xml:space="preserve"> Quiz</w:t>
            </w:r>
          </w:p>
        </w:tc>
      </w:tr>
      <w:tr w:rsidR="00297792" w14:paraId="286CEAEF" w14:textId="77777777" w:rsidTr="008E1618">
        <w:tc>
          <w:tcPr>
            <w:tcW w:w="2206" w:type="dxa"/>
          </w:tcPr>
          <w:p w14:paraId="3EF18783" w14:textId="77777777" w:rsidR="00297792" w:rsidRPr="00CD3978" w:rsidRDefault="00C25F5F">
            <w:pPr>
              <w:ind w:left="0" w:hanging="2"/>
              <w:rPr>
                <w:color w:val="000000"/>
                <w:sz w:val="18"/>
                <w:szCs w:val="18"/>
              </w:rPr>
            </w:pPr>
            <w:r w:rsidRPr="00CD3978">
              <w:rPr>
                <w:color w:val="000000"/>
                <w:sz w:val="18"/>
                <w:szCs w:val="18"/>
              </w:rPr>
              <w:t>Week 7</w:t>
            </w:r>
          </w:p>
        </w:tc>
        <w:tc>
          <w:tcPr>
            <w:tcW w:w="2942" w:type="dxa"/>
          </w:tcPr>
          <w:p w14:paraId="52E8739F" w14:textId="77777777" w:rsidR="00297792" w:rsidRPr="000D1E2D" w:rsidRDefault="00C25F5F" w:rsidP="00A417D5">
            <w:pPr>
              <w:pStyle w:val="ListParagraph"/>
              <w:numPr>
                <w:ilvl w:val="0"/>
                <w:numId w:val="11"/>
              </w:numPr>
              <w:ind w:leftChars="0" w:firstLineChars="0"/>
              <w:rPr>
                <w:color w:val="000000"/>
                <w:sz w:val="18"/>
                <w:szCs w:val="18"/>
              </w:rPr>
            </w:pPr>
            <w:r w:rsidRPr="000D1E2D">
              <w:rPr>
                <w:color w:val="000000"/>
                <w:sz w:val="18"/>
                <w:szCs w:val="18"/>
              </w:rPr>
              <w:t>Review/Midterm covering Chapters 1-6.</w:t>
            </w:r>
          </w:p>
          <w:p w14:paraId="6CAD7CAF" w14:textId="61288090" w:rsidR="00297792" w:rsidRPr="000D1E2D" w:rsidRDefault="000E22A6" w:rsidP="00A417D5">
            <w:pPr>
              <w:pStyle w:val="ListParagraph"/>
              <w:numPr>
                <w:ilvl w:val="0"/>
                <w:numId w:val="11"/>
              </w:numPr>
              <w:ind w:leftChars="0" w:firstLineChars="0"/>
              <w:rPr>
                <w:color w:val="000000"/>
                <w:sz w:val="18"/>
                <w:szCs w:val="18"/>
              </w:rPr>
            </w:pPr>
            <w:r w:rsidRPr="000D1E2D">
              <w:rPr>
                <w:sz w:val="18"/>
                <w:szCs w:val="18"/>
              </w:rPr>
              <w:t xml:space="preserve">Recap of </w:t>
            </w:r>
            <w:proofErr w:type="spellStart"/>
            <w:r w:rsidR="00C25F5F" w:rsidRPr="000D1E2D">
              <w:rPr>
                <w:sz w:val="18"/>
                <w:szCs w:val="18"/>
              </w:rPr>
              <w:t>Qiskit</w:t>
            </w:r>
            <w:proofErr w:type="spellEnd"/>
            <w:r w:rsidR="00C25F5F" w:rsidRPr="000D1E2D">
              <w:rPr>
                <w:sz w:val="18"/>
                <w:szCs w:val="18"/>
              </w:rPr>
              <w:t xml:space="preserve"> usage and QML pipeline</w:t>
            </w:r>
          </w:p>
        </w:tc>
        <w:tc>
          <w:tcPr>
            <w:tcW w:w="2155" w:type="dxa"/>
          </w:tcPr>
          <w:p w14:paraId="569528DA" w14:textId="77777777" w:rsidR="00297792" w:rsidRPr="00CD3978" w:rsidRDefault="00C25F5F">
            <w:pPr>
              <w:ind w:left="0" w:hanging="2"/>
              <w:rPr>
                <w:color w:val="000000"/>
                <w:sz w:val="18"/>
                <w:szCs w:val="18"/>
              </w:rPr>
            </w:pPr>
            <w:r w:rsidRPr="00CD3978">
              <w:rPr>
                <w:color w:val="000000"/>
                <w:sz w:val="18"/>
                <w:szCs w:val="18"/>
              </w:rPr>
              <w:t xml:space="preserve">Review all assigned assignments </w:t>
            </w:r>
          </w:p>
          <w:p w14:paraId="334D26F6" w14:textId="77777777" w:rsidR="00297792" w:rsidRPr="00CD3978" w:rsidRDefault="00297792">
            <w:pPr>
              <w:ind w:left="0" w:hanging="2"/>
              <w:rPr>
                <w:color w:val="000000"/>
                <w:sz w:val="18"/>
                <w:szCs w:val="18"/>
              </w:rPr>
            </w:pPr>
          </w:p>
          <w:p w14:paraId="31DC7732" w14:textId="77777777" w:rsidR="00297792" w:rsidRPr="00CD3978" w:rsidRDefault="00C25F5F">
            <w:pPr>
              <w:ind w:left="0" w:hanging="2"/>
              <w:rPr>
                <w:color w:val="000000"/>
                <w:sz w:val="18"/>
                <w:szCs w:val="18"/>
              </w:rPr>
            </w:pPr>
            <w:r w:rsidRPr="00CD3978">
              <w:rPr>
                <w:color w:val="000000"/>
                <w:sz w:val="18"/>
                <w:szCs w:val="18"/>
              </w:rPr>
              <w:t>Assign Project</w:t>
            </w:r>
          </w:p>
        </w:tc>
        <w:tc>
          <w:tcPr>
            <w:tcW w:w="1087" w:type="dxa"/>
          </w:tcPr>
          <w:p w14:paraId="71D58C1B" w14:textId="77777777" w:rsidR="00297792" w:rsidRPr="00CD3978" w:rsidRDefault="00C25F5F">
            <w:pPr>
              <w:ind w:left="0" w:hanging="2"/>
              <w:jc w:val="both"/>
              <w:rPr>
                <w:color w:val="000000"/>
                <w:sz w:val="18"/>
                <w:szCs w:val="18"/>
              </w:rPr>
            </w:pPr>
            <w:r w:rsidRPr="00CD3978">
              <w:rPr>
                <w:color w:val="000000"/>
                <w:sz w:val="18"/>
                <w:szCs w:val="18"/>
              </w:rPr>
              <w:t>Problem solving</w:t>
            </w:r>
          </w:p>
        </w:tc>
      </w:tr>
      <w:tr w:rsidR="00297792" w14:paraId="5275D22A" w14:textId="77777777" w:rsidTr="008E1618">
        <w:tc>
          <w:tcPr>
            <w:tcW w:w="2206" w:type="dxa"/>
          </w:tcPr>
          <w:p w14:paraId="757DA7DD" w14:textId="77777777" w:rsidR="00297792" w:rsidRPr="00CD3978" w:rsidRDefault="00C25F5F">
            <w:pPr>
              <w:ind w:left="0" w:hanging="2"/>
              <w:rPr>
                <w:color w:val="000000"/>
                <w:sz w:val="18"/>
                <w:szCs w:val="18"/>
              </w:rPr>
            </w:pPr>
            <w:r w:rsidRPr="00CD3978">
              <w:rPr>
                <w:color w:val="000000"/>
                <w:sz w:val="18"/>
                <w:szCs w:val="18"/>
              </w:rPr>
              <w:t>Week 8</w:t>
            </w:r>
          </w:p>
          <w:p w14:paraId="709DCFB4" w14:textId="73065860" w:rsidR="00297792" w:rsidRPr="00CD3978" w:rsidRDefault="00C25F5F">
            <w:pPr>
              <w:ind w:left="0" w:hanging="2"/>
              <w:rPr>
                <w:color w:val="000000"/>
                <w:sz w:val="18"/>
                <w:szCs w:val="18"/>
              </w:rPr>
            </w:pPr>
            <w:r w:rsidRPr="00CD3978">
              <w:rPr>
                <w:color w:val="000000"/>
                <w:sz w:val="18"/>
                <w:szCs w:val="18"/>
              </w:rPr>
              <w:t xml:space="preserve">Chapter 7 – </w:t>
            </w:r>
            <w:proofErr w:type="spellStart"/>
            <w:r w:rsidR="006A68AE" w:rsidRPr="006A68AE">
              <w:rPr>
                <w:sz w:val="18"/>
                <w:szCs w:val="18"/>
              </w:rPr>
              <w:t>Variational</w:t>
            </w:r>
            <w:proofErr w:type="spellEnd"/>
            <w:r w:rsidR="006A68AE" w:rsidRPr="006A68AE">
              <w:rPr>
                <w:sz w:val="18"/>
                <w:szCs w:val="18"/>
              </w:rPr>
              <w:t xml:space="preserve"> Quantum Circuits (VQCs)</w:t>
            </w:r>
          </w:p>
        </w:tc>
        <w:tc>
          <w:tcPr>
            <w:tcW w:w="2942" w:type="dxa"/>
          </w:tcPr>
          <w:p w14:paraId="3962D68F" w14:textId="186FEA79" w:rsidR="006755CB" w:rsidRPr="000D1E2D" w:rsidRDefault="006755CB" w:rsidP="00A417D5">
            <w:pPr>
              <w:pStyle w:val="ListParagraph"/>
              <w:numPr>
                <w:ilvl w:val="0"/>
                <w:numId w:val="12"/>
              </w:numPr>
              <w:ind w:leftChars="0" w:firstLineChars="0"/>
              <w:rPr>
                <w:sz w:val="18"/>
                <w:szCs w:val="18"/>
              </w:rPr>
            </w:pPr>
            <w:r w:rsidRPr="000D1E2D">
              <w:rPr>
                <w:sz w:val="18"/>
                <w:szCs w:val="18"/>
              </w:rPr>
              <w:t>What are VQCs and how they learn</w:t>
            </w:r>
          </w:p>
          <w:p w14:paraId="2B00879A" w14:textId="1784B925" w:rsidR="00297792" w:rsidRPr="000D1E2D" w:rsidRDefault="006755CB" w:rsidP="00A417D5">
            <w:pPr>
              <w:pStyle w:val="ListParagraph"/>
              <w:numPr>
                <w:ilvl w:val="0"/>
                <w:numId w:val="12"/>
              </w:numPr>
              <w:ind w:leftChars="0" w:firstLineChars="0"/>
              <w:rPr>
                <w:color w:val="000000"/>
                <w:sz w:val="18"/>
                <w:szCs w:val="18"/>
              </w:rPr>
            </w:pPr>
            <w:r w:rsidRPr="000D1E2D">
              <w:rPr>
                <w:sz w:val="18"/>
                <w:szCs w:val="18"/>
              </w:rPr>
              <w:t>Applications in classification tasks</w:t>
            </w:r>
            <w:r w:rsidRPr="000D1E2D">
              <w:rPr>
                <w:color w:val="000000"/>
                <w:sz w:val="18"/>
                <w:szCs w:val="18"/>
              </w:rPr>
              <w:t xml:space="preserve"> </w:t>
            </w:r>
          </w:p>
        </w:tc>
        <w:tc>
          <w:tcPr>
            <w:tcW w:w="2155" w:type="dxa"/>
          </w:tcPr>
          <w:p w14:paraId="4E5ED68B" w14:textId="77777777" w:rsidR="00297792" w:rsidRPr="00CD3978" w:rsidRDefault="00C25F5F">
            <w:pPr>
              <w:ind w:left="0" w:hanging="2"/>
              <w:rPr>
                <w:color w:val="000000"/>
                <w:sz w:val="18"/>
                <w:szCs w:val="18"/>
              </w:rPr>
            </w:pPr>
            <w:r w:rsidRPr="00CD3978">
              <w:rPr>
                <w:color w:val="000000"/>
                <w:sz w:val="18"/>
                <w:szCs w:val="18"/>
              </w:rPr>
              <w:t>Read Chapter 7</w:t>
            </w:r>
          </w:p>
          <w:p w14:paraId="275963CC" w14:textId="77777777" w:rsidR="00297792" w:rsidRPr="00CD3978" w:rsidRDefault="00297792">
            <w:pPr>
              <w:ind w:left="0" w:hanging="2"/>
              <w:rPr>
                <w:color w:val="000000"/>
                <w:sz w:val="18"/>
                <w:szCs w:val="18"/>
              </w:rPr>
            </w:pPr>
          </w:p>
          <w:p w14:paraId="2B563FA9" w14:textId="4BE9F847" w:rsidR="00297792" w:rsidRPr="00CD3978" w:rsidRDefault="00C25F5F" w:rsidP="000E22A6">
            <w:pPr>
              <w:ind w:left="0" w:hanging="2"/>
              <w:rPr>
                <w:color w:val="000000"/>
                <w:sz w:val="18"/>
                <w:szCs w:val="18"/>
              </w:rPr>
            </w:pPr>
            <w:r w:rsidRPr="00CD3978">
              <w:rPr>
                <w:color w:val="000000"/>
                <w:sz w:val="18"/>
                <w:szCs w:val="18"/>
              </w:rPr>
              <w:t xml:space="preserve">Assignment 7 - </w:t>
            </w:r>
            <w:r w:rsidR="000D1E2D" w:rsidRPr="000D1E2D">
              <w:rPr>
                <w:sz w:val="18"/>
                <w:szCs w:val="18"/>
              </w:rPr>
              <w:t>Modify and test a VQC circuit for binary classification</w:t>
            </w:r>
          </w:p>
        </w:tc>
        <w:tc>
          <w:tcPr>
            <w:tcW w:w="1087" w:type="dxa"/>
          </w:tcPr>
          <w:p w14:paraId="26D4F2DD" w14:textId="2FD3EFE9"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7</w:t>
            </w:r>
            <w:r w:rsidRPr="00CD3978">
              <w:rPr>
                <w:color w:val="000000"/>
                <w:sz w:val="18"/>
                <w:szCs w:val="18"/>
              </w:rPr>
              <w:t xml:space="preserve"> Quiz</w:t>
            </w:r>
          </w:p>
        </w:tc>
      </w:tr>
      <w:tr w:rsidR="00297792" w14:paraId="19E85BBB" w14:textId="77777777" w:rsidTr="008E1618">
        <w:tc>
          <w:tcPr>
            <w:tcW w:w="2206" w:type="dxa"/>
          </w:tcPr>
          <w:p w14:paraId="0D0C72D9" w14:textId="77777777" w:rsidR="00297792" w:rsidRPr="00CD3978" w:rsidRDefault="00C25F5F">
            <w:pPr>
              <w:ind w:left="0" w:hanging="2"/>
              <w:rPr>
                <w:color w:val="000000"/>
                <w:sz w:val="18"/>
                <w:szCs w:val="18"/>
              </w:rPr>
            </w:pPr>
            <w:r w:rsidRPr="00CD3978">
              <w:rPr>
                <w:color w:val="000000"/>
                <w:sz w:val="18"/>
                <w:szCs w:val="18"/>
              </w:rPr>
              <w:t>Week 9</w:t>
            </w:r>
          </w:p>
          <w:p w14:paraId="319E9D4A" w14:textId="58BA6233" w:rsidR="00297792" w:rsidRPr="00CD3978" w:rsidRDefault="00C25F5F">
            <w:pPr>
              <w:ind w:left="0" w:hanging="2"/>
              <w:rPr>
                <w:color w:val="000000"/>
                <w:sz w:val="18"/>
                <w:szCs w:val="18"/>
              </w:rPr>
            </w:pPr>
            <w:r w:rsidRPr="00CD3978">
              <w:rPr>
                <w:color w:val="000000"/>
                <w:sz w:val="18"/>
                <w:szCs w:val="18"/>
              </w:rPr>
              <w:t xml:space="preserve">Chapter 8 - </w:t>
            </w:r>
            <w:r w:rsidR="000E22A6" w:rsidRPr="00CD3978">
              <w:rPr>
                <w:sz w:val="18"/>
                <w:szCs w:val="18"/>
              </w:rPr>
              <w:t>Quantum Neural Networks (QNNs)</w:t>
            </w:r>
          </w:p>
        </w:tc>
        <w:tc>
          <w:tcPr>
            <w:tcW w:w="2942" w:type="dxa"/>
          </w:tcPr>
          <w:p w14:paraId="4C798A8C" w14:textId="45111313" w:rsidR="006755CB" w:rsidRPr="000D1E2D" w:rsidRDefault="006755CB" w:rsidP="00A417D5">
            <w:pPr>
              <w:pStyle w:val="ListParagraph"/>
              <w:numPr>
                <w:ilvl w:val="0"/>
                <w:numId w:val="13"/>
              </w:numPr>
              <w:ind w:leftChars="0" w:firstLineChars="0"/>
              <w:rPr>
                <w:sz w:val="18"/>
                <w:szCs w:val="18"/>
              </w:rPr>
            </w:pPr>
            <w:r w:rsidRPr="000D1E2D">
              <w:rPr>
                <w:sz w:val="18"/>
                <w:szCs w:val="18"/>
              </w:rPr>
              <w:t>What is a QNN?</w:t>
            </w:r>
          </w:p>
          <w:p w14:paraId="5B38218E" w14:textId="1E46DF13" w:rsidR="00297792" w:rsidRPr="000D1E2D" w:rsidRDefault="006755CB" w:rsidP="00A417D5">
            <w:pPr>
              <w:pStyle w:val="ListParagraph"/>
              <w:numPr>
                <w:ilvl w:val="0"/>
                <w:numId w:val="13"/>
              </w:numPr>
              <w:ind w:leftChars="0" w:firstLineChars="0"/>
              <w:rPr>
                <w:color w:val="000000"/>
                <w:sz w:val="18"/>
                <w:szCs w:val="18"/>
              </w:rPr>
            </w:pPr>
            <w:r w:rsidRPr="000D1E2D">
              <w:rPr>
                <w:sz w:val="18"/>
                <w:szCs w:val="18"/>
              </w:rPr>
              <w:t>QNNs for simple classification</w:t>
            </w:r>
          </w:p>
        </w:tc>
        <w:tc>
          <w:tcPr>
            <w:tcW w:w="2155" w:type="dxa"/>
          </w:tcPr>
          <w:p w14:paraId="136C3C79" w14:textId="77777777" w:rsidR="00297792" w:rsidRPr="00CD3978" w:rsidRDefault="00C25F5F">
            <w:pPr>
              <w:ind w:left="0" w:hanging="2"/>
              <w:rPr>
                <w:color w:val="000000"/>
                <w:sz w:val="18"/>
                <w:szCs w:val="18"/>
              </w:rPr>
            </w:pPr>
            <w:r w:rsidRPr="00CD3978">
              <w:rPr>
                <w:color w:val="000000"/>
                <w:sz w:val="18"/>
                <w:szCs w:val="18"/>
              </w:rPr>
              <w:t>Read Chapter 8</w:t>
            </w:r>
          </w:p>
          <w:p w14:paraId="3A58B969" w14:textId="77777777" w:rsidR="00297792" w:rsidRPr="00CD3978" w:rsidRDefault="00297792">
            <w:pPr>
              <w:ind w:left="0" w:hanging="2"/>
              <w:rPr>
                <w:color w:val="000000"/>
                <w:sz w:val="18"/>
                <w:szCs w:val="18"/>
              </w:rPr>
            </w:pPr>
          </w:p>
          <w:p w14:paraId="78CDC79C" w14:textId="4AAB7F5B" w:rsidR="00297792" w:rsidRPr="00CD3978" w:rsidRDefault="00C25F5F">
            <w:pPr>
              <w:ind w:left="0" w:hanging="2"/>
              <w:rPr>
                <w:color w:val="000000"/>
                <w:sz w:val="18"/>
                <w:szCs w:val="18"/>
              </w:rPr>
            </w:pPr>
            <w:r w:rsidRPr="00CD3978">
              <w:rPr>
                <w:color w:val="000000"/>
                <w:sz w:val="18"/>
                <w:szCs w:val="18"/>
              </w:rPr>
              <w:t xml:space="preserve">Assignment 8 - </w:t>
            </w:r>
            <w:r w:rsidR="000D1E2D" w:rsidRPr="000D1E2D">
              <w:rPr>
                <w:sz w:val="18"/>
                <w:szCs w:val="18"/>
              </w:rPr>
              <w:t xml:space="preserve">Use </w:t>
            </w:r>
            <w:proofErr w:type="spellStart"/>
            <w:r w:rsidR="000D1E2D" w:rsidRPr="000D1E2D">
              <w:rPr>
                <w:sz w:val="18"/>
                <w:szCs w:val="18"/>
              </w:rPr>
              <w:t>Pennylane</w:t>
            </w:r>
            <w:proofErr w:type="spellEnd"/>
            <w:r w:rsidR="000D1E2D" w:rsidRPr="000D1E2D">
              <w:rPr>
                <w:sz w:val="18"/>
                <w:szCs w:val="18"/>
              </w:rPr>
              <w:t xml:space="preserve"> or </w:t>
            </w:r>
            <w:proofErr w:type="spellStart"/>
            <w:r w:rsidR="000D1E2D" w:rsidRPr="000D1E2D">
              <w:rPr>
                <w:sz w:val="18"/>
                <w:szCs w:val="18"/>
              </w:rPr>
              <w:t>Qiskit</w:t>
            </w:r>
            <w:proofErr w:type="spellEnd"/>
            <w:r w:rsidR="000D1E2D" w:rsidRPr="000D1E2D">
              <w:rPr>
                <w:sz w:val="18"/>
                <w:szCs w:val="18"/>
              </w:rPr>
              <w:t xml:space="preserve"> to simulate a QNN on 2D data</w:t>
            </w:r>
          </w:p>
        </w:tc>
        <w:tc>
          <w:tcPr>
            <w:tcW w:w="1087" w:type="dxa"/>
          </w:tcPr>
          <w:p w14:paraId="096F9D0B" w14:textId="64776F3D"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8</w:t>
            </w:r>
            <w:r w:rsidRPr="00CD3978">
              <w:rPr>
                <w:color w:val="000000"/>
                <w:sz w:val="18"/>
                <w:szCs w:val="18"/>
              </w:rPr>
              <w:t xml:space="preserve"> Quiz</w:t>
            </w:r>
          </w:p>
        </w:tc>
      </w:tr>
      <w:tr w:rsidR="00297792" w14:paraId="5B19AE54" w14:textId="77777777" w:rsidTr="008E1618">
        <w:tc>
          <w:tcPr>
            <w:tcW w:w="2206" w:type="dxa"/>
          </w:tcPr>
          <w:p w14:paraId="0213D946" w14:textId="77777777" w:rsidR="00297792" w:rsidRPr="00CD3978" w:rsidRDefault="00C25F5F">
            <w:pPr>
              <w:ind w:left="0" w:hanging="2"/>
              <w:rPr>
                <w:color w:val="000000"/>
                <w:sz w:val="18"/>
                <w:szCs w:val="18"/>
              </w:rPr>
            </w:pPr>
            <w:r w:rsidRPr="00CD3978">
              <w:rPr>
                <w:color w:val="000000"/>
                <w:sz w:val="18"/>
                <w:szCs w:val="18"/>
              </w:rPr>
              <w:t>Week 10</w:t>
            </w:r>
          </w:p>
          <w:p w14:paraId="4E82F8B8" w14:textId="00FEB3F9" w:rsidR="00297792" w:rsidRPr="00CD3978" w:rsidRDefault="00C25F5F">
            <w:pPr>
              <w:ind w:left="0" w:hanging="2"/>
              <w:rPr>
                <w:color w:val="000000"/>
                <w:sz w:val="18"/>
                <w:szCs w:val="18"/>
              </w:rPr>
            </w:pPr>
            <w:r w:rsidRPr="00CD3978">
              <w:rPr>
                <w:color w:val="000000"/>
                <w:sz w:val="18"/>
                <w:szCs w:val="18"/>
              </w:rPr>
              <w:lastRenderedPageBreak/>
              <w:t xml:space="preserve">Chapter 9 – </w:t>
            </w:r>
            <w:r w:rsidR="006A68AE" w:rsidRPr="00A417D5">
              <w:rPr>
                <w:sz w:val="18"/>
                <w:szCs w:val="18"/>
              </w:rPr>
              <w:t>Quantum Speedup and Grover’s Algorithm (Conceptual)</w:t>
            </w:r>
          </w:p>
        </w:tc>
        <w:tc>
          <w:tcPr>
            <w:tcW w:w="2942" w:type="dxa"/>
          </w:tcPr>
          <w:p w14:paraId="59A30AF6" w14:textId="77777777" w:rsidR="006755CB" w:rsidRPr="000D1E2D" w:rsidRDefault="006755CB" w:rsidP="00A417D5">
            <w:pPr>
              <w:pStyle w:val="ListParagraph"/>
              <w:numPr>
                <w:ilvl w:val="0"/>
                <w:numId w:val="14"/>
              </w:numPr>
              <w:ind w:leftChars="0" w:firstLineChars="0"/>
              <w:rPr>
                <w:sz w:val="18"/>
                <w:szCs w:val="18"/>
              </w:rPr>
            </w:pPr>
            <w:r w:rsidRPr="000D1E2D">
              <w:rPr>
                <w:sz w:val="18"/>
                <w:szCs w:val="18"/>
              </w:rPr>
              <w:lastRenderedPageBreak/>
              <w:t>What is speedup?</w:t>
            </w:r>
          </w:p>
          <w:p w14:paraId="388CEDBE" w14:textId="48F3C02A" w:rsidR="00297792" w:rsidRPr="000D1E2D" w:rsidRDefault="006755CB" w:rsidP="00A417D5">
            <w:pPr>
              <w:pStyle w:val="ListParagraph"/>
              <w:numPr>
                <w:ilvl w:val="0"/>
                <w:numId w:val="14"/>
              </w:numPr>
              <w:ind w:leftChars="0" w:firstLineChars="0"/>
              <w:rPr>
                <w:color w:val="000000"/>
                <w:sz w:val="18"/>
                <w:szCs w:val="18"/>
              </w:rPr>
            </w:pPr>
            <w:r w:rsidRPr="000D1E2D">
              <w:rPr>
                <w:sz w:val="18"/>
                <w:szCs w:val="18"/>
              </w:rPr>
              <w:lastRenderedPageBreak/>
              <w:t>Grover’s algorithm explained visually</w:t>
            </w:r>
          </w:p>
        </w:tc>
        <w:tc>
          <w:tcPr>
            <w:tcW w:w="2155" w:type="dxa"/>
          </w:tcPr>
          <w:p w14:paraId="11896499" w14:textId="77777777" w:rsidR="00297792" w:rsidRPr="00CD3978" w:rsidRDefault="00C25F5F">
            <w:pPr>
              <w:ind w:left="0" w:hanging="2"/>
              <w:rPr>
                <w:color w:val="000000"/>
                <w:sz w:val="18"/>
                <w:szCs w:val="18"/>
              </w:rPr>
            </w:pPr>
            <w:r w:rsidRPr="00CD3978">
              <w:rPr>
                <w:color w:val="000000"/>
                <w:sz w:val="18"/>
                <w:szCs w:val="18"/>
              </w:rPr>
              <w:lastRenderedPageBreak/>
              <w:t>Read Chapter 9</w:t>
            </w:r>
          </w:p>
          <w:p w14:paraId="5EE4FB80" w14:textId="77777777" w:rsidR="00297792" w:rsidRPr="00CD3978" w:rsidRDefault="00297792">
            <w:pPr>
              <w:ind w:left="0" w:hanging="2"/>
              <w:rPr>
                <w:color w:val="000000"/>
                <w:sz w:val="18"/>
                <w:szCs w:val="18"/>
              </w:rPr>
            </w:pPr>
          </w:p>
          <w:p w14:paraId="11914701" w14:textId="0CD43C5D" w:rsidR="00297792" w:rsidRPr="00CD3978" w:rsidRDefault="00C25F5F" w:rsidP="000E22A6">
            <w:pPr>
              <w:ind w:left="0" w:hanging="2"/>
              <w:rPr>
                <w:color w:val="000000"/>
                <w:sz w:val="18"/>
                <w:szCs w:val="18"/>
              </w:rPr>
            </w:pPr>
            <w:r w:rsidRPr="00CD3978">
              <w:rPr>
                <w:color w:val="000000"/>
                <w:sz w:val="18"/>
                <w:szCs w:val="18"/>
              </w:rPr>
              <w:t xml:space="preserve">Assignment 9 - </w:t>
            </w:r>
            <w:r w:rsidR="000D1E2D" w:rsidRPr="000D1E2D">
              <w:rPr>
                <w:sz w:val="18"/>
                <w:szCs w:val="18"/>
              </w:rPr>
              <w:t>Simulate Grover’s algorithm for a 4-item search space</w:t>
            </w:r>
          </w:p>
        </w:tc>
        <w:tc>
          <w:tcPr>
            <w:tcW w:w="1087" w:type="dxa"/>
          </w:tcPr>
          <w:p w14:paraId="0D5D9B40" w14:textId="1A178964" w:rsidR="00297792" w:rsidRPr="00CD3978" w:rsidRDefault="00C25F5F" w:rsidP="00754992">
            <w:pPr>
              <w:ind w:left="0" w:hanging="2"/>
              <w:jc w:val="both"/>
              <w:rPr>
                <w:color w:val="000000"/>
                <w:sz w:val="18"/>
                <w:szCs w:val="18"/>
              </w:rPr>
            </w:pPr>
            <w:r w:rsidRPr="00CD3978">
              <w:rPr>
                <w:color w:val="000000"/>
                <w:sz w:val="18"/>
                <w:szCs w:val="18"/>
              </w:rPr>
              <w:lastRenderedPageBreak/>
              <w:t xml:space="preserve">Chapter </w:t>
            </w:r>
            <w:r w:rsidR="00754992">
              <w:rPr>
                <w:color w:val="000000"/>
                <w:sz w:val="18"/>
                <w:szCs w:val="18"/>
              </w:rPr>
              <w:t>9</w:t>
            </w:r>
            <w:r w:rsidRPr="00CD3978">
              <w:rPr>
                <w:color w:val="000000"/>
                <w:sz w:val="18"/>
                <w:szCs w:val="18"/>
              </w:rPr>
              <w:t xml:space="preserve"> </w:t>
            </w:r>
            <w:r w:rsidRPr="00CD3978">
              <w:rPr>
                <w:color w:val="000000"/>
                <w:sz w:val="18"/>
                <w:szCs w:val="18"/>
              </w:rPr>
              <w:lastRenderedPageBreak/>
              <w:t>Quiz</w:t>
            </w:r>
          </w:p>
        </w:tc>
      </w:tr>
      <w:tr w:rsidR="00297792" w14:paraId="77578888" w14:textId="77777777" w:rsidTr="008E1618">
        <w:tc>
          <w:tcPr>
            <w:tcW w:w="2206" w:type="dxa"/>
          </w:tcPr>
          <w:p w14:paraId="0341C2AE" w14:textId="77777777" w:rsidR="00297792" w:rsidRPr="00CD3978" w:rsidRDefault="00C25F5F">
            <w:pPr>
              <w:ind w:left="0" w:hanging="2"/>
              <w:rPr>
                <w:color w:val="000000"/>
                <w:sz w:val="18"/>
                <w:szCs w:val="18"/>
              </w:rPr>
            </w:pPr>
            <w:r w:rsidRPr="00CD3978">
              <w:rPr>
                <w:color w:val="000000"/>
                <w:sz w:val="18"/>
                <w:szCs w:val="18"/>
              </w:rPr>
              <w:lastRenderedPageBreak/>
              <w:t>Week 11</w:t>
            </w:r>
          </w:p>
          <w:p w14:paraId="0CD651D9" w14:textId="268E0C9B" w:rsidR="00297792" w:rsidRPr="00CD3978" w:rsidRDefault="00C25F5F" w:rsidP="00A82C9E">
            <w:pPr>
              <w:ind w:left="0" w:hanging="2"/>
              <w:rPr>
                <w:color w:val="000000"/>
                <w:sz w:val="18"/>
                <w:szCs w:val="18"/>
              </w:rPr>
            </w:pPr>
            <w:r w:rsidRPr="00CD3978">
              <w:rPr>
                <w:color w:val="000000"/>
                <w:sz w:val="18"/>
                <w:szCs w:val="18"/>
              </w:rPr>
              <w:t xml:space="preserve">Chapter 10 – </w:t>
            </w:r>
            <w:r w:rsidR="006A68AE" w:rsidRPr="006A68AE">
              <w:rPr>
                <w:sz w:val="18"/>
                <w:szCs w:val="18"/>
              </w:rPr>
              <w:t>Hybrid Classical-Quantum Workflows</w:t>
            </w:r>
          </w:p>
        </w:tc>
        <w:tc>
          <w:tcPr>
            <w:tcW w:w="2942" w:type="dxa"/>
          </w:tcPr>
          <w:p w14:paraId="3C6147F2" w14:textId="2B21BE69" w:rsidR="006755CB" w:rsidRPr="000D1E2D" w:rsidRDefault="006755CB" w:rsidP="00A417D5">
            <w:pPr>
              <w:pStyle w:val="ListParagraph"/>
              <w:numPr>
                <w:ilvl w:val="0"/>
                <w:numId w:val="15"/>
              </w:numPr>
              <w:ind w:leftChars="0" w:firstLineChars="0"/>
              <w:rPr>
                <w:sz w:val="18"/>
                <w:szCs w:val="18"/>
              </w:rPr>
            </w:pPr>
            <w:r w:rsidRPr="000D1E2D">
              <w:rPr>
                <w:sz w:val="18"/>
                <w:szCs w:val="18"/>
              </w:rPr>
              <w:t>Integrating quantum layers in ML pipelines</w:t>
            </w:r>
          </w:p>
          <w:p w14:paraId="5BCF212D" w14:textId="05EA6F5E" w:rsidR="00297792" w:rsidRPr="000D1E2D" w:rsidRDefault="006755CB" w:rsidP="00A417D5">
            <w:pPr>
              <w:pStyle w:val="ListParagraph"/>
              <w:numPr>
                <w:ilvl w:val="0"/>
                <w:numId w:val="15"/>
              </w:numPr>
              <w:ind w:leftChars="0" w:firstLineChars="0"/>
              <w:rPr>
                <w:color w:val="000000"/>
                <w:sz w:val="18"/>
                <w:szCs w:val="18"/>
              </w:rPr>
            </w:pPr>
            <w:r w:rsidRPr="000D1E2D">
              <w:rPr>
                <w:sz w:val="18"/>
                <w:szCs w:val="18"/>
              </w:rPr>
              <w:t xml:space="preserve">Use cases in ECE </w:t>
            </w:r>
          </w:p>
        </w:tc>
        <w:tc>
          <w:tcPr>
            <w:tcW w:w="2155" w:type="dxa"/>
          </w:tcPr>
          <w:p w14:paraId="3438B2C9" w14:textId="77777777" w:rsidR="00297792" w:rsidRPr="00CD3978" w:rsidRDefault="00C25F5F">
            <w:pPr>
              <w:ind w:left="0" w:hanging="2"/>
              <w:rPr>
                <w:color w:val="000000"/>
                <w:sz w:val="18"/>
                <w:szCs w:val="18"/>
              </w:rPr>
            </w:pPr>
            <w:r w:rsidRPr="00CD3978">
              <w:rPr>
                <w:color w:val="000000"/>
                <w:sz w:val="18"/>
                <w:szCs w:val="18"/>
              </w:rPr>
              <w:t>Read Chapter 10</w:t>
            </w:r>
          </w:p>
          <w:p w14:paraId="7E2F9C7C" w14:textId="77777777" w:rsidR="00297792" w:rsidRPr="00CD3978" w:rsidRDefault="00297792">
            <w:pPr>
              <w:ind w:left="0" w:hanging="2"/>
              <w:rPr>
                <w:color w:val="000000"/>
                <w:sz w:val="18"/>
                <w:szCs w:val="18"/>
              </w:rPr>
            </w:pPr>
          </w:p>
          <w:p w14:paraId="03934E97" w14:textId="5E8B87E0" w:rsidR="00297792" w:rsidRPr="00CD3978" w:rsidRDefault="00C25F5F" w:rsidP="00A82C9E">
            <w:pPr>
              <w:ind w:left="0" w:hanging="2"/>
              <w:rPr>
                <w:color w:val="000000"/>
                <w:sz w:val="18"/>
                <w:szCs w:val="18"/>
              </w:rPr>
            </w:pPr>
            <w:r w:rsidRPr="00CD3978">
              <w:rPr>
                <w:color w:val="000000"/>
                <w:sz w:val="18"/>
                <w:szCs w:val="18"/>
              </w:rPr>
              <w:t xml:space="preserve">Assignment 10 - </w:t>
            </w:r>
            <w:r w:rsidR="000D1E2D" w:rsidRPr="000D1E2D">
              <w:rPr>
                <w:sz w:val="18"/>
                <w:szCs w:val="18"/>
              </w:rPr>
              <w:t xml:space="preserve">Run a simple hybrid QML pipeline using </w:t>
            </w:r>
            <w:proofErr w:type="spellStart"/>
            <w:r w:rsidR="000D1E2D" w:rsidRPr="000D1E2D">
              <w:rPr>
                <w:sz w:val="18"/>
                <w:szCs w:val="18"/>
              </w:rPr>
              <w:t>Qiskit</w:t>
            </w:r>
            <w:proofErr w:type="spellEnd"/>
            <w:r w:rsidR="000D1E2D" w:rsidRPr="000D1E2D">
              <w:rPr>
                <w:sz w:val="18"/>
                <w:szCs w:val="18"/>
              </w:rPr>
              <w:t xml:space="preserve"> and </w:t>
            </w:r>
            <w:proofErr w:type="spellStart"/>
            <w:r w:rsidR="000D1E2D" w:rsidRPr="000D1E2D">
              <w:rPr>
                <w:sz w:val="18"/>
                <w:szCs w:val="18"/>
              </w:rPr>
              <w:t>scikit</w:t>
            </w:r>
            <w:proofErr w:type="spellEnd"/>
            <w:r w:rsidR="000D1E2D" w:rsidRPr="000D1E2D">
              <w:rPr>
                <w:sz w:val="18"/>
                <w:szCs w:val="18"/>
              </w:rPr>
              <w:t>-learn</w:t>
            </w:r>
          </w:p>
        </w:tc>
        <w:tc>
          <w:tcPr>
            <w:tcW w:w="1087" w:type="dxa"/>
          </w:tcPr>
          <w:p w14:paraId="453AAEFA" w14:textId="2B6B0BBA" w:rsidR="00297792" w:rsidRPr="00CD3978" w:rsidRDefault="00C25F5F" w:rsidP="00754992">
            <w:pPr>
              <w:ind w:left="0" w:hanging="2"/>
              <w:jc w:val="both"/>
              <w:rPr>
                <w:color w:val="000000"/>
                <w:sz w:val="18"/>
                <w:szCs w:val="18"/>
              </w:rPr>
            </w:pPr>
            <w:r w:rsidRPr="00CD3978">
              <w:rPr>
                <w:color w:val="000000"/>
                <w:sz w:val="18"/>
                <w:szCs w:val="18"/>
              </w:rPr>
              <w:t xml:space="preserve">Chapter </w:t>
            </w:r>
            <w:r w:rsidR="00754992">
              <w:rPr>
                <w:color w:val="000000"/>
                <w:sz w:val="18"/>
                <w:szCs w:val="18"/>
              </w:rPr>
              <w:t>10</w:t>
            </w:r>
            <w:r w:rsidRPr="00CD3978">
              <w:rPr>
                <w:color w:val="000000"/>
                <w:sz w:val="18"/>
                <w:szCs w:val="18"/>
              </w:rPr>
              <w:t xml:space="preserve"> Quiz</w:t>
            </w:r>
          </w:p>
        </w:tc>
      </w:tr>
      <w:tr w:rsidR="00297792" w14:paraId="0B1327FC" w14:textId="77777777" w:rsidTr="008E1618">
        <w:tc>
          <w:tcPr>
            <w:tcW w:w="2206" w:type="dxa"/>
          </w:tcPr>
          <w:p w14:paraId="741DAFD5" w14:textId="77777777" w:rsidR="00297792" w:rsidRPr="00CD3978" w:rsidRDefault="00C25F5F">
            <w:pPr>
              <w:ind w:left="0" w:hanging="2"/>
              <w:rPr>
                <w:color w:val="000000"/>
                <w:sz w:val="18"/>
                <w:szCs w:val="18"/>
              </w:rPr>
            </w:pPr>
            <w:r w:rsidRPr="00CD3978">
              <w:rPr>
                <w:color w:val="000000"/>
                <w:sz w:val="18"/>
                <w:szCs w:val="18"/>
              </w:rPr>
              <w:t>Week 12</w:t>
            </w:r>
          </w:p>
          <w:p w14:paraId="31EF63E8" w14:textId="66C0450D" w:rsidR="00297792" w:rsidRPr="00CD3978" w:rsidRDefault="00C25F5F">
            <w:pPr>
              <w:ind w:left="0" w:hanging="2"/>
              <w:rPr>
                <w:color w:val="000000"/>
                <w:sz w:val="18"/>
                <w:szCs w:val="18"/>
              </w:rPr>
            </w:pPr>
            <w:r w:rsidRPr="00CD3978">
              <w:rPr>
                <w:color w:val="000000"/>
                <w:sz w:val="18"/>
                <w:szCs w:val="18"/>
              </w:rPr>
              <w:t>Chapter 11 –</w:t>
            </w:r>
            <w:r w:rsidRPr="00CD3978">
              <w:rPr>
                <w:sz w:val="18"/>
                <w:szCs w:val="18"/>
              </w:rPr>
              <w:t xml:space="preserve"> </w:t>
            </w:r>
            <w:r w:rsidR="006A68AE" w:rsidRPr="006A68AE">
              <w:rPr>
                <w:sz w:val="18"/>
                <w:szCs w:val="18"/>
              </w:rPr>
              <w:t>Tools and Platforms for Quantum AI</w:t>
            </w:r>
          </w:p>
        </w:tc>
        <w:tc>
          <w:tcPr>
            <w:tcW w:w="2942" w:type="dxa"/>
          </w:tcPr>
          <w:p w14:paraId="42DCA672" w14:textId="34F69A4F" w:rsidR="006755CB" w:rsidRPr="000D1E2D" w:rsidRDefault="006755CB" w:rsidP="00A417D5">
            <w:pPr>
              <w:pStyle w:val="ListParagraph"/>
              <w:numPr>
                <w:ilvl w:val="0"/>
                <w:numId w:val="16"/>
              </w:numPr>
              <w:ind w:leftChars="0" w:firstLineChars="0"/>
              <w:rPr>
                <w:sz w:val="18"/>
                <w:szCs w:val="18"/>
              </w:rPr>
            </w:pPr>
            <w:r w:rsidRPr="000D1E2D">
              <w:rPr>
                <w:sz w:val="18"/>
                <w:szCs w:val="18"/>
              </w:rPr>
              <w:t xml:space="preserve">IBM Q, AWS </w:t>
            </w:r>
            <w:proofErr w:type="spellStart"/>
            <w:r w:rsidRPr="000D1E2D">
              <w:rPr>
                <w:sz w:val="18"/>
                <w:szCs w:val="18"/>
              </w:rPr>
              <w:t>Braket</w:t>
            </w:r>
            <w:proofErr w:type="spellEnd"/>
            <w:r w:rsidRPr="000D1E2D">
              <w:rPr>
                <w:sz w:val="18"/>
                <w:szCs w:val="18"/>
              </w:rPr>
              <w:t xml:space="preserve">, </w:t>
            </w:r>
            <w:proofErr w:type="spellStart"/>
            <w:r w:rsidRPr="000D1E2D">
              <w:rPr>
                <w:sz w:val="18"/>
                <w:szCs w:val="18"/>
              </w:rPr>
              <w:t>Pennylane</w:t>
            </w:r>
            <w:proofErr w:type="spellEnd"/>
          </w:p>
          <w:p w14:paraId="21896A2F" w14:textId="55136B19" w:rsidR="00297792" w:rsidRPr="000D1E2D" w:rsidRDefault="006755CB" w:rsidP="00A417D5">
            <w:pPr>
              <w:pStyle w:val="ListParagraph"/>
              <w:numPr>
                <w:ilvl w:val="0"/>
                <w:numId w:val="16"/>
              </w:numPr>
              <w:ind w:leftChars="0" w:firstLineChars="0"/>
              <w:rPr>
                <w:color w:val="000000"/>
                <w:sz w:val="18"/>
                <w:szCs w:val="18"/>
              </w:rPr>
            </w:pPr>
            <w:r w:rsidRPr="000D1E2D">
              <w:rPr>
                <w:sz w:val="18"/>
                <w:szCs w:val="18"/>
              </w:rPr>
              <w:t>Job opportunities and career paths</w:t>
            </w:r>
          </w:p>
        </w:tc>
        <w:tc>
          <w:tcPr>
            <w:tcW w:w="2155" w:type="dxa"/>
          </w:tcPr>
          <w:p w14:paraId="2FBB5DA0" w14:textId="77777777" w:rsidR="00297792" w:rsidRPr="00CD3978" w:rsidRDefault="00C25F5F">
            <w:pPr>
              <w:ind w:left="0" w:hanging="2"/>
              <w:rPr>
                <w:color w:val="000000"/>
                <w:sz w:val="18"/>
                <w:szCs w:val="18"/>
              </w:rPr>
            </w:pPr>
            <w:r w:rsidRPr="00CD3978">
              <w:rPr>
                <w:color w:val="000000"/>
                <w:sz w:val="18"/>
                <w:szCs w:val="18"/>
              </w:rPr>
              <w:t>Read Chapter 11</w:t>
            </w:r>
          </w:p>
          <w:p w14:paraId="420380B7" w14:textId="77777777" w:rsidR="00297792" w:rsidRPr="00CD3978" w:rsidRDefault="00297792">
            <w:pPr>
              <w:ind w:left="0" w:hanging="2"/>
              <w:rPr>
                <w:color w:val="000000"/>
                <w:sz w:val="18"/>
                <w:szCs w:val="18"/>
              </w:rPr>
            </w:pPr>
          </w:p>
          <w:p w14:paraId="1B6DD229" w14:textId="5960C682" w:rsidR="00297792" w:rsidRPr="00CD3978" w:rsidRDefault="00C25F5F" w:rsidP="000E22A6">
            <w:pPr>
              <w:ind w:left="0" w:hanging="2"/>
              <w:rPr>
                <w:color w:val="000000"/>
                <w:sz w:val="18"/>
                <w:szCs w:val="18"/>
              </w:rPr>
            </w:pPr>
            <w:r w:rsidRPr="00CD3978">
              <w:rPr>
                <w:color w:val="000000"/>
                <w:sz w:val="18"/>
                <w:szCs w:val="18"/>
              </w:rPr>
              <w:t xml:space="preserve">Assignment 11 - </w:t>
            </w:r>
            <w:r w:rsidR="000D1E2D" w:rsidRPr="000D1E2D">
              <w:rPr>
                <w:sz w:val="18"/>
                <w:szCs w:val="18"/>
              </w:rPr>
              <w:t>Create a comparison chart of available QAI tools/platforms</w:t>
            </w:r>
          </w:p>
        </w:tc>
        <w:tc>
          <w:tcPr>
            <w:tcW w:w="1087" w:type="dxa"/>
          </w:tcPr>
          <w:p w14:paraId="5F243507" w14:textId="53CB30E2" w:rsidR="00297792" w:rsidRPr="00CD3978" w:rsidRDefault="00C25F5F" w:rsidP="00754992">
            <w:pPr>
              <w:ind w:left="0" w:hanging="2"/>
              <w:jc w:val="both"/>
              <w:rPr>
                <w:color w:val="000000"/>
                <w:sz w:val="18"/>
                <w:szCs w:val="18"/>
              </w:rPr>
            </w:pPr>
            <w:r w:rsidRPr="00CD3978">
              <w:rPr>
                <w:color w:val="000000"/>
                <w:sz w:val="18"/>
                <w:szCs w:val="18"/>
              </w:rPr>
              <w:t>Chapter 1</w:t>
            </w:r>
            <w:r w:rsidR="00754992">
              <w:rPr>
                <w:color w:val="000000"/>
                <w:sz w:val="18"/>
                <w:szCs w:val="18"/>
              </w:rPr>
              <w:t>1</w:t>
            </w:r>
            <w:r w:rsidRPr="00CD3978">
              <w:rPr>
                <w:color w:val="000000"/>
                <w:sz w:val="18"/>
                <w:szCs w:val="18"/>
              </w:rPr>
              <w:t xml:space="preserve"> Quiz</w:t>
            </w:r>
          </w:p>
        </w:tc>
      </w:tr>
      <w:tr w:rsidR="00297792" w14:paraId="0ABAED02" w14:textId="77777777" w:rsidTr="008E1618">
        <w:tc>
          <w:tcPr>
            <w:tcW w:w="2206" w:type="dxa"/>
          </w:tcPr>
          <w:p w14:paraId="78F1AB3C" w14:textId="77777777" w:rsidR="00297792" w:rsidRPr="00CD3978" w:rsidRDefault="00C25F5F">
            <w:pPr>
              <w:ind w:left="0" w:hanging="2"/>
              <w:rPr>
                <w:color w:val="000000"/>
                <w:sz w:val="18"/>
                <w:szCs w:val="18"/>
              </w:rPr>
            </w:pPr>
            <w:r w:rsidRPr="00CD3978">
              <w:rPr>
                <w:color w:val="000000"/>
                <w:sz w:val="18"/>
                <w:szCs w:val="18"/>
              </w:rPr>
              <w:t>Week 13</w:t>
            </w:r>
          </w:p>
          <w:p w14:paraId="6A4321F1" w14:textId="5F74DD49" w:rsidR="00297792" w:rsidRPr="00CD3978" w:rsidRDefault="00C25F5F">
            <w:pPr>
              <w:ind w:left="0" w:hanging="2"/>
              <w:rPr>
                <w:color w:val="000000"/>
                <w:sz w:val="18"/>
                <w:szCs w:val="18"/>
              </w:rPr>
            </w:pPr>
            <w:r w:rsidRPr="00CD3978">
              <w:rPr>
                <w:color w:val="000000"/>
                <w:sz w:val="18"/>
                <w:szCs w:val="18"/>
              </w:rPr>
              <w:t xml:space="preserve">Chapter 12 – </w:t>
            </w:r>
            <w:r w:rsidR="006A68AE" w:rsidRPr="006A68AE">
              <w:rPr>
                <w:sz w:val="18"/>
                <w:szCs w:val="18"/>
              </w:rPr>
              <w:t>Real-World Applications and Case Studies</w:t>
            </w:r>
          </w:p>
        </w:tc>
        <w:tc>
          <w:tcPr>
            <w:tcW w:w="2942" w:type="dxa"/>
          </w:tcPr>
          <w:p w14:paraId="404E891B" w14:textId="433324DF" w:rsidR="006755CB" w:rsidRPr="000D1E2D" w:rsidRDefault="006755CB" w:rsidP="00A417D5">
            <w:pPr>
              <w:pStyle w:val="ListParagraph"/>
              <w:numPr>
                <w:ilvl w:val="0"/>
                <w:numId w:val="17"/>
              </w:numPr>
              <w:ind w:leftChars="0" w:firstLineChars="0"/>
              <w:rPr>
                <w:sz w:val="18"/>
                <w:szCs w:val="18"/>
              </w:rPr>
            </w:pPr>
            <w:r w:rsidRPr="000D1E2D">
              <w:rPr>
                <w:sz w:val="18"/>
                <w:szCs w:val="18"/>
              </w:rPr>
              <w:t xml:space="preserve">Quantum AI </w:t>
            </w:r>
            <w:r w:rsidR="00252F96">
              <w:rPr>
                <w:sz w:val="18"/>
                <w:szCs w:val="18"/>
              </w:rPr>
              <w:t>Applications</w:t>
            </w:r>
          </w:p>
          <w:p w14:paraId="0717E3E1" w14:textId="24F91F33" w:rsidR="00297792" w:rsidRPr="000D1E2D" w:rsidRDefault="006755CB" w:rsidP="00A417D5">
            <w:pPr>
              <w:pStyle w:val="ListParagraph"/>
              <w:numPr>
                <w:ilvl w:val="0"/>
                <w:numId w:val="17"/>
              </w:numPr>
              <w:ind w:leftChars="0" w:firstLineChars="0"/>
              <w:rPr>
                <w:color w:val="000000"/>
                <w:sz w:val="18"/>
                <w:szCs w:val="18"/>
              </w:rPr>
            </w:pPr>
            <w:r w:rsidRPr="000D1E2D">
              <w:rPr>
                <w:sz w:val="18"/>
                <w:szCs w:val="18"/>
              </w:rPr>
              <w:t>Focus on ECE examples</w:t>
            </w:r>
            <w:r w:rsidR="00BC6658" w:rsidRPr="000D1E2D">
              <w:rPr>
                <w:sz w:val="18"/>
                <w:szCs w:val="18"/>
              </w:rPr>
              <w:br/>
            </w:r>
          </w:p>
        </w:tc>
        <w:tc>
          <w:tcPr>
            <w:tcW w:w="2155" w:type="dxa"/>
          </w:tcPr>
          <w:p w14:paraId="3A8DD241" w14:textId="77777777" w:rsidR="00297792" w:rsidRPr="00CD3978" w:rsidRDefault="00C25F5F">
            <w:pPr>
              <w:ind w:left="0" w:hanging="2"/>
              <w:rPr>
                <w:color w:val="000000"/>
                <w:sz w:val="18"/>
                <w:szCs w:val="18"/>
              </w:rPr>
            </w:pPr>
            <w:r w:rsidRPr="00CD3978">
              <w:rPr>
                <w:color w:val="000000"/>
                <w:sz w:val="18"/>
                <w:szCs w:val="18"/>
              </w:rPr>
              <w:t>Read Chapter 12</w:t>
            </w:r>
          </w:p>
          <w:p w14:paraId="6DC7E532" w14:textId="77777777" w:rsidR="00297792" w:rsidRPr="00CD3978" w:rsidRDefault="00297792">
            <w:pPr>
              <w:ind w:left="0" w:hanging="2"/>
              <w:rPr>
                <w:color w:val="000000"/>
                <w:sz w:val="18"/>
                <w:szCs w:val="18"/>
              </w:rPr>
            </w:pPr>
          </w:p>
          <w:p w14:paraId="28B0AA59" w14:textId="1854CE61" w:rsidR="00297792" w:rsidRPr="00CD3978" w:rsidRDefault="00C25F5F" w:rsidP="006E5CE5">
            <w:pPr>
              <w:ind w:left="0" w:hanging="2"/>
              <w:rPr>
                <w:color w:val="000000"/>
                <w:sz w:val="18"/>
                <w:szCs w:val="18"/>
              </w:rPr>
            </w:pPr>
            <w:r w:rsidRPr="00CD3978">
              <w:rPr>
                <w:color w:val="000000"/>
                <w:sz w:val="18"/>
                <w:szCs w:val="18"/>
              </w:rPr>
              <w:t xml:space="preserve">Assignment 12 - </w:t>
            </w:r>
            <w:r w:rsidR="000D1E2D" w:rsidRPr="000D1E2D">
              <w:rPr>
                <w:sz w:val="18"/>
                <w:szCs w:val="18"/>
              </w:rPr>
              <w:t>Case study report – summarize a real QAI application</w:t>
            </w:r>
          </w:p>
        </w:tc>
        <w:tc>
          <w:tcPr>
            <w:tcW w:w="1087" w:type="dxa"/>
          </w:tcPr>
          <w:p w14:paraId="1C83E37D" w14:textId="7A34C59F"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2</w:t>
            </w:r>
            <w:r w:rsidRPr="00CD3978">
              <w:rPr>
                <w:color w:val="000000"/>
                <w:sz w:val="18"/>
                <w:szCs w:val="18"/>
              </w:rPr>
              <w:t xml:space="preserve"> Quiz</w:t>
            </w:r>
          </w:p>
        </w:tc>
      </w:tr>
      <w:tr w:rsidR="00297792" w14:paraId="73F4048C" w14:textId="77777777" w:rsidTr="008E1618">
        <w:tc>
          <w:tcPr>
            <w:tcW w:w="2206" w:type="dxa"/>
          </w:tcPr>
          <w:p w14:paraId="40231ADA" w14:textId="77777777" w:rsidR="00297792" w:rsidRPr="00CD3978" w:rsidRDefault="00C25F5F">
            <w:pPr>
              <w:ind w:left="0" w:hanging="2"/>
              <w:rPr>
                <w:color w:val="000000"/>
                <w:sz w:val="18"/>
                <w:szCs w:val="18"/>
              </w:rPr>
            </w:pPr>
            <w:r w:rsidRPr="00CD3978">
              <w:rPr>
                <w:color w:val="000000"/>
                <w:sz w:val="18"/>
                <w:szCs w:val="18"/>
              </w:rPr>
              <w:t>Week 14</w:t>
            </w:r>
          </w:p>
          <w:p w14:paraId="1DC9EEB8" w14:textId="789BC873" w:rsidR="00297792" w:rsidRPr="00CD3978" w:rsidRDefault="00C25F5F">
            <w:pPr>
              <w:ind w:left="0" w:hanging="2"/>
              <w:rPr>
                <w:color w:val="000000"/>
                <w:sz w:val="18"/>
                <w:szCs w:val="18"/>
              </w:rPr>
            </w:pPr>
            <w:r w:rsidRPr="00CD3978">
              <w:rPr>
                <w:color w:val="000000"/>
                <w:sz w:val="18"/>
                <w:szCs w:val="18"/>
              </w:rPr>
              <w:t xml:space="preserve">Chapter 13 – </w:t>
            </w:r>
            <w:r w:rsidR="006A68AE" w:rsidRPr="006A68AE">
              <w:rPr>
                <w:sz w:val="18"/>
                <w:szCs w:val="18"/>
              </w:rPr>
              <w:t>Ethics and Challenges in Quantum AI</w:t>
            </w:r>
          </w:p>
        </w:tc>
        <w:tc>
          <w:tcPr>
            <w:tcW w:w="2942" w:type="dxa"/>
          </w:tcPr>
          <w:p w14:paraId="4311EEE1" w14:textId="77777777" w:rsidR="006755CB" w:rsidRPr="000D1E2D" w:rsidRDefault="006755CB" w:rsidP="00A417D5">
            <w:pPr>
              <w:pStyle w:val="ListParagraph"/>
              <w:numPr>
                <w:ilvl w:val="0"/>
                <w:numId w:val="18"/>
              </w:numPr>
              <w:ind w:leftChars="0" w:firstLineChars="0"/>
              <w:rPr>
                <w:sz w:val="18"/>
                <w:szCs w:val="18"/>
              </w:rPr>
            </w:pPr>
            <w:r w:rsidRPr="000D1E2D">
              <w:rPr>
                <w:sz w:val="18"/>
                <w:szCs w:val="18"/>
              </w:rPr>
              <w:t>NISQ limitations</w:t>
            </w:r>
          </w:p>
          <w:p w14:paraId="4E725045" w14:textId="74FA2B22" w:rsidR="00297792" w:rsidRPr="000D1E2D" w:rsidRDefault="006755CB" w:rsidP="00A417D5">
            <w:pPr>
              <w:pStyle w:val="ListParagraph"/>
              <w:numPr>
                <w:ilvl w:val="0"/>
                <w:numId w:val="18"/>
              </w:numPr>
              <w:ind w:leftChars="0" w:firstLineChars="0"/>
              <w:rPr>
                <w:color w:val="000000"/>
                <w:sz w:val="18"/>
                <w:szCs w:val="18"/>
              </w:rPr>
            </w:pPr>
            <w:r w:rsidRPr="000D1E2D">
              <w:rPr>
                <w:sz w:val="18"/>
                <w:szCs w:val="18"/>
              </w:rPr>
              <w:t>Responsible use of QAI in engineering systems</w:t>
            </w:r>
          </w:p>
        </w:tc>
        <w:tc>
          <w:tcPr>
            <w:tcW w:w="2155" w:type="dxa"/>
          </w:tcPr>
          <w:p w14:paraId="127E3A17" w14:textId="77777777" w:rsidR="00297792" w:rsidRPr="00CD3978" w:rsidRDefault="00C25F5F">
            <w:pPr>
              <w:ind w:left="0" w:hanging="2"/>
              <w:rPr>
                <w:color w:val="000000"/>
                <w:sz w:val="18"/>
                <w:szCs w:val="18"/>
              </w:rPr>
            </w:pPr>
            <w:r w:rsidRPr="00CD3978">
              <w:rPr>
                <w:color w:val="000000"/>
                <w:sz w:val="18"/>
                <w:szCs w:val="18"/>
              </w:rPr>
              <w:t>Read Chapter 13</w:t>
            </w:r>
          </w:p>
          <w:p w14:paraId="0F874D30" w14:textId="77777777" w:rsidR="00297792" w:rsidRPr="00CD3978" w:rsidRDefault="00297792">
            <w:pPr>
              <w:ind w:left="0" w:hanging="2"/>
              <w:rPr>
                <w:color w:val="000000"/>
                <w:sz w:val="18"/>
                <w:szCs w:val="18"/>
              </w:rPr>
            </w:pPr>
          </w:p>
          <w:p w14:paraId="54A8F331" w14:textId="62CABFDF" w:rsidR="00297792" w:rsidRPr="00CD3978" w:rsidRDefault="00C25F5F">
            <w:pPr>
              <w:ind w:left="0" w:hanging="2"/>
              <w:rPr>
                <w:color w:val="000000"/>
                <w:sz w:val="18"/>
                <w:szCs w:val="18"/>
              </w:rPr>
            </w:pPr>
            <w:r w:rsidRPr="00CD3978">
              <w:rPr>
                <w:color w:val="000000"/>
                <w:sz w:val="18"/>
                <w:szCs w:val="18"/>
              </w:rPr>
              <w:t xml:space="preserve">Assignment 13 - </w:t>
            </w:r>
            <w:r w:rsidR="000D1E2D" w:rsidRPr="000D1E2D">
              <w:rPr>
                <w:sz w:val="18"/>
                <w:szCs w:val="18"/>
              </w:rPr>
              <w:t>Group discussion post – what ethical issues do you foresee in QAI?</w:t>
            </w:r>
          </w:p>
        </w:tc>
        <w:tc>
          <w:tcPr>
            <w:tcW w:w="1087" w:type="dxa"/>
          </w:tcPr>
          <w:p w14:paraId="708686F3" w14:textId="53C9BDC8"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3</w:t>
            </w:r>
            <w:r w:rsidRPr="00CD3978">
              <w:rPr>
                <w:color w:val="000000"/>
                <w:sz w:val="18"/>
                <w:szCs w:val="18"/>
              </w:rPr>
              <w:t xml:space="preserve"> Quiz</w:t>
            </w:r>
          </w:p>
        </w:tc>
      </w:tr>
      <w:tr w:rsidR="00297792" w14:paraId="7C5A74FA" w14:textId="77777777" w:rsidTr="008E1618">
        <w:tc>
          <w:tcPr>
            <w:tcW w:w="2206" w:type="dxa"/>
          </w:tcPr>
          <w:p w14:paraId="735F5AD4" w14:textId="77777777" w:rsidR="00297792" w:rsidRPr="00CD3978" w:rsidRDefault="00C25F5F">
            <w:pPr>
              <w:ind w:left="0" w:hanging="2"/>
              <w:rPr>
                <w:color w:val="000000"/>
                <w:sz w:val="18"/>
                <w:szCs w:val="18"/>
              </w:rPr>
            </w:pPr>
            <w:r w:rsidRPr="00CD3978">
              <w:rPr>
                <w:color w:val="000000"/>
                <w:sz w:val="18"/>
                <w:szCs w:val="18"/>
              </w:rPr>
              <w:t>Week 15</w:t>
            </w:r>
          </w:p>
          <w:p w14:paraId="2C2C6D7B" w14:textId="62EFD345" w:rsidR="00297792" w:rsidRPr="00CD3978" w:rsidRDefault="00C25F5F">
            <w:pPr>
              <w:ind w:left="0" w:hanging="2"/>
              <w:rPr>
                <w:color w:val="000000"/>
                <w:sz w:val="18"/>
                <w:szCs w:val="18"/>
              </w:rPr>
            </w:pPr>
            <w:r w:rsidRPr="00CD3978">
              <w:rPr>
                <w:color w:val="000000"/>
                <w:sz w:val="18"/>
                <w:szCs w:val="18"/>
              </w:rPr>
              <w:t xml:space="preserve">Chapter 14 – </w:t>
            </w:r>
            <w:r w:rsidR="006A68AE" w:rsidRPr="006A68AE">
              <w:rPr>
                <w:sz w:val="18"/>
                <w:szCs w:val="18"/>
              </w:rPr>
              <w:t>Final Project Preparation and Practice</w:t>
            </w:r>
          </w:p>
        </w:tc>
        <w:tc>
          <w:tcPr>
            <w:tcW w:w="2942" w:type="dxa"/>
          </w:tcPr>
          <w:p w14:paraId="5CB57483" w14:textId="521CF0B8" w:rsidR="006755CB" w:rsidRPr="000D1E2D" w:rsidRDefault="006755CB" w:rsidP="00A417D5">
            <w:pPr>
              <w:pStyle w:val="ListParagraph"/>
              <w:numPr>
                <w:ilvl w:val="0"/>
                <w:numId w:val="19"/>
              </w:numPr>
              <w:ind w:leftChars="0" w:firstLineChars="0"/>
              <w:rPr>
                <w:sz w:val="18"/>
                <w:szCs w:val="18"/>
              </w:rPr>
            </w:pPr>
            <w:r w:rsidRPr="000D1E2D">
              <w:rPr>
                <w:sz w:val="18"/>
                <w:szCs w:val="18"/>
              </w:rPr>
              <w:t xml:space="preserve">Project </w:t>
            </w:r>
            <w:r w:rsidR="00252F96">
              <w:rPr>
                <w:sz w:val="18"/>
                <w:szCs w:val="18"/>
              </w:rPr>
              <w:t>review</w:t>
            </w:r>
          </w:p>
          <w:p w14:paraId="7D381DA6" w14:textId="01CBAB49" w:rsidR="00297792" w:rsidRPr="000D1E2D" w:rsidRDefault="006755CB" w:rsidP="00A417D5">
            <w:pPr>
              <w:pStyle w:val="ListParagraph"/>
              <w:numPr>
                <w:ilvl w:val="0"/>
                <w:numId w:val="19"/>
              </w:numPr>
              <w:ind w:leftChars="0" w:firstLineChars="0"/>
              <w:rPr>
                <w:color w:val="000000"/>
                <w:sz w:val="18"/>
                <w:szCs w:val="18"/>
              </w:rPr>
            </w:pPr>
            <w:r w:rsidRPr="000D1E2D">
              <w:rPr>
                <w:sz w:val="18"/>
                <w:szCs w:val="18"/>
              </w:rPr>
              <w:t>Peer review and feedback</w:t>
            </w:r>
          </w:p>
        </w:tc>
        <w:tc>
          <w:tcPr>
            <w:tcW w:w="2155" w:type="dxa"/>
          </w:tcPr>
          <w:p w14:paraId="6CD65161" w14:textId="77777777" w:rsidR="00297792" w:rsidRPr="00CD3978" w:rsidRDefault="00C25F5F">
            <w:pPr>
              <w:ind w:left="0" w:hanging="2"/>
              <w:rPr>
                <w:color w:val="000000"/>
                <w:sz w:val="18"/>
                <w:szCs w:val="18"/>
              </w:rPr>
            </w:pPr>
            <w:r w:rsidRPr="00CD3978">
              <w:rPr>
                <w:color w:val="000000"/>
                <w:sz w:val="18"/>
                <w:szCs w:val="18"/>
              </w:rPr>
              <w:t>Read Chapter 14</w:t>
            </w:r>
          </w:p>
          <w:p w14:paraId="74FCDB9D" w14:textId="77777777" w:rsidR="00297792" w:rsidRPr="00CD3978" w:rsidRDefault="00297792">
            <w:pPr>
              <w:ind w:left="0" w:hanging="2"/>
              <w:rPr>
                <w:color w:val="000000"/>
                <w:sz w:val="18"/>
                <w:szCs w:val="18"/>
              </w:rPr>
            </w:pPr>
          </w:p>
          <w:p w14:paraId="23820D19" w14:textId="7FBCC67C" w:rsidR="00297792" w:rsidRPr="00CD3978" w:rsidRDefault="00C25F5F" w:rsidP="00BC6658">
            <w:pPr>
              <w:ind w:left="0" w:hanging="2"/>
              <w:rPr>
                <w:color w:val="000000"/>
                <w:sz w:val="18"/>
                <w:szCs w:val="18"/>
              </w:rPr>
            </w:pPr>
            <w:r w:rsidRPr="00CD3978">
              <w:rPr>
                <w:color w:val="000000"/>
                <w:sz w:val="18"/>
                <w:szCs w:val="18"/>
              </w:rPr>
              <w:t xml:space="preserve">Assignment 14 - </w:t>
            </w:r>
            <w:r w:rsidR="000D1E2D" w:rsidRPr="000D1E2D">
              <w:rPr>
                <w:color w:val="000000"/>
                <w:sz w:val="18"/>
                <w:szCs w:val="18"/>
              </w:rPr>
              <w:t>Final Project Draft Submission</w:t>
            </w:r>
          </w:p>
        </w:tc>
        <w:tc>
          <w:tcPr>
            <w:tcW w:w="1087" w:type="dxa"/>
          </w:tcPr>
          <w:p w14:paraId="4F3D43AF" w14:textId="151882A9" w:rsidR="00297792" w:rsidRPr="00CD3978" w:rsidRDefault="00C25F5F" w:rsidP="00C158F5">
            <w:pPr>
              <w:ind w:left="0" w:hanging="2"/>
              <w:jc w:val="both"/>
              <w:rPr>
                <w:color w:val="000000"/>
                <w:sz w:val="18"/>
                <w:szCs w:val="18"/>
              </w:rPr>
            </w:pPr>
            <w:r w:rsidRPr="00CD3978">
              <w:rPr>
                <w:color w:val="000000"/>
                <w:sz w:val="18"/>
                <w:szCs w:val="18"/>
              </w:rPr>
              <w:t>Chapter 1</w:t>
            </w:r>
            <w:r w:rsidR="00C158F5">
              <w:rPr>
                <w:color w:val="000000"/>
                <w:sz w:val="18"/>
                <w:szCs w:val="18"/>
              </w:rPr>
              <w:t>4</w:t>
            </w:r>
            <w:r w:rsidRPr="00CD3978">
              <w:rPr>
                <w:color w:val="000000"/>
                <w:sz w:val="18"/>
                <w:szCs w:val="18"/>
              </w:rPr>
              <w:t xml:space="preserve"> Quiz</w:t>
            </w:r>
          </w:p>
        </w:tc>
      </w:tr>
      <w:tr w:rsidR="00297792" w14:paraId="49D2BF92" w14:textId="77777777" w:rsidTr="008E1618">
        <w:tc>
          <w:tcPr>
            <w:tcW w:w="2206" w:type="dxa"/>
          </w:tcPr>
          <w:p w14:paraId="354683F2" w14:textId="77777777" w:rsidR="00297792" w:rsidRPr="00CD3978" w:rsidRDefault="00C25F5F">
            <w:pPr>
              <w:ind w:left="0" w:hanging="2"/>
              <w:rPr>
                <w:color w:val="000000"/>
                <w:sz w:val="18"/>
                <w:szCs w:val="18"/>
              </w:rPr>
            </w:pPr>
            <w:r w:rsidRPr="00CD3978">
              <w:rPr>
                <w:color w:val="000000"/>
                <w:sz w:val="18"/>
                <w:szCs w:val="18"/>
              </w:rPr>
              <w:t xml:space="preserve">Week 16 </w:t>
            </w:r>
          </w:p>
        </w:tc>
        <w:tc>
          <w:tcPr>
            <w:tcW w:w="2942" w:type="dxa"/>
          </w:tcPr>
          <w:p w14:paraId="6D40AEC2" w14:textId="095DE8B5" w:rsidR="00297792" w:rsidRPr="000D1E2D" w:rsidRDefault="001D5378" w:rsidP="00A417D5">
            <w:pPr>
              <w:pStyle w:val="ListParagraph"/>
              <w:numPr>
                <w:ilvl w:val="0"/>
                <w:numId w:val="20"/>
              </w:numPr>
              <w:ind w:leftChars="0" w:firstLineChars="0"/>
              <w:jc w:val="both"/>
              <w:rPr>
                <w:color w:val="000000"/>
                <w:sz w:val="18"/>
                <w:szCs w:val="18"/>
              </w:rPr>
            </w:pPr>
            <w:r w:rsidRPr="000D1E2D">
              <w:rPr>
                <w:color w:val="000000"/>
                <w:sz w:val="18"/>
                <w:szCs w:val="18"/>
              </w:rPr>
              <w:t>Review / Final Chapters 7 – 14</w:t>
            </w:r>
          </w:p>
          <w:p w14:paraId="657D2C21" w14:textId="77777777" w:rsidR="00297792" w:rsidRPr="000D1E2D" w:rsidRDefault="00C25F5F" w:rsidP="00A417D5">
            <w:pPr>
              <w:pStyle w:val="ListParagraph"/>
              <w:numPr>
                <w:ilvl w:val="0"/>
                <w:numId w:val="20"/>
              </w:numPr>
              <w:ind w:leftChars="0" w:firstLineChars="0"/>
              <w:jc w:val="both"/>
              <w:rPr>
                <w:color w:val="000000"/>
                <w:sz w:val="18"/>
                <w:szCs w:val="18"/>
              </w:rPr>
            </w:pPr>
            <w:r w:rsidRPr="000D1E2D">
              <w:rPr>
                <w:color w:val="000000"/>
                <w:sz w:val="18"/>
                <w:szCs w:val="18"/>
              </w:rPr>
              <w:t>Submit Final Project</w:t>
            </w:r>
          </w:p>
          <w:p w14:paraId="0E12DE4F" w14:textId="77777777" w:rsidR="00297792" w:rsidRPr="000D1E2D" w:rsidRDefault="00C25F5F" w:rsidP="00A417D5">
            <w:pPr>
              <w:pStyle w:val="ListParagraph"/>
              <w:numPr>
                <w:ilvl w:val="0"/>
                <w:numId w:val="20"/>
              </w:numPr>
              <w:ind w:leftChars="0" w:firstLineChars="0"/>
              <w:jc w:val="both"/>
              <w:rPr>
                <w:color w:val="000000"/>
                <w:sz w:val="18"/>
                <w:szCs w:val="18"/>
              </w:rPr>
            </w:pPr>
            <w:r w:rsidRPr="000D1E2D">
              <w:rPr>
                <w:color w:val="000000"/>
                <w:sz w:val="18"/>
                <w:szCs w:val="18"/>
              </w:rPr>
              <w:t>Final Exam</w:t>
            </w:r>
          </w:p>
        </w:tc>
        <w:tc>
          <w:tcPr>
            <w:tcW w:w="2155" w:type="dxa"/>
          </w:tcPr>
          <w:p w14:paraId="04E73AE5" w14:textId="77777777" w:rsidR="00297792" w:rsidRPr="00CD3978" w:rsidRDefault="00297792">
            <w:pPr>
              <w:ind w:left="0" w:hanging="2"/>
              <w:rPr>
                <w:color w:val="000000"/>
                <w:sz w:val="18"/>
                <w:szCs w:val="18"/>
              </w:rPr>
            </w:pPr>
          </w:p>
        </w:tc>
        <w:tc>
          <w:tcPr>
            <w:tcW w:w="1087" w:type="dxa"/>
          </w:tcPr>
          <w:p w14:paraId="35CB0D87" w14:textId="4BCF1257" w:rsidR="00297792" w:rsidRPr="00CD3978" w:rsidRDefault="00A6616E" w:rsidP="00A6616E">
            <w:pPr>
              <w:ind w:left="0" w:hanging="2"/>
              <w:jc w:val="both"/>
              <w:rPr>
                <w:color w:val="000000"/>
                <w:sz w:val="18"/>
                <w:szCs w:val="18"/>
              </w:rPr>
            </w:pPr>
            <w:r>
              <w:rPr>
                <w:color w:val="000000"/>
                <w:sz w:val="18"/>
                <w:szCs w:val="18"/>
              </w:rPr>
              <w:t>Research Paper &amp;  Presentation</w:t>
            </w:r>
          </w:p>
        </w:tc>
      </w:tr>
    </w:tbl>
    <w:p w14:paraId="350C217A" w14:textId="77777777" w:rsidR="00297792" w:rsidRDefault="00297792">
      <w:pPr>
        <w:ind w:left="0" w:hanging="2"/>
        <w:rPr>
          <w:color w:val="000000"/>
        </w:rPr>
      </w:pPr>
    </w:p>
    <w:p w14:paraId="2D6D0C34" w14:textId="5A3C20B2" w:rsidR="00297792" w:rsidRDefault="00C25F5F">
      <w:pPr>
        <w:ind w:left="0" w:hanging="2"/>
        <w:rPr>
          <w:color w:val="000000"/>
        </w:rPr>
      </w:pPr>
      <w:r>
        <w:rPr>
          <w:b/>
          <w:color w:val="000000"/>
        </w:rPr>
        <w:t xml:space="preserve">Last Update: </w:t>
      </w:r>
      <w:r w:rsidR="00252F96">
        <w:rPr>
          <w:b/>
          <w:color w:val="000000"/>
        </w:rPr>
        <w:t>9</w:t>
      </w:r>
      <w:r>
        <w:rPr>
          <w:b/>
          <w:color w:val="000000"/>
        </w:rPr>
        <w:t>/2</w:t>
      </w:r>
      <w:r w:rsidR="00BC6658">
        <w:rPr>
          <w:b/>
          <w:color w:val="000000"/>
        </w:rPr>
        <w:t>/2025</w:t>
      </w:r>
    </w:p>
    <w:sectPr w:rsidR="0029779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2956C83-2424-4702-9E29-DE9A2D8251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9D6249-65A0-4CE5-9858-19EFA135472F}"/>
    <w:embedBold r:id="rId3" w:fontKey="{DBE328C6-62AC-4225-87EB-023625FBBE66}"/>
  </w:font>
  <w:font w:name="DengXian">
    <w:altName w:val="等线"/>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embedRegular r:id="rId4" w:fontKey="{A690AAF3-DE15-496B-91FB-5687222637B8}"/>
    <w:embedItalic r:id="rId5" w:fontKey="{E11B5F0F-D26C-4FD2-BE12-91C8B3BC7E55}"/>
  </w:font>
  <w:font w:name="Cambria">
    <w:panose1 w:val="02040503050406030204"/>
    <w:charset w:val="00"/>
    <w:family w:val="roman"/>
    <w:pitch w:val="variable"/>
    <w:sig w:usb0="E00006FF" w:usb1="420024FF" w:usb2="02000000" w:usb3="00000000" w:csb0="0000019F" w:csb1="00000000"/>
    <w:embedRegular r:id="rId6" w:fontKey="{AC79DE50-6007-4CF7-A45C-4329FD70B7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6F39"/>
    <w:multiLevelType w:val="hybridMultilevel"/>
    <w:tmpl w:val="79B449B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nsid w:val="0B266673"/>
    <w:multiLevelType w:val="hybridMultilevel"/>
    <w:tmpl w:val="0F8CE45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nsid w:val="0B4B0009"/>
    <w:multiLevelType w:val="hybridMultilevel"/>
    <w:tmpl w:val="25B8884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nsid w:val="0B63190E"/>
    <w:multiLevelType w:val="hybridMultilevel"/>
    <w:tmpl w:val="D982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F7EC4"/>
    <w:multiLevelType w:val="hybridMultilevel"/>
    <w:tmpl w:val="E2F2E90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nsid w:val="12341585"/>
    <w:multiLevelType w:val="hybridMultilevel"/>
    <w:tmpl w:val="6C56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20E92"/>
    <w:multiLevelType w:val="hybridMultilevel"/>
    <w:tmpl w:val="49B8B09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nsid w:val="222E79A6"/>
    <w:multiLevelType w:val="hybridMultilevel"/>
    <w:tmpl w:val="448C36D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nsid w:val="350D6503"/>
    <w:multiLevelType w:val="hybridMultilevel"/>
    <w:tmpl w:val="BF36320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nsid w:val="45547DAE"/>
    <w:multiLevelType w:val="hybridMultilevel"/>
    <w:tmpl w:val="5294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F71A2C"/>
    <w:multiLevelType w:val="hybridMultilevel"/>
    <w:tmpl w:val="6B727F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nsid w:val="4E8B704F"/>
    <w:multiLevelType w:val="hybridMultilevel"/>
    <w:tmpl w:val="C964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193D6C"/>
    <w:multiLevelType w:val="hybridMultilevel"/>
    <w:tmpl w:val="390271B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nsid w:val="520020FE"/>
    <w:multiLevelType w:val="hybridMultilevel"/>
    <w:tmpl w:val="C1AC8C6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nsid w:val="53CE53C3"/>
    <w:multiLevelType w:val="hybridMultilevel"/>
    <w:tmpl w:val="365CB45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nsid w:val="609168AE"/>
    <w:multiLevelType w:val="hybridMultilevel"/>
    <w:tmpl w:val="43AA5EA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nsid w:val="652E6746"/>
    <w:multiLevelType w:val="hybridMultilevel"/>
    <w:tmpl w:val="758C1A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nsid w:val="67016007"/>
    <w:multiLevelType w:val="hybridMultilevel"/>
    <w:tmpl w:val="6EEC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1C1114"/>
    <w:multiLevelType w:val="hybridMultilevel"/>
    <w:tmpl w:val="BD98010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nsid w:val="7B8B5613"/>
    <w:multiLevelType w:val="hybridMultilevel"/>
    <w:tmpl w:val="B16AB02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5"/>
  </w:num>
  <w:num w:numId="2">
    <w:abstractNumId w:val="11"/>
  </w:num>
  <w:num w:numId="3">
    <w:abstractNumId w:val="17"/>
  </w:num>
  <w:num w:numId="4">
    <w:abstractNumId w:val="9"/>
  </w:num>
  <w:num w:numId="5">
    <w:abstractNumId w:val="4"/>
  </w:num>
  <w:num w:numId="6">
    <w:abstractNumId w:val="19"/>
  </w:num>
  <w:num w:numId="7">
    <w:abstractNumId w:val="6"/>
  </w:num>
  <w:num w:numId="8">
    <w:abstractNumId w:val="7"/>
  </w:num>
  <w:num w:numId="9">
    <w:abstractNumId w:val="18"/>
  </w:num>
  <w:num w:numId="10">
    <w:abstractNumId w:val="1"/>
  </w:num>
  <w:num w:numId="11">
    <w:abstractNumId w:val="2"/>
  </w:num>
  <w:num w:numId="12">
    <w:abstractNumId w:val="14"/>
  </w:num>
  <w:num w:numId="13">
    <w:abstractNumId w:val="12"/>
  </w:num>
  <w:num w:numId="14">
    <w:abstractNumId w:val="15"/>
  </w:num>
  <w:num w:numId="15">
    <w:abstractNumId w:val="10"/>
  </w:num>
  <w:num w:numId="16">
    <w:abstractNumId w:val="13"/>
  </w:num>
  <w:num w:numId="17">
    <w:abstractNumId w:val="0"/>
  </w:num>
  <w:num w:numId="18">
    <w:abstractNumId w:val="8"/>
  </w:num>
  <w:num w:numId="19">
    <w:abstractNumId w:val="16"/>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792"/>
    <w:rsid w:val="00046EF5"/>
    <w:rsid w:val="000C2A26"/>
    <w:rsid w:val="000C4ACF"/>
    <w:rsid w:val="000D1E2D"/>
    <w:rsid w:val="000E22A6"/>
    <w:rsid w:val="00140D96"/>
    <w:rsid w:val="00175F3E"/>
    <w:rsid w:val="0019275A"/>
    <w:rsid w:val="001D5378"/>
    <w:rsid w:val="001E5E0F"/>
    <w:rsid w:val="00252F96"/>
    <w:rsid w:val="002824F6"/>
    <w:rsid w:val="00297792"/>
    <w:rsid w:val="00321948"/>
    <w:rsid w:val="0038726F"/>
    <w:rsid w:val="00510DA0"/>
    <w:rsid w:val="006755CB"/>
    <w:rsid w:val="006A68AE"/>
    <w:rsid w:val="006E5CE5"/>
    <w:rsid w:val="00754992"/>
    <w:rsid w:val="007F1583"/>
    <w:rsid w:val="0080086F"/>
    <w:rsid w:val="0081492D"/>
    <w:rsid w:val="008E1618"/>
    <w:rsid w:val="008F6AAA"/>
    <w:rsid w:val="009C4B0D"/>
    <w:rsid w:val="00A417D5"/>
    <w:rsid w:val="00A5233C"/>
    <w:rsid w:val="00A65BA9"/>
    <w:rsid w:val="00A6616E"/>
    <w:rsid w:val="00A82C9E"/>
    <w:rsid w:val="00AC6220"/>
    <w:rsid w:val="00AD597C"/>
    <w:rsid w:val="00B26972"/>
    <w:rsid w:val="00B84621"/>
    <w:rsid w:val="00BC6658"/>
    <w:rsid w:val="00C158F5"/>
    <w:rsid w:val="00C25F5F"/>
    <w:rsid w:val="00CD0DF7"/>
    <w:rsid w:val="00CD3978"/>
    <w:rsid w:val="00D6301C"/>
    <w:rsid w:val="00DE7CD7"/>
    <w:rsid w:val="00EB0DDF"/>
    <w:rsid w:val="00ED469C"/>
    <w:rsid w:val="00EF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rPr>
      <w:rFonts w:ascii="Tahoma" w:hAnsi="Tahoma" w:cs="Tahoma"/>
      <w:sz w:val="16"/>
      <w:szCs w:val="16"/>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hAnsi="Calibri"/>
      <w:position w:val="-1"/>
      <w:sz w:val="22"/>
      <w:szCs w:val="22"/>
    </w:rPr>
  </w:style>
  <w:style w:type="paragraph" w:customStyle="1" w:styleId="ColorfulList-Accent11">
    <w:name w:val="Colorful List - Accent 11"/>
    <w:basedOn w:val="Normal"/>
    <w:pPr>
      <w:spacing w:after="200" w:line="276" w:lineRule="auto"/>
      <w:ind w:left="720"/>
      <w:contextualSpacing/>
    </w:pPr>
    <w:rPr>
      <w:rFonts w:ascii="Calibri" w:hAnsi="Calibri"/>
      <w:sz w:val="22"/>
      <w:szCs w:val="22"/>
    </w:rPr>
  </w:style>
  <w:style w:type="character" w:customStyle="1" w:styleId="skypepnhdropartspan">
    <w:name w:val="skype_pnh_dropart_span"/>
    <w:rPr>
      <w:w w:val="100"/>
      <w:position w:val="-1"/>
      <w:effect w:val="none"/>
      <w:vertAlign w:val="baseline"/>
      <w:cs w:val="0"/>
      <w:em w:val="none"/>
    </w:rPr>
  </w:style>
  <w:style w:type="character" w:customStyle="1" w:styleId="skypepnhtextspan">
    <w:name w:val="skype_pnh_text_span"/>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w w:val="100"/>
      <w:position w:val="-1"/>
      <w:sz w:val="24"/>
      <w:szCs w:val="24"/>
      <w:effect w:val="none"/>
      <w:vertAlign w:val="baseline"/>
      <w:cs w:val="0"/>
      <w:em w:val="none"/>
    </w:rPr>
  </w:style>
  <w:style w:type="paragraph" w:styleId="CommentSubject">
    <w:name w:val="annotation subject"/>
    <w:basedOn w:val="CommentText"/>
    <w:next w:val="CommentTex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a-list-item">
    <w:name w:val="a-list-item"/>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DengXian"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CD3978"/>
    <w:pPr>
      <w:ind w:left="720"/>
      <w:contextualSpacing/>
    </w:pPr>
  </w:style>
  <w:style w:type="character" w:styleId="Strong">
    <w:name w:val="Strong"/>
    <w:basedOn w:val="DefaultParagraphFont"/>
    <w:uiPriority w:val="22"/>
    <w:qFormat/>
    <w:rsid w:val="00175F3E"/>
    <w:rPr>
      <w:b/>
      <w:bCs/>
    </w:rPr>
  </w:style>
  <w:style w:type="character" w:styleId="Emphasis">
    <w:name w:val="Emphasis"/>
    <w:basedOn w:val="DefaultParagraphFont"/>
    <w:uiPriority w:val="20"/>
    <w:qFormat/>
    <w:rsid w:val="001E5E0F"/>
    <w:rPr>
      <w:i/>
      <w:iCs/>
    </w:rPr>
  </w:style>
  <w:style w:type="paragraph" w:styleId="Revision">
    <w:name w:val="Revision"/>
    <w:hidden/>
    <w:uiPriority w:val="99"/>
    <w:semiHidden/>
    <w:rsid w:val="0081492D"/>
    <w:rPr>
      <w:positio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rPr>
      <w:rFonts w:ascii="Tahoma" w:hAnsi="Tahoma" w:cs="Tahoma"/>
      <w:sz w:val="16"/>
      <w:szCs w:val="16"/>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hAnsi="Calibri"/>
      <w:position w:val="-1"/>
      <w:sz w:val="22"/>
      <w:szCs w:val="22"/>
    </w:rPr>
  </w:style>
  <w:style w:type="paragraph" w:customStyle="1" w:styleId="ColorfulList-Accent11">
    <w:name w:val="Colorful List - Accent 11"/>
    <w:basedOn w:val="Normal"/>
    <w:pPr>
      <w:spacing w:after="200" w:line="276" w:lineRule="auto"/>
      <w:ind w:left="720"/>
      <w:contextualSpacing/>
    </w:pPr>
    <w:rPr>
      <w:rFonts w:ascii="Calibri" w:hAnsi="Calibri"/>
      <w:sz w:val="22"/>
      <w:szCs w:val="22"/>
    </w:rPr>
  </w:style>
  <w:style w:type="character" w:customStyle="1" w:styleId="skypepnhdropartspan">
    <w:name w:val="skype_pnh_dropart_span"/>
    <w:rPr>
      <w:w w:val="100"/>
      <w:position w:val="-1"/>
      <w:effect w:val="none"/>
      <w:vertAlign w:val="baseline"/>
      <w:cs w:val="0"/>
      <w:em w:val="none"/>
    </w:rPr>
  </w:style>
  <w:style w:type="character" w:customStyle="1" w:styleId="skypepnhtextspan">
    <w:name w:val="skype_pnh_text_span"/>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w w:val="100"/>
      <w:position w:val="-1"/>
      <w:sz w:val="24"/>
      <w:szCs w:val="24"/>
      <w:effect w:val="none"/>
      <w:vertAlign w:val="baseline"/>
      <w:cs w:val="0"/>
      <w:em w:val="none"/>
    </w:rPr>
  </w:style>
  <w:style w:type="paragraph" w:styleId="CommentSubject">
    <w:name w:val="annotation subject"/>
    <w:basedOn w:val="CommentText"/>
    <w:next w:val="CommentTex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a-list-item">
    <w:name w:val="a-list-item"/>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DengXian"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CD3978"/>
    <w:pPr>
      <w:ind w:left="720"/>
      <w:contextualSpacing/>
    </w:pPr>
  </w:style>
  <w:style w:type="character" w:styleId="Strong">
    <w:name w:val="Strong"/>
    <w:basedOn w:val="DefaultParagraphFont"/>
    <w:uiPriority w:val="22"/>
    <w:qFormat/>
    <w:rsid w:val="00175F3E"/>
    <w:rPr>
      <w:b/>
      <w:bCs/>
    </w:rPr>
  </w:style>
  <w:style w:type="character" w:styleId="Emphasis">
    <w:name w:val="Emphasis"/>
    <w:basedOn w:val="DefaultParagraphFont"/>
    <w:uiPriority w:val="20"/>
    <w:qFormat/>
    <w:rsid w:val="001E5E0F"/>
    <w:rPr>
      <w:i/>
      <w:iCs/>
    </w:rPr>
  </w:style>
  <w:style w:type="paragraph" w:styleId="Revision">
    <w:name w:val="Revision"/>
    <w:hidden/>
    <w:uiPriority w:val="99"/>
    <w:semiHidden/>
    <w:rsid w:val="0081492D"/>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28358">
      <w:bodyDiv w:val="1"/>
      <w:marLeft w:val="0"/>
      <w:marRight w:val="0"/>
      <w:marTop w:val="0"/>
      <w:marBottom w:val="0"/>
      <w:divBdr>
        <w:top w:val="none" w:sz="0" w:space="0" w:color="auto"/>
        <w:left w:val="none" w:sz="0" w:space="0" w:color="auto"/>
        <w:bottom w:val="none" w:sz="0" w:space="0" w:color="auto"/>
        <w:right w:val="none" w:sz="0" w:space="0" w:color="auto"/>
      </w:divBdr>
    </w:div>
    <w:div w:id="1177305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padhyay@fiu.edu"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upadhyay@fiu.edu"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rc.fiu.edu" TargetMode="External"/><Relationship Id="rId5" Type="http://schemas.microsoft.com/office/2007/relationships/stylesWithEffects" Target="stylesWithEffects.xml"/><Relationship Id="rId15" Type="http://schemas.openxmlformats.org/officeDocument/2006/relationships/customXml" Target="../customXml/item3.xml"/><Relationship Id="rId10" Type="http://schemas.openxmlformats.org/officeDocument/2006/relationships/hyperlink" Target="http://academic.fiu.edu/" TargetMode="External"/><Relationship Id="rId4" Type="http://schemas.openxmlformats.org/officeDocument/2006/relationships/styles" Target="styles.xml"/><Relationship Id="rId9" Type="http://schemas.openxmlformats.org/officeDocument/2006/relationships/hyperlink" Target="http://academic.fiu.edu/academic_misconduct.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3KyqV2IubMDXCturQs5kKVCcw==">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0497BDED76C5F45BA1CE5EAC4185C45" ma:contentTypeVersion="15" ma:contentTypeDescription="Create a new document." ma:contentTypeScope="" ma:versionID="aaa131e3c454ff3392772a635aca234f">
  <xsd:schema xmlns:xsd="http://www.w3.org/2001/XMLSchema" xmlns:xs="http://www.w3.org/2001/XMLSchema" xmlns:p="http://schemas.microsoft.com/office/2006/metadata/properties" xmlns:ns2="989e967c-9551-4e50-ba5e-513c86d83790" xmlns:ns3="791827f0-3133-44d4-aa90-196657b44dd7" targetNamespace="http://schemas.microsoft.com/office/2006/metadata/properties" ma:root="true" ma:fieldsID="c84cf9717ee7c6148514c218ff8e8446" ns2:_="" ns3:_="">
    <xsd:import namespace="989e967c-9551-4e50-ba5e-513c86d83790"/>
    <xsd:import namespace="791827f0-3133-44d4-aa90-196657b44d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odifi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e967c-9551-4e50-ba5e-513c86d83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odifiedDate" ma:index="22" nillable="true" ma:displayName="Modified Date" ma:default="[today]" ma:format="DateTime" ma:internalName="Modifi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1827f0-3133-44d4-aa90-196657b44d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4e3527-40c0-41de-bfb9-af656d9a8765}" ma:internalName="TaxCatchAll" ma:showField="CatchAllData" ma:web="791827f0-3133-44d4-aa90-196657b44d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odifiedDate xmlns="989e967c-9551-4e50-ba5e-513c86d83790">2025-09-16T13:45:33+00:00</ModifiedDate>
    <lcf76f155ced4ddcb4097134ff3c332f xmlns="989e967c-9551-4e50-ba5e-513c86d83790">
      <Terms xmlns="http://schemas.microsoft.com/office/infopath/2007/PartnerControls"/>
    </lcf76f155ced4ddcb4097134ff3c332f>
    <TaxCatchAll xmlns="791827f0-3133-44d4-aa90-196657b44dd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84A693-7924-4925-A7D3-CEC34A78D6EC}">
  <ds:schemaRefs>
    <ds:schemaRef ds:uri="http://schemas.openxmlformats.org/officeDocument/2006/bibliography"/>
  </ds:schemaRefs>
</ds:datastoreItem>
</file>

<file path=customXml/itemProps3.xml><?xml version="1.0" encoding="utf-8"?>
<ds:datastoreItem xmlns:ds="http://schemas.openxmlformats.org/officeDocument/2006/customXml" ds:itemID="{3C2F8562-1EB2-4178-9610-8FC0A05C6D6A}"/>
</file>

<file path=customXml/itemProps4.xml><?xml version="1.0" encoding="utf-8"?>
<ds:datastoreItem xmlns:ds="http://schemas.openxmlformats.org/officeDocument/2006/customXml" ds:itemID="{6C4A2C53-5EE2-45EA-A53D-5B741BEAE37B}"/>
</file>

<file path=customXml/itemProps5.xml><?xml version="1.0" encoding="utf-8"?>
<ds:datastoreItem xmlns:ds="http://schemas.openxmlformats.org/officeDocument/2006/customXml" ds:itemID="{DCCFCF5A-D005-493C-8BA2-0D7B65B99A3E}"/>
</file>

<file path=docProps/app.xml><?xml version="1.0" encoding="utf-8"?>
<Properties xmlns="http://schemas.openxmlformats.org/officeDocument/2006/extended-properties" xmlns:vt="http://schemas.openxmlformats.org/officeDocument/2006/docPropsVTypes">
  <Template>Normal.dotm</Template>
  <TotalTime>0</TotalTime>
  <Pages>6</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Client</dc:creator>
  <cp:lastModifiedBy>alex</cp:lastModifiedBy>
  <cp:revision>2</cp:revision>
  <dcterms:created xsi:type="dcterms:W3CDTF">2025-09-03T19:13:00Z</dcterms:created>
  <dcterms:modified xsi:type="dcterms:W3CDTF">2025-09-03T19:13:00Z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0x01010080497BDED76C5F45BA1CE5EAC4185C45</vt:lpwstr>
  </property>
  <property fmtid="{D5CDD505-2E9C-101B-9397-08002B2CF9AE}" pid="4" name="docLang">
    <vt:lpwstr>en</vt:lpwstr>
  </property>
  <property fmtid="{D5CDD505-2E9C-101B-9397-08002B2CF9AE}" pid="5" name="MediaServiceImageTags">
    <vt:lpwstr/>
  </property>
</Properties>
</file>