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6739FA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6739FA">
        <w:rPr>
          <w:rFonts w:ascii="Times New Roman" w:eastAsia="Times New Roman" w:hAnsi="Times New Roman" w:cs="Times New Roman"/>
        </w:rPr>
        <w:t>I</w:t>
      </w:r>
      <w:r w:rsidR="006739FA" w:rsidRPr="006739FA">
        <w:rPr>
          <w:rFonts w:ascii="Times New Roman" w:eastAsia="Times New Roman" w:hAnsi="Times New Roman" w:cs="Times New Roman"/>
        </w:rPr>
        <w:t>oT</w:t>
      </w:r>
      <w:proofErr w:type="spellEnd"/>
      <w:r w:rsidR="006739FA" w:rsidRP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>Cybersecurity Policies and P</w:t>
      </w:r>
      <w:r w:rsidR="006739FA" w:rsidRPr="006739FA">
        <w:rPr>
          <w:rFonts w:ascii="Times New Roman" w:eastAsia="Times New Roman" w:hAnsi="Times New Roman" w:cs="Times New Roman"/>
        </w:rPr>
        <w:t>ractices</w:t>
      </w:r>
      <w:r w:rsid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B34C05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 w:rsidR="00B34C05">
        <w:rPr>
          <w:rFonts w:ascii="Times New Roman" w:eastAsia="Times New Roman" w:hAnsi="Times New Roman" w:cs="Times New Roman"/>
        </w:rPr>
        <w:t>1</w:t>
      </w:r>
      <w:r w:rsidR="006739F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/201</w:t>
      </w:r>
      <w:r w:rsidR="00B34C05">
        <w:rPr>
          <w:rFonts w:ascii="Times New Roman" w:eastAsia="Times New Roman" w:hAnsi="Times New Roman" w:cs="Times New Roman"/>
        </w:rPr>
        <w:t>8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B34C05">
        <w:rPr>
          <w:rFonts w:ascii="Times New Roman" w:eastAsia="Times New Roman" w:hAnsi="Times New Roman" w:cs="Times New Roman"/>
        </w:rPr>
        <w:t>CNT 4182</w:t>
      </w:r>
      <w:r>
        <w:rPr>
          <w:rFonts w:ascii="Times New Roman" w:eastAsia="Times New Roman" w:hAnsi="Times New Roman" w:cs="Times New Roman"/>
        </w:rPr>
        <w:t xml:space="preserve">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6739FA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676D2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676D2" w:rsidRPr="00B676D2">
              <w:t xml:space="preserve">Emerging topics in policies and practices for mobile and </w:t>
            </w:r>
            <w:proofErr w:type="spellStart"/>
            <w:r w:rsidR="00B676D2" w:rsidRPr="00B676D2">
              <w:t>IoT</w:t>
            </w:r>
            <w:proofErr w:type="spellEnd"/>
            <w:r w:rsidR="00B676D2" w:rsidRPr="00B676D2">
              <w:t xml:space="preserve"> devices</w:t>
            </w:r>
            <w:r w:rsidRPr="00B676D2">
              <w:t>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739FA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proofErr w:type="spellStart"/>
            <w:r w:rsidR="006739FA" w:rsidRPr="006739FA">
              <w:rPr>
                <w:rFonts w:ascii="Times New Roman" w:eastAsia="Times New Roman" w:hAnsi="Times New Roman" w:cs="Times New Roman"/>
              </w:rPr>
              <w:t>RIoT</w:t>
            </w:r>
            <w:proofErr w:type="spellEnd"/>
            <w:r w:rsidR="006739FA" w:rsidRPr="006739FA">
              <w:rPr>
                <w:rFonts w:ascii="Times New Roman" w:eastAsia="Times New Roman" w:hAnsi="Times New Roman" w:cs="Times New Roman"/>
              </w:rPr>
              <w:t xml:space="preserve"> Control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</w:rPr>
              <w:t>Tyson Macaulay</w:t>
            </w:r>
            <w:r>
              <w:rPr>
                <w:rFonts w:ascii="Times New Roman" w:eastAsia="Times New Roman" w:hAnsi="Times New Roman" w:cs="Times New Roman"/>
              </w:rPr>
              <w:t>. 201</w:t>
            </w:r>
            <w:r w:rsidR="006739F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  <w:color w:val="333333"/>
              </w:rPr>
              <w:t>978-0-12-419971-2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42778F">
              <w:rPr>
                <w:rFonts w:ascii="Times New Roman" w:eastAsia="Times New Roman" w:hAnsi="Times New Roman" w:cs="Times New Roman"/>
                <w:color w:val="333333"/>
              </w:rPr>
              <w:t xml:space="preserve">Morgan </w:t>
            </w:r>
            <w:r w:rsidR="006739FA">
              <w:rPr>
                <w:rFonts w:ascii="Times New Roman" w:eastAsia="Times New Roman" w:hAnsi="Times New Roman" w:cs="Times New Roman"/>
                <w:color w:val="333333"/>
              </w:rPr>
              <w:t>Kaufmann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34C05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 w:rsidR="00A5049E" w:rsidRPr="00A5049E">
              <w:rPr>
                <w:rFonts w:ascii="Times New Roman" w:eastAsia="Times New Roman" w:hAnsi="Times New Roman" w:cs="Times New Roman"/>
              </w:rPr>
              <w:t xml:space="preserve">CNT 4403 or EEL </w:t>
            </w:r>
            <w:r w:rsidR="00B34C05">
              <w:rPr>
                <w:rFonts w:ascii="Times New Roman" w:eastAsia="Times New Roman" w:hAnsi="Times New Roman" w:cs="Times New Roman"/>
              </w:rPr>
              <w:t>4806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Default="009F78AE">
      <w:bookmarkStart w:id="1" w:name="_gjdgxs" w:colFirst="0" w:colLast="0"/>
      <w:bookmarkEnd w:id="1"/>
      <w:r>
        <w:t xml:space="preserve">Type: </w:t>
      </w:r>
      <w:r w:rsidR="00A5049E">
        <w:t>Elective</w:t>
      </w:r>
      <w:r>
        <w:t xml:space="preserve"> in cybersecurity </w:t>
      </w:r>
      <w:r w:rsidR="00CC0953">
        <w:t xml:space="preserve">concentration </w:t>
      </w:r>
      <w:r>
        <w:t>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Fundamental concepts of Operating Systems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Strong networking concepts, especially TCP/IP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Basic security concepts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Threat analysis and countermeasures.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Quantitative and qualitative metrics for evaluating risks and countermeasures.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</w:t>
      </w:r>
      <w:r w:rsidR="006228A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</w:t>
      </w:r>
      <w:r w:rsidR="006228A0">
        <w:rPr>
          <w:rFonts w:ascii="Times New Roman" w:eastAsia="Times New Roman" w:hAnsi="Times New Roman" w:cs="Times New Roman"/>
        </w:rPr>
        <w:t xml:space="preserve">with various types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 a comprehensive risk assessment for specified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assets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</w:t>
      </w:r>
      <w:r w:rsidR="006228A0">
        <w:rPr>
          <w:rFonts w:ascii="Times New Roman" w:eastAsia="Times New Roman" w:hAnsi="Times New Roman" w:cs="Times New Roman"/>
        </w:rPr>
        <w:t>performing</w:t>
      </w:r>
      <w:r>
        <w:rPr>
          <w:rFonts w:ascii="Times New Roman" w:eastAsia="Times New Roman" w:hAnsi="Times New Roman" w:cs="Times New Roman"/>
        </w:rPr>
        <w:t xml:space="preserve"> </w:t>
      </w:r>
      <w:r w:rsidR="006228A0">
        <w:rPr>
          <w:rFonts w:ascii="Times New Roman" w:eastAsia="Times New Roman" w:hAnsi="Times New Roman" w:cs="Times New Roman"/>
        </w:rPr>
        <w:t>cost-benefit analysis</w:t>
      </w:r>
      <w:r>
        <w:rPr>
          <w:rFonts w:ascii="Times New Roman" w:eastAsia="Times New Roman" w:hAnsi="Times New Roman" w:cs="Times New Roman"/>
        </w:rPr>
        <w:t xml:space="preserve">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6228A0" w:rsidRDefault="009F78AE" w:rsidP="006228A0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 w:rsidRPr="006228A0">
        <w:rPr>
          <w:rFonts w:ascii="Times New Roman" w:eastAsia="Times New Roman" w:hAnsi="Times New Roman" w:cs="Times New Roman"/>
        </w:rPr>
        <w:t xml:space="preserve">Create a business impact analysis (BIA) including </w:t>
      </w:r>
      <w:r w:rsidR="006228A0">
        <w:rPr>
          <w:rFonts w:ascii="Times New Roman" w:eastAsia="Times New Roman" w:hAnsi="Times New Roman" w:cs="Times New Roman"/>
        </w:rPr>
        <w:t>cost-benefit analysis.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B34C05">
      <w:pPr>
        <w:widowControl w:val="0"/>
        <w:spacing w:after="240"/>
        <w:jc w:val="center"/>
      </w:pPr>
      <w:r w:rsidRPr="00B34C05">
        <w:rPr>
          <w:rFonts w:ascii="Times New Roman" w:eastAsia="Times New Roman" w:hAnsi="Times New Roman" w:cs="Times New Roman"/>
          <w:b/>
        </w:rPr>
        <w:t>CNT 4182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676D2" w:rsidRPr="00B34C05">
        <w:rPr>
          <w:rFonts w:ascii="Times New Roman" w:eastAsia="Times New Roman" w:hAnsi="Times New Roman" w:cs="Times New Roman"/>
          <w:b/>
        </w:rPr>
        <w:t xml:space="preserve">Mobile and </w:t>
      </w:r>
      <w:proofErr w:type="spellStart"/>
      <w:r w:rsidR="00B676D2" w:rsidRPr="00B34C05">
        <w:rPr>
          <w:rFonts w:ascii="Times New Roman" w:eastAsia="Times New Roman" w:hAnsi="Times New Roman" w:cs="Times New Roman"/>
          <w:b/>
        </w:rPr>
        <w:t>IoT</w:t>
      </w:r>
      <w:proofErr w:type="spellEnd"/>
      <w:r w:rsidR="00B676D2" w:rsidRPr="00B34C05">
        <w:rPr>
          <w:rFonts w:ascii="Times New Roman" w:eastAsia="Times New Roman" w:hAnsi="Times New Roman" w:cs="Times New Roman"/>
          <w:b/>
        </w:rPr>
        <w:t xml:space="preserve"> Cybersecurity Policies and Practices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B34C05">
      <w:pPr>
        <w:widowControl w:val="0"/>
        <w:spacing w:after="240"/>
        <w:jc w:val="center"/>
      </w:pPr>
      <w:r w:rsidRPr="00B34C05">
        <w:rPr>
          <w:rFonts w:ascii="Times New Roman" w:eastAsia="Times New Roman" w:hAnsi="Times New Roman" w:cs="Times New Roman"/>
          <w:b/>
        </w:rPr>
        <w:t>CNT 4182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676D2" w:rsidRPr="00B34C05">
        <w:rPr>
          <w:rFonts w:ascii="Times New Roman" w:eastAsia="Times New Roman" w:hAnsi="Times New Roman" w:cs="Times New Roman"/>
          <w:b/>
        </w:rPr>
        <w:t xml:space="preserve">Mobile and </w:t>
      </w:r>
      <w:proofErr w:type="spellStart"/>
      <w:r w:rsidR="00B676D2" w:rsidRPr="00B34C05">
        <w:rPr>
          <w:rFonts w:ascii="Times New Roman" w:eastAsia="Times New Roman" w:hAnsi="Times New Roman" w:cs="Times New Roman"/>
          <w:b/>
        </w:rPr>
        <w:t>IoT</w:t>
      </w:r>
      <w:proofErr w:type="spellEnd"/>
      <w:r w:rsidR="00B676D2" w:rsidRPr="00B34C05">
        <w:rPr>
          <w:rFonts w:ascii="Times New Roman" w:eastAsia="Times New Roman" w:hAnsi="Times New Roman" w:cs="Times New Roman"/>
          <w:b/>
        </w:rPr>
        <w:t xml:space="preserve"> Cybersecurity Policies and Practices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 xml:space="preserve">Risk Analysis for </w:t>
            </w:r>
            <w:proofErr w:type="spellStart"/>
            <w:r>
              <w:t>IoT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>Risk Analysis for mobile devices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r>
              <w:t xml:space="preserve">Mitigation Strategies 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  <w:r>
              <w:t>2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proofErr w:type="spellStart"/>
            <w:r>
              <w:t>IoT</w:t>
            </w:r>
            <w:proofErr w:type="spellEnd"/>
            <w:r>
              <w:t xml:space="preserve"> taxonomy development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B34C05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09" w:rsidRDefault="009F78AE">
      <w:r>
        <w:separator/>
      </w:r>
    </w:p>
  </w:endnote>
  <w:endnote w:type="continuationSeparator" w:id="0">
    <w:p w:rsidR="00317F09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B34C05">
      <w:rPr>
        <w:noProof/>
      </w:rPr>
      <w:t>2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09" w:rsidRDefault="009F78AE">
      <w:r>
        <w:separator/>
      </w:r>
    </w:p>
  </w:footnote>
  <w:footnote w:type="continuationSeparator" w:id="0">
    <w:p w:rsidR="00317F09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64903C70"/>
    <w:multiLevelType w:val="hybridMultilevel"/>
    <w:tmpl w:val="A79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5"/>
    <w:rsid w:val="001F73E8"/>
    <w:rsid w:val="002C57AF"/>
    <w:rsid w:val="00317F09"/>
    <w:rsid w:val="0042778F"/>
    <w:rsid w:val="006228A0"/>
    <w:rsid w:val="006739FA"/>
    <w:rsid w:val="009F78AE"/>
    <w:rsid w:val="00A5049E"/>
    <w:rsid w:val="00B34C05"/>
    <w:rsid w:val="00B676D2"/>
    <w:rsid w:val="00B80F6E"/>
    <w:rsid w:val="00C35224"/>
    <w:rsid w:val="00C75039"/>
    <w:rsid w:val="00CC0953"/>
    <w:rsid w:val="00C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C734C37-2F91-4D6C-9FD4-1C1E373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Prabakar</cp:lastModifiedBy>
  <cp:revision>4</cp:revision>
  <dcterms:created xsi:type="dcterms:W3CDTF">2017-03-28T18:42:00Z</dcterms:created>
  <dcterms:modified xsi:type="dcterms:W3CDTF">2018-01-18T22:21:00Z</dcterms:modified>
</cp:coreProperties>
</file>